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048B" w14:textId="77777777" w:rsidR="0020391E" w:rsidRPr="0020391E" w:rsidRDefault="0020391E" w:rsidP="0020391E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Job Description</w:t>
      </w:r>
    </w:p>
    <w:p w14:paraId="13E842B5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 Senior Technical Writer is a seasoned professional, able to work completely independently, and able to take a project from concept to finish with no guidance</w:t>
      </w:r>
    </w:p>
    <w:p w14:paraId="5053D70B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The Senior Technical Writer will be responsible for becoming a Subject Matter Expert in several of our products or domain areas</w:t>
      </w:r>
    </w:p>
    <w:p w14:paraId="3B6DB12A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role prepares and/or maintains documentation pertaining to programming, systems </w:t>
      </w:r>
      <w:proofErr w:type="gramStart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gramEnd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user documentation</w:t>
      </w:r>
    </w:p>
    <w:p w14:paraId="7A326EDF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This position translates business specifications into user documentation with minimal input from project teams</w:t>
      </w:r>
    </w:p>
    <w:p w14:paraId="7BD46050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Senior Technical Writer is also expected to be able to learn more of the technical aspects of our products </w:t>
      </w:r>
      <w:proofErr w:type="gramStart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things such as Developer Guides, Troubleshooting Guides and Deployment Guides</w:t>
      </w:r>
    </w:p>
    <w:p w14:paraId="1D7FCE48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The Senior Technical Writer plans, writes and maintains systems, user and operations support documentation efforts, including online help screen</w:t>
      </w:r>
    </w:p>
    <w:p w14:paraId="4B196551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position is familiar with a variety of the field's concepts, </w:t>
      </w:r>
      <w:proofErr w:type="gramStart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practices</w:t>
      </w:r>
      <w:proofErr w:type="gramEnd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procedures</w:t>
      </w:r>
    </w:p>
    <w:p w14:paraId="2850A101" w14:textId="77777777" w:rsidR="0020391E" w:rsidRPr="0020391E" w:rsidRDefault="0020391E" w:rsidP="002039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 wide degree of creativity and latitude is expected</w:t>
      </w:r>
    </w:p>
    <w:p w14:paraId="383D6F44" w14:textId="77777777" w:rsidR="0020391E" w:rsidRPr="0020391E" w:rsidRDefault="0020391E" w:rsidP="0020391E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Qualifications</w:t>
      </w:r>
    </w:p>
    <w:p w14:paraId="27E25D9E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5+ years of technical writing experience in a technology company</w:t>
      </w:r>
    </w:p>
    <w:p w14:paraId="322E4F0A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quickly understand complex technical information and explain it simply and effectively</w:t>
      </w:r>
    </w:p>
    <w:p w14:paraId="359B07E7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write user-friendly, engaging copy about highly technical subjects</w:t>
      </w:r>
    </w:p>
    <w:p w14:paraId="178AF785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Strong Problem Solving/Analytic Skills Knowledge of currently used technical languages</w:t>
      </w:r>
    </w:p>
    <w:p w14:paraId="4946718C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familiarize with an internal and external style guides and apply necessary changes during reviews</w:t>
      </w:r>
    </w:p>
    <w:p w14:paraId="2E7EE599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write instructional materials for audiences with different skill and experience levels</w:t>
      </w:r>
    </w:p>
    <w:p w14:paraId="553ADAF9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extract information from interviews, technical documents, test data, and hands-on work with a device and convert it to the appropriate level for the intended audience</w:t>
      </w:r>
    </w:p>
    <w:p w14:paraId="4DEF6BBB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working with engineering to improve user experience: design, UI, and help refine content and create visuals and diagrams for technical support content Experience with Application programming interfaces (APIs)</w:t>
      </w:r>
    </w:p>
    <w:p w14:paraId="7504C6A3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manage complex projects independently</w:t>
      </w:r>
    </w:p>
    <w:p w14:paraId="53455605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Advanced Microsoft Office skills </w:t>
      </w:r>
      <w:proofErr w:type="gramStart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including:</w:t>
      </w:r>
      <w:proofErr w:type="gramEnd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Work, Outlook, Excel and PowerPoint</w:t>
      </w:r>
    </w:p>
    <w:p w14:paraId="2601F2EE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and execute a timeline for creating, </w:t>
      </w:r>
      <w:proofErr w:type="gramStart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reviewing</w:t>
      </w:r>
      <w:proofErr w:type="gramEnd"/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delivering materials</w:t>
      </w:r>
    </w:p>
    <w:p w14:paraId="33D16AA1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Assists project teams with issues surrounding user acceptability/ease of use issues</w:t>
      </w:r>
    </w:p>
    <w:p w14:paraId="03F477FC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technologies in networking, security, and/or web applications</w:t>
      </w:r>
    </w:p>
    <w:p w14:paraId="54ABBBB0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with XML, single sourcing, minimalist writing, and source control systems</w:t>
      </w:r>
    </w:p>
    <w:p w14:paraId="5B4C312B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how computer systems and the internet work</w:t>
      </w:r>
    </w:p>
    <w:p w14:paraId="15071D7C" w14:textId="77777777" w:rsidR="0020391E" w:rsidRPr="0020391E" w:rsidRDefault="0020391E" w:rsidP="002039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2039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Strong communication and collaboration skills</w:t>
      </w:r>
    </w:p>
    <w:p w14:paraId="01D25090" w14:textId="77777777" w:rsidR="00693D56" w:rsidRDefault="00693D56"/>
    <w:sectPr w:rsidR="0069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1D9"/>
    <w:multiLevelType w:val="multilevel"/>
    <w:tmpl w:val="E1A0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359BC"/>
    <w:multiLevelType w:val="multilevel"/>
    <w:tmpl w:val="8CC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1E"/>
    <w:rsid w:val="0020391E"/>
    <w:rsid w:val="0069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8EC4"/>
  <w15:chartTrackingRefBased/>
  <w15:docId w15:val="{476F34F3-05ED-4B15-B516-52B945F6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n Becky Ott</dc:creator>
  <cp:keywords/>
  <dc:description/>
  <cp:lastModifiedBy>Joe n Becky Ott</cp:lastModifiedBy>
  <cp:revision>1</cp:revision>
  <dcterms:created xsi:type="dcterms:W3CDTF">2022-03-25T15:39:00Z</dcterms:created>
  <dcterms:modified xsi:type="dcterms:W3CDTF">2022-03-25T15:39:00Z</dcterms:modified>
</cp:coreProperties>
</file>