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Fonts w:ascii="Tahoma" w:cs="Tahoma" w:eastAsia="Tahoma" w:hAnsi="Tahoma"/>
          <w:b w:val="1"/>
          <w:sz w:val="44"/>
          <w:szCs w:val="44"/>
          <w:rtl w:val="0"/>
        </w:rPr>
        <w:t xml:space="preserve">Jane A. Doe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CPA, MD, RN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Address: 2233 Road Way Saint Paul Minnesota 87654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 555-777-8765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Email: </w:t>
      </w:r>
      <w:hyperlink r:id="rId5">
        <w:r w:rsidDel="00000000" w:rsidR="00000000" w:rsidRPr="00000000">
          <w:rPr>
            <w:rFonts w:ascii="Tahoma" w:cs="Tahoma" w:eastAsia="Tahoma" w:hAnsi="Tahoma"/>
            <w:color w:val="0563c1"/>
            <w:u w:val="single"/>
            <w:rtl w:val="0"/>
          </w:rPr>
          <w:t xml:space="preserve">jane@email.com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ut amet [JOB TITLE YOU ARE APPLYING FOR] munere dolorum, eos movet minimum intellegebat ne. Saperet torquatos ius eu. Ut 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QUALIFICATIONS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ut amet munere dolorum, eos movet minimum intellegebat ne. Saperet torquatos ius eu. Ut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Natum consetetur sea. At nec habemus democritum inciderint, no his veritus pertinax persecuti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 id natum detraxit. Pri graeco percipit ponderum in, vel te option neglegentur, ut ludus natum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ut amet munere dolorum, eos movet minimum intellegebat ne. Saperet torquatos ius eu. Ut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Natum consetetur sea. At nec habemus democritum inciderint, no his veritus pertinax persecuti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 id natum detraxit. Pri graeco percipit ponderum in, vel te option neglegentur, ut ludus natum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[Company Name]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[Position]  [Date-Date]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ut amet munere dolorum, eos movet minimum intellegebat ne. Saperet torquatos ius eu. Ut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Natum consetetur sea. At nec habemus democritum inciderint, no his veritus pertinax persecuti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 id natum detraxit. Pri graeco percipit ponderum in, vel te option neglegentur, ut ludus natum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ut amet munere dolorum, eos movet minimum intellegebat ne. Saperet torquatos ius eu. Ut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Natum consetetur sea. At nec habemus democritum inciderint, no his veritus pertinax persecuti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 id natum detraxit. Pri graeco percipit ponderum in, vel te option neglegentur, ut ludus natum 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[Company Name]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[Position]  [Date-Date]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ut amet munere dolorum, eos movet minimum intellegebat ne. Saperet torquatos ius eu. Ut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Natum consetetur sea. At nec habemus democritum inciderint, no his veritus pertinax persecuti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 id natum detraxit. Pri graeco percipit ponderum in, vel te option neglegentur, ut ludus natum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Has ut amet munere dolorum, eos movet minimum intellegebat ne. Saperet torquatos ius eu. Ut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Natum consetetur sea. At nec habemus democritum inciderint, no his veritus pertinax persecuti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 id natum detraxit. Pri graeco percipit ponderum in, vel te option neglegentur, ut ludus natum </w:t>
      </w:r>
    </w:p>
    <w:p w:rsidR="00000000" w:rsidDel="00000000" w:rsidP="00000000" w:rsidRDefault="00000000" w:rsidRPr="00000000">
      <w:pPr>
        <w:pBdr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EDUCATION AND PROFESSIONAL TRAINING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[Training Description ie, Registered Nurse]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[Degree/Certification]   [Date-Date]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ane@e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