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32"/>
          <w:szCs w:val="32"/>
          <w:highlight w:val="whit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907-746-5978 Home </w:t>
        <w:tab/>
        <w:tab/>
        <w:tab/>
        <w:tab/>
        <w:tab/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907-707-5654 Cell</w:t>
        <w:tab/>
        <w:tab/>
        <w:tab/>
        <w:tab/>
        <w:tab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@suedarby </w:t>
        <w:tab/>
        <w:tab/>
        <w:tab/>
        <w:tab/>
        <w:tab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WordPress, Drupal, Dreamweaver</w:t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Linkedin business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361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Site manager and web master iA3.io social media manager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Application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Tracker,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0" w:before="0" w:line="276" w:lineRule="auto"/>
        <w:ind w:left="720" w:right="0" w:hanging="359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59"/>
        <w:contextualSpacing w:val="1"/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9"/>
        <w:contextualSpacing w:val="1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Procedure development for Archiving, filing; tutorials for using automation features of software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9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Volunteer</w:t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highlight w:val="white"/>
          <w:rtl w:val="0"/>
        </w:rPr>
        <w:t xml:space="preserve">IA3.io.     WebMaster/Social Media Manager Oct 2015-Present</w:t>
      </w:r>
    </w:p>
    <w:p w:rsidR="00000000" w:rsidDel="00000000" w:rsidP="00000000" w:rsidRDefault="00000000" w:rsidRPr="00000000">
      <w:pPr>
        <w:spacing w:before="20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~Technical Writing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Project Management ~ Statistics ~ Research Methodologies ~ Telecommunications ~ Advanced Web Development ~ Visual Basic.NET ~ Business Law ~ Contract Management ~ Human Resources ~ Operations Management ~ Perl ~ Marketing ~ JavaScript~</w:t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Continuing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b w:val="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b w:val="0"/>
      <w:i w:val="1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