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margin">
                  <wp:posOffset>416243</wp:posOffset>
                </wp:positionH>
                <wp:positionV relativeFrom="page">
                  <wp:posOffset>4300538</wp:posOffset>
                </wp:positionV>
                <wp:extent cx="4543425" cy="1797050"/>
                <wp:effectExtent b="0" l="0" r="0" t="0"/>
                <wp:wrapSquare wrapText="bothSides" distB="0" distT="0" distL="182880" distR="182880"/>
                <wp:docPr id="134" name=""/>
                <a:graphic>
                  <a:graphicData uri="http://schemas.microsoft.com/office/word/2010/wordprocessingShape">
                    <wps:wsp>
                      <wps:cNvSpPr/>
                      <wps:cNvPr id="3" name="Shape 3"/>
                      <wps:spPr>
                        <a:xfrm>
                          <a:off x="3079050" y="2886238"/>
                          <a:ext cx="4533900" cy="1787525"/>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5b9bd5"/>
                                <w:sz w:val="44"/>
                                <w:vertAlign w:val="baseline"/>
                              </w:rPr>
                              <w:t xml:space="preserve">MANUTENÇÃO PREDIAL – sistema de gerenciamento de ordens de serviços</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5b9bd5"/>
                                <w:sz w:val="72"/>
                                <w:vertAlign w:val="baseline"/>
                              </w:rPr>
                            </w:r>
                            <w:r w:rsidDel="00000000" w:rsidR="00000000" w:rsidRPr="00000000">
                              <w:rPr>
                                <w:rFonts w:ascii="Arial" w:cs="Arial" w:eastAsia="Arial" w:hAnsi="Arial"/>
                                <w:b w:val="0"/>
                                <w:i w:val="0"/>
                                <w:smallCaps w:val="1"/>
                                <w:strike w:val="0"/>
                                <w:color w:val="1f3864"/>
                                <w:sz w:val="28"/>
                                <w:vertAlign w:val="baseline"/>
                              </w:rPr>
                              <w:t xml:space="preserve"> CURSO TÉCNICO EM DESENVOLVIMENTO DE SISTEMAS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3864"/>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 SUEL SOUSA</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416243</wp:posOffset>
                </wp:positionH>
                <wp:positionV relativeFrom="page">
                  <wp:posOffset>4300538</wp:posOffset>
                </wp:positionV>
                <wp:extent cx="4543425" cy="1797050"/>
                <wp:effectExtent b="0" l="0" r="0" t="0"/>
                <wp:wrapSquare wrapText="bothSides" distB="0" distT="0" distL="182880" distR="182880"/>
                <wp:docPr id="13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543425" cy="1797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33"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2025</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240983</wp:posOffset>
                </wp:positionV>
                <wp:extent cx="603885" cy="997077"/>
                <wp:effectExtent b="0" l="0" r="0" t="0"/>
                <wp:wrapNone/>
                <wp:docPr id="13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left"/>
        <w:rPr>
          <w:rFonts w:ascii="Calibri" w:cs="Calibri" w:eastAsia="Calibri" w:hAnsi="Calibri"/>
          <w:b w:val="0"/>
          <w:i w:val="0"/>
          <w:smallCaps w:val="0"/>
          <w:strike w:val="0"/>
          <w:color w:val="1f4e79"/>
          <w:sz w:val="36"/>
          <w:szCs w:val="36"/>
          <w:u w:val="none"/>
          <w:shd w:fill="auto" w:val="clear"/>
          <w:vertAlign w:val="baseline"/>
        </w:rPr>
      </w:pPr>
      <w:r w:rsidDel="00000000" w:rsidR="00000000" w:rsidRPr="00000000">
        <w:rPr>
          <w:rFonts w:ascii="Calibri" w:cs="Calibri" w:eastAsia="Calibri" w:hAnsi="Calibri"/>
          <w:b w:val="0"/>
          <w:i w:val="0"/>
          <w:smallCaps w:val="0"/>
          <w:strike w:val="0"/>
          <w:color w:val="1f4e79"/>
          <w:sz w:val="36"/>
          <w:szCs w:val="36"/>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DO PROJETO</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DO PROJETO</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A EQUIPE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FERRAMENTAS A UTILIZAR</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FUNCIONALIDADES DO PROJETO</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BANCO DE DADOS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MVP DO PROJETO</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EXPLICAÇÃO TÉCNICA</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DA DOCUMENTAÇÃO DO PROJETO NO GITHUB</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heading=h.gjdgxs" w:id="0"/>
      <w:bookmarkEnd w:id="0"/>
      <w:r w:rsidDel="00000000" w:rsidR="00000000" w:rsidRPr="00000000">
        <w:rPr>
          <w:rtl w:val="0"/>
        </w:rPr>
        <w:t xml:space="preserve">DESCRIÇÃO DO PROJETO</w:t>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projeto consiste na elaboração de um sistema que propõe melhorar a logística de execução de ordens de serviço de uma empresa de manutenção predial. O sistema dispõe de poucas telas para que seu uso seja objetivo e destinado principalmente pela equipe operacional da empresa de manutenção. Sendo ele destinado a dois tipos de usuário, os administradores e os funcionários da empresa. </w:t>
      </w:r>
    </w:p>
    <w:p w:rsidR="00000000" w:rsidDel="00000000" w:rsidP="00000000" w:rsidRDefault="00000000" w:rsidRPr="00000000" w14:paraId="00000011">
      <w:pPr>
        <w:pStyle w:val="Heading1"/>
        <w:rPr/>
      </w:pPr>
      <w:bookmarkStart w:colFirst="0" w:colLast="0" w:name="_heading=h.30j0zll" w:id="1"/>
      <w:bookmarkEnd w:id="1"/>
      <w:r w:rsidDel="00000000" w:rsidR="00000000" w:rsidRPr="00000000">
        <w:rPr>
          <w:rtl w:val="0"/>
        </w:rPr>
        <w:t xml:space="preserve">OBJETIVO DO PROJETO</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sistema tem como objetivo resolver os atrasos relacionados à comunicação não efetiva ou a falta da mesma, trazendo a organização, fluidez e objetividade nos processos relacionados às ordens de serviços a serem executadas em ambientes de obras em construção civil. </w:t>
      </w:r>
    </w:p>
    <w:p w:rsidR="00000000" w:rsidDel="00000000" w:rsidP="00000000" w:rsidRDefault="00000000" w:rsidRPr="00000000" w14:paraId="00000014">
      <w:pPr>
        <w:pStyle w:val="Heading1"/>
        <w:rPr/>
      </w:pPr>
      <w:bookmarkStart w:colFirst="0" w:colLast="0" w:name="_heading=h.1fob9te" w:id="2"/>
      <w:bookmarkEnd w:id="2"/>
      <w:r w:rsidDel="00000000" w:rsidR="00000000" w:rsidRPr="00000000">
        <w:rPr>
          <w:rtl w:val="0"/>
        </w:rPr>
        <w:t xml:space="preserve">SOBRE A EQUIPE</w:t>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Nome: Suel Sousa Ribeiro</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Formação acadêmica: Licenciatura em física</w:t>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Objetivos profissionais: Montar uma empresa de desenvolvimento e gestão de sistemas para empresas de pequeno e médio porte.</w:t>
      </w:r>
    </w:p>
    <w:p w:rsidR="00000000" w:rsidDel="00000000" w:rsidP="00000000" w:rsidRDefault="00000000" w:rsidRPr="00000000" w14:paraId="00000019">
      <w:pPr>
        <w:pStyle w:val="Heading1"/>
        <w:rPr/>
      </w:pPr>
      <w:bookmarkStart w:colFirst="0" w:colLast="0" w:name="_heading=h.3znysh7" w:id="3"/>
      <w:bookmarkEnd w:id="3"/>
      <w:r w:rsidDel="00000000" w:rsidR="00000000" w:rsidRPr="00000000">
        <w:rPr>
          <w:rtl w:val="0"/>
        </w:rPr>
        <w:t xml:space="preserve">FERRAMENTAS A UTILIZAR</w:t>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Draw io: o draw io é um programa de desenho de gráficos que produz diagramas, fluxogramas e diagramas UML (Linguagem de modelagem unificada). O objetivo desse programa é tornar padrão a visualização de design de um sistema. Ele foi utilizado para o desenvolvimento dos diagramas, sendo eles o diagrama de caso de uso, diagrama de classe, modelo lógico e físico do banco de dados.</w:t>
      </w:r>
    </w:p>
    <w:p w:rsidR="00000000" w:rsidDel="00000000" w:rsidP="00000000" w:rsidRDefault="00000000" w:rsidRPr="00000000" w14:paraId="0000001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622800"/>
            <wp:effectExtent b="0" l="0" r="0" t="0"/>
            <wp:docPr id="14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Draw io: ferramenta gráfica de desenvolvimento de diagramas</w:t>
      </w:r>
    </w:p>
    <w:p w:rsidR="00000000" w:rsidDel="00000000" w:rsidP="00000000" w:rsidRDefault="00000000" w:rsidRPr="00000000" w14:paraId="0000001F">
      <w:pPr>
        <w:ind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Github: o github foi uma plataforma utilizada para o armazenamento do código fonte e arquivos salvos em nuvem para o controle de teste em etapas do sistema desenvolvido. </w:t>
      </w:r>
    </w:p>
    <w:p w:rsidR="00000000" w:rsidDel="00000000" w:rsidP="00000000" w:rsidRDefault="00000000" w:rsidRPr="00000000" w14:paraId="0000002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133600"/>
            <wp:effectExtent b="0" l="0" r="0" t="0"/>
            <wp:docPr id="14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Github: ferramenta para armazenamento do código fonte e arquivos salvos em nuvem</w:t>
      </w:r>
    </w:p>
    <w:p w:rsidR="00000000" w:rsidDel="00000000" w:rsidP="00000000" w:rsidRDefault="00000000" w:rsidRPr="00000000" w14:paraId="0000002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Netbeans: o Netbeans é um ambiente de desenvolvimento integrado, onde desenvolvedores utilizam de várias linguagens de programação para execução de projetos. No caso, a linguagem utilizada no IDE Netbeans no sistema manutenção predial foi Java. Java é uma linguagem de programação orientada a objetos e é datada em 1995 sendo desenvolvida por James Gosling enquanto ele estava trabalhando na Sun Microsystems.</w:t>
      </w:r>
    </w:p>
    <w:p w:rsidR="00000000" w:rsidDel="00000000" w:rsidP="00000000" w:rsidRDefault="00000000" w:rsidRPr="00000000" w14:paraId="0000002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3194920"/>
            <wp:effectExtent b="0" l="0" r="0" t="0"/>
            <wp:docPr id="15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675" cy="31949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Linguagem Java utilizada no IDE Netbeans: código da tela de login</w:t>
      </w:r>
    </w:p>
    <w:p w:rsidR="00000000" w:rsidDel="00000000" w:rsidP="00000000" w:rsidRDefault="00000000" w:rsidRPr="00000000" w14:paraId="00000029">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568700"/>
            <wp:effectExtent b="0" l="0" r="0" t="0"/>
            <wp:docPr id="14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Design da tela Home no IDE Netbeans </w:t>
      </w:r>
    </w:p>
    <w:p w:rsidR="00000000" w:rsidDel="00000000" w:rsidP="00000000" w:rsidRDefault="00000000" w:rsidRPr="00000000" w14:paraId="0000002B">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Trello: o trello é uma ferramenta de organização de tarefas baseada em quadros. Ela é uma metodologia de trabalho individual ou em equipe que foi desenvolvida logo após a segunda guerra mundial, meados de 1950 pela empresa Toyota, e o propósito da metodologia era ajudar empresas a se recuperar do pós-guerra. Seu intuito, assim como o trello, era de ter como princípios a utilização, organização, limpeza, padronização e disciplina. Logo após o sucesso desse método, as empresas de software utilizaram esse modelo para elaborar ferramentas de quadros para melhorar o desenvolvimento de software. Justificando assim o uso da ferramenta Trello com quadros nomeados com "Fazer, Fazendo e Feito", melhorando a gestão das atividades a serem executadas.</w:t>
      </w:r>
    </w:p>
    <w:p w:rsidR="00000000" w:rsidDel="00000000" w:rsidP="00000000" w:rsidRDefault="00000000" w:rsidRPr="00000000" w14:paraId="0000002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276600"/>
            <wp:effectExtent b="0" l="0" r="0" t="0"/>
            <wp:docPr id="14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Trello: ferramenta de metodologia de trabalho baseada em quadros </w:t>
      </w:r>
    </w:p>
    <w:p w:rsidR="00000000" w:rsidDel="00000000" w:rsidP="00000000" w:rsidRDefault="00000000" w:rsidRPr="00000000" w14:paraId="0000003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Microsoft SQL server: O programa Microsoft SQL server é um sistema de gerenciamento de banco de dados relacional (RDBMS), e utiliza a linguagem de gerenciamento de banco de dados (SGBD) relacional. Os SGBDs se baseiam na tabulação dos dados de um sistema, ou seja, organizam os dados em forma de tabela com colunas e linhas, armazenando, consultando e gerenciando esses dados. A linguagem SQL se integra com várias linguagens de programação, no caso do sistema de manutenção predial, ela está integrada com a linguagem Java.   </w:t>
      </w:r>
    </w:p>
    <w:p w:rsidR="00000000" w:rsidDel="00000000" w:rsidP="00000000" w:rsidRDefault="00000000" w:rsidRPr="00000000" w14:paraId="0000003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7543800"/>
            <wp:effectExtent b="0" l="0" r="0" t="0"/>
            <wp:docPr id="13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9973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Microsoft SQL server com o banco de dados escrito na linguagem SQL</w:t>
      </w:r>
    </w:p>
    <w:p w:rsidR="00000000" w:rsidDel="00000000" w:rsidP="00000000" w:rsidRDefault="00000000" w:rsidRPr="00000000" w14:paraId="000000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pStyle w:val="Heading1"/>
        <w:rPr/>
      </w:pPr>
      <w:bookmarkStart w:colFirst="0" w:colLast="0" w:name="_heading=h.2et92p0" w:id="4"/>
      <w:bookmarkEnd w:id="4"/>
      <w:r w:rsidDel="00000000" w:rsidR="00000000" w:rsidRPr="00000000">
        <w:rPr>
          <w:rtl w:val="0"/>
        </w:rPr>
        <w:t xml:space="preserve">FUNCIONALIDADES DO PROJETO</w:t>
      </w:r>
    </w:p>
    <w:p w:rsidR="00000000" w:rsidDel="00000000" w:rsidP="00000000" w:rsidRDefault="00000000" w:rsidRPr="00000000" w14:paraId="000000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funções do sistema: na tela de login as funções são: login, cadastro de usuário, redefinição de senha. Na tela home as funções são: cadastro de ordens de serviço, visualização de projetos residenciais, cadastro de projeto residenciais, adicionar favoritos, enviar para a lixeira, visualizar estatísticas. Na tela de ordens de serviços as funções são: visualização de ordens de serviço por residência, visualização de ordens de serviço elétrica, visualização de ordens de serviço hidráulica, visualização de ordens de serviço pintura. Na tela de estatísticas as funções são: visualizar a média em gráficos de barras e pizza das ordens de serviços executadas e visualizar a média em gráficos de barras e pizza das ordens dos projetos executados. </w:t>
      </w:r>
    </w:p>
    <w:p w:rsidR="00000000" w:rsidDel="00000000" w:rsidP="00000000" w:rsidRDefault="00000000" w:rsidRPr="00000000" w14:paraId="0000003A">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caso de uso:</w:t>
      </w:r>
    </w:p>
    <w:p w:rsidR="00000000" w:rsidDel="00000000" w:rsidP="00000000" w:rsidRDefault="00000000" w:rsidRPr="00000000" w14:paraId="0000003D">
      <w:pPr>
        <w:ind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48175" cy="2971800"/>
            <wp:effectExtent b="0" l="0" r="0" t="0"/>
            <wp:docPr id="13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481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caso de uso do sistema manutenção predial</w:t>
      </w:r>
    </w:p>
    <w:p w:rsidR="00000000" w:rsidDel="00000000" w:rsidP="00000000" w:rsidRDefault="00000000" w:rsidRPr="00000000" w14:paraId="0000003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0">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classe:</w:t>
      </w:r>
    </w:p>
    <w:p w:rsidR="00000000" w:rsidDel="00000000" w:rsidP="00000000" w:rsidRDefault="00000000" w:rsidRPr="00000000" w14:paraId="00000042">
      <w:pPr>
        <w:ind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4102100"/>
            <wp:effectExtent b="0" l="0" r="0" t="0"/>
            <wp:docPr id="14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classe do sistema manutenção predial</w:t>
      </w:r>
    </w:p>
    <w:p w:rsidR="00000000" w:rsidDel="00000000" w:rsidP="00000000" w:rsidRDefault="00000000" w:rsidRPr="00000000" w14:paraId="00000044">
      <w:pPr>
        <w:ind w:firstLine="72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pStyle w:val="Heading1"/>
        <w:rPr/>
      </w:pPr>
      <w:bookmarkStart w:colFirst="0" w:colLast="0" w:name="_heading=h.tyjcwt" w:id="5"/>
      <w:bookmarkEnd w:id="5"/>
      <w:r w:rsidDel="00000000" w:rsidR="00000000" w:rsidRPr="00000000">
        <w:rPr>
          <w:rtl w:val="0"/>
        </w:rPr>
        <w:t xml:space="preserve">BANCO DE DADOS</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ind w:firstLine="720"/>
        <w:jc w:val="both"/>
        <w:rPr>
          <w:rFonts w:ascii="Arial" w:cs="Arial" w:eastAsia="Arial" w:hAnsi="Arial"/>
          <w:sz w:val="24"/>
          <w:szCs w:val="24"/>
        </w:rPr>
      </w:pPr>
      <w:bookmarkStart w:colFirst="0" w:colLast="0" w:name="_heading=h.3dy6vkm" w:id="6"/>
      <w:bookmarkEnd w:id="6"/>
      <w:r w:rsidDel="00000000" w:rsidR="00000000" w:rsidRPr="00000000">
        <w:rPr>
          <w:rFonts w:ascii="Arial" w:cs="Arial" w:eastAsia="Arial" w:hAnsi="Arial"/>
          <w:sz w:val="24"/>
          <w:szCs w:val="24"/>
          <w:rtl w:val="0"/>
        </w:rPr>
        <w:t xml:space="preserve">O banco de dados utilizado é SQL server, e os dados armazenados são os das tabelas elétrica, hidráulica, pintura, materiais, ferramentas, projetos residenciais e usuários. Essa tabela contém informações essenciais no que diz respeito às informações de projetos, ordens de serviços e dados de usuários. As duas tabelas principais e que compartilham dados com todas as outras tabelas, são a de usuários e a de projeto residencial. Através dessas tabelas que é possível analisar qualquer informação sobre dados necessária no sistema. </w:t>
      </w:r>
    </w:p>
    <w:p w:rsidR="00000000" w:rsidDel="00000000" w:rsidP="00000000" w:rsidRDefault="00000000" w:rsidRPr="00000000" w14:paraId="00000049">
      <w:pPr>
        <w:ind w:firstLine="720"/>
        <w:jc w:val="both"/>
        <w:rPr>
          <w:rFonts w:ascii="Arial" w:cs="Arial" w:eastAsia="Arial" w:hAnsi="Arial"/>
          <w:sz w:val="24"/>
          <w:szCs w:val="24"/>
        </w:rPr>
      </w:pPr>
      <w:bookmarkStart w:colFirst="0" w:colLast="0" w:name="_heading=h.58euahc8fcc6" w:id="7"/>
      <w:bookmarkEnd w:id="7"/>
      <w:r w:rsidDel="00000000" w:rsidR="00000000" w:rsidRPr="00000000">
        <w:rPr>
          <w:rFonts w:ascii="Arial" w:cs="Arial" w:eastAsia="Arial" w:hAnsi="Arial"/>
          <w:sz w:val="24"/>
          <w:szCs w:val="24"/>
          <w:rtl w:val="0"/>
        </w:rPr>
        <w:t xml:space="preserve">Abaixo estão dois modelos de banco de dados para elucidar as informações supracitadas.</w:t>
      </w:r>
    </w:p>
    <w:p w:rsidR="00000000" w:rsidDel="00000000" w:rsidP="00000000" w:rsidRDefault="00000000" w:rsidRPr="00000000" w14:paraId="0000004A">
      <w:pPr>
        <w:jc w:val="center"/>
        <w:rPr>
          <w:rFonts w:ascii="Arial" w:cs="Arial" w:eastAsia="Arial" w:hAnsi="Arial"/>
          <w:sz w:val="24"/>
          <w:szCs w:val="24"/>
        </w:rPr>
      </w:pPr>
      <w:bookmarkStart w:colFirst="0" w:colLast="0" w:name="_heading=h.hatwfuy6mbh4" w:id="8"/>
      <w:bookmarkEnd w:id="8"/>
      <w:r w:rsidDel="00000000" w:rsidR="00000000" w:rsidRPr="00000000">
        <w:rPr>
          <w:rFonts w:ascii="Arial" w:cs="Arial" w:eastAsia="Arial" w:hAnsi="Arial"/>
          <w:sz w:val="24"/>
          <w:szCs w:val="24"/>
        </w:rPr>
        <w:drawing>
          <wp:inline distB="114300" distT="114300" distL="114300" distR="114300">
            <wp:extent cx="5399730" cy="3009900"/>
            <wp:effectExtent b="0" l="0" r="0" t="0"/>
            <wp:docPr id="14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rFonts w:ascii="Arial" w:cs="Arial" w:eastAsia="Arial" w:hAnsi="Arial"/>
          <w:sz w:val="24"/>
          <w:szCs w:val="24"/>
        </w:rPr>
      </w:pPr>
      <w:bookmarkStart w:colFirst="0" w:colLast="0" w:name="_heading=h.eoyojzt3ynbn" w:id="9"/>
      <w:bookmarkEnd w:id="9"/>
      <w:r w:rsidDel="00000000" w:rsidR="00000000" w:rsidRPr="00000000">
        <w:rPr>
          <w:rFonts w:ascii="Arial" w:cs="Arial" w:eastAsia="Arial" w:hAnsi="Arial"/>
          <w:sz w:val="24"/>
          <w:szCs w:val="24"/>
          <w:rtl w:val="0"/>
        </w:rPr>
        <w:t xml:space="preserve">Modelo lógico do banco de dados </w:t>
      </w:r>
    </w:p>
    <w:p w:rsidR="00000000" w:rsidDel="00000000" w:rsidP="00000000" w:rsidRDefault="00000000" w:rsidRPr="00000000" w14:paraId="0000004C">
      <w:pPr>
        <w:jc w:val="center"/>
        <w:rPr>
          <w:rFonts w:ascii="Arial" w:cs="Arial" w:eastAsia="Arial" w:hAnsi="Arial"/>
          <w:sz w:val="24"/>
          <w:szCs w:val="24"/>
        </w:rPr>
      </w:pPr>
      <w:bookmarkStart w:colFirst="0" w:colLast="0" w:name="_heading=h.unevq9kcirr3" w:id="10"/>
      <w:bookmarkEnd w:id="10"/>
      <w:r w:rsidDel="00000000" w:rsidR="00000000" w:rsidRPr="00000000">
        <w:rPr>
          <w:rtl w:val="0"/>
        </w:rPr>
      </w:r>
    </w:p>
    <w:p w:rsidR="00000000" w:rsidDel="00000000" w:rsidP="00000000" w:rsidRDefault="00000000" w:rsidRPr="00000000" w14:paraId="0000004D">
      <w:pPr>
        <w:ind w:firstLine="0"/>
        <w:jc w:val="center"/>
        <w:rPr>
          <w:rFonts w:ascii="Arial" w:cs="Arial" w:eastAsia="Arial" w:hAnsi="Arial"/>
          <w:sz w:val="24"/>
          <w:szCs w:val="24"/>
        </w:rPr>
      </w:pPr>
      <w:bookmarkStart w:colFirst="0" w:colLast="0" w:name="_heading=h.2x41cm4o77y0" w:id="11"/>
      <w:bookmarkEnd w:id="11"/>
      <w:r w:rsidDel="00000000" w:rsidR="00000000" w:rsidRPr="00000000">
        <w:rPr>
          <w:rFonts w:ascii="Arial" w:cs="Arial" w:eastAsia="Arial" w:hAnsi="Arial"/>
          <w:sz w:val="24"/>
          <w:szCs w:val="24"/>
        </w:rPr>
        <w:drawing>
          <wp:inline distB="114300" distT="114300" distL="114300" distR="114300">
            <wp:extent cx="4816313" cy="7647275"/>
            <wp:effectExtent b="0" l="0" r="0" t="0"/>
            <wp:docPr id="13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16313" cy="7647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0"/>
        <w:jc w:val="center"/>
        <w:rPr>
          <w:rFonts w:ascii="Arial" w:cs="Arial" w:eastAsia="Arial" w:hAnsi="Arial"/>
          <w:sz w:val="24"/>
          <w:szCs w:val="24"/>
        </w:rPr>
      </w:pPr>
      <w:bookmarkStart w:colFirst="0" w:colLast="0" w:name="_heading=h.ay34psdcd9iu" w:id="12"/>
      <w:bookmarkEnd w:id="12"/>
      <w:r w:rsidDel="00000000" w:rsidR="00000000" w:rsidRPr="00000000">
        <w:rPr>
          <w:rFonts w:ascii="Arial" w:cs="Arial" w:eastAsia="Arial" w:hAnsi="Arial"/>
          <w:sz w:val="24"/>
          <w:szCs w:val="24"/>
          <w:rtl w:val="0"/>
        </w:rPr>
        <w:t xml:space="preserve">Modelo físico do banco de dados</w:t>
      </w:r>
    </w:p>
    <w:p w:rsidR="00000000" w:rsidDel="00000000" w:rsidP="00000000" w:rsidRDefault="00000000" w:rsidRPr="00000000" w14:paraId="0000004F">
      <w:pPr>
        <w:ind w:firstLine="0"/>
        <w:jc w:val="center"/>
        <w:rPr>
          <w:rFonts w:ascii="Arial" w:cs="Arial" w:eastAsia="Arial" w:hAnsi="Arial"/>
          <w:sz w:val="24"/>
          <w:szCs w:val="24"/>
        </w:rPr>
      </w:pPr>
      <w:bookmarkStart w:colFirst="0" w:colLast="0" w:name="_heading=h.hatwfuy6mbh4" w:id="8"/>
      <w:bookmarkEnd w:id="8"/>
      <w:r w:rsidDel="00000000" w:rsidR="00000000" w:rsidRPr="00000000">
        <w:rPr>
          <w:rtl w:val="0"/>
        </w:rPr>
      </w:r>
    </w:p>
    <w:p w:rsidR="00000000" w:rsidDel="00000000" w:rsidP="00000000" w:rsidRDefault="00000000" w:rsidRPr="00000000" w14:paraId="00000050">
      <w:pPr>
        <w:pStyle w:val="Heading1"/>
        <w:rPr/>
      </w:pPr>
      <w:bookmarkStart w:colFirst="0" w:colLast="0" w:name="_heading=h.1t3h5sf" w:id="13"/>
      <w:bookmarkEnd w:id="13"/>
      <w:r w:rsidDel="00000000" w:rsidR="00000000" w:rsidRPr="00000000">
        <w:rPr>
          <w:rtl w:val="0"/>
        </w:rPr>
        <w:t xml:space="preserve">MVP DO PROJETO</w:t>
      </w:r>
    </w:p>
    <w:p w:rsidR="00000000" w:rsidDel="00000000" w:rsidP="00000000" w:rsidRDefault="00000000" w:rsidRPr="00000000" w14:paraId="00000051">
      <w:pPr>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52">
      <w:pPr>
        <w:ind w:firstLine="720"/>
        <w:jc w:val="both"/>
        <w:rPr>
          <w:rFonts w:ascii="Arial" w:cs="Arial" w:eastAsia="Arial" w:hAnsi="Arial"/>
          <w:highlight w:val="white"/>
        </w:rPr>
      </w:pPr>
      <w:bookmarkStart w:colFirst="0" w:colLast="0" w:name="_heading=h.4d34og8" w:id="14"/>
      <w:bookmarkEnd w:id="14"/>
      <w:r w:rsidDel="00000000" w:rsidR="00000000" w:rsidRPr="00000000">
        <w:rPr>
          <w:rFonts w:ascii="Arial" w:cs="Arial" w:eastAsia="Arial" w:hAnsi="Arial"/>
          <w:highlight w:val="white"/>
          <w:rtl w:val="0"/>
        </w:rPr>
        <w:t xml:space="preserve">O MVP, ou Mínimo Produto Viável, é uma versão inicial de um produto que contém apenas as funcionalidades essenciais para funcionar e ser lançado ao mercado. Ele permite coletar dados importantes e possibilita a identificação dos pontos de melhorias que devem ser trabalhados.</w:t>
      </w:r>
    </w:p>
    <w:p w:rsidR="00000000" w:rsidDel="00000000" w:rsidP="00000000" w:rsidRDefault="00000000" w:rsidRPr="00000000" w14:paraId="0000005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pStyle w:val="Heading1"/>
        <w:rPr/>
      </w:pPr>
      <w:r w:rsidDel="00000000" w:rsidR="00000000" w:rsidRPr="00000000">
        <w:rPr>
          <w:rtl w:val="0"/>
        </w:rPr>
        <w:t xml:space="preserve">EXPLICAÇÃO TÉCNICA </w:t>
      </w:r>
    </w:p>
    <w:p w:rsidR="00000000" w:rsidDel="00000000" w:rsidP="00000000" w:rsidRDefault="00000000" w:rsidRPr="00000000" w14:paraId="00000056">
      <w:pPr>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O projeto foi desenvolvido em linguagem de programação Java, uma linguagem orientada a objetos que organiza o código em classes e objetos ao invés de funções e comandos. O sistema contém quatro telas e tem o objetivo de funcionar para dois usuários, o administrador e o funcionário da empresa de manutenção. As telas do sistema são: tela de login, tela home, tela de ordens de serviço e tela de estatísticas.  Abaixo será especificado  que cada tela tem como objetivo executar.</w:t>
      </w:r>
    </w:p>
    <w:p w:rsidR="00000000" w:rsidDel="00000000" w:rsidP="00000000" w:rsidRDefault="00000000" w:rsidRPr="00000000" w14:paraId="0000005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Tela login: a tela de login tem três funções, a de criar o usuário, recuperar senha e fazer o login. O projeto atualmente funciona somente com o cadastro e o login de usuário. Na tela de login, tem um texto usuário com campo em branco para o usuário digitar o seu usuário, tem um texto senha com campo em branco para o usuário digitar a sua senha. Tem também dois botões, um com a possibilidade de redefinição de senha do usuário e outro para iniciar um cadastro do mesmo, além disso tem o botão de login para o usuário logar e ir direto para a tela home. </w:t>
      </w:r>
    </w:p>
    <w:p w:rsidR="00000000" w:rsidDel="00000000" w:rsidP="00000000" w:rsidRDefault="00000000" w:rsidRPr="00000000" w14:paraId="0000005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111500"/>
            <wp:effectExtent b="0" l="0" r="0" t="0"/>
            <wp:docPr id="13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973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de login</w:t>
      </w:r>
    </w:p>
    <w:p w:rsidR="00000000" w:rsidDel="00000000" w:rsidP="00000000" w:rsidRDefault="00000000" w:rsidRPr="00000000" w14:paraId="0000005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tela home, tem uma guia resumindo todas as funções da tela. Os itens são: tela inicial, onde marca o início da página,  as ordens de serviço que podem ser cadastradas ou visualizadas dependendo do usuário e existem as subdivisões das ordens de serviços por área que contém elétrica, hidráulica, pintura, e com várias áreas em conjunto que definem o projeto residencial também como item da guia lateralizada à esquerda. Além disso, o guia ainda tem os itens favoritos, lixeira e estatísticas, que permite filtrar os projetos que precisam ser excluídos, favoritados ou serem analisados por média gráfica. Existem também o painel de pré-visualização, que mostra a média das últimas ordens de serviço no sistema na parte lateralizada à direita. No centro da tela home, tem-se o painel com as opções de cadastro de ordens de serviço e visualização, semelhante também a opção de projetos residenciais e cadastro de usuário. Por último tem-se o painel de visualização e lançamento de chamados feitos pela equipe operacional ou de administradores, onde é feita a comunicação direta e resolvendo assim atrasos comuns relacionados a obras de construção civil.</w:t>
      </w:r>
    </w:p>
    <w:p w:rsidR="00000000" w:rsidDel="00000000" w:rsidP="00000000" w:rsidRDefault="00000000" w:rsidRPr="00000000" w14:paraId="0000005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543300"/>
            <wp:effectExtent b="0" l="0" r="0" t="0"/>
            <wp:docPr id="14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3997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home</w:t>
      </w:r>
    </w:p>
    <w:p w:rsidR="00000000" w:rsidDel="00000000" w:rsidP="00000000" w:rsidRDefault="00000000" w:rsidRPr="00000000" w14:paraId="0000006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tela de ordens de serviços, são mostradas todas as ordens de serviço e projetos residenciais cadastrados na tela home. Há uma guia à esquerda com os filtros de cada tipo de ordem de serviço (elétrica, hidráulica, pintura, projetos residenciais) . Há também outras três guias com os títulos “Fazer, Fazendo e Feito” , que mostram o progresso dos serviços na obra.</w:t>
      </w:r>
    </w:p>
    <w:p w:rsidR="00000000" w:rsidDel="00000000" w:rsidP="00000000" w:rsidRDefault="00000000" w:rsidRPr="00000000" w14:paraId="0000006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187700"/>
            <wp:effectExtent b="0" l="0" r="0" t="0"/>
            <wp:docPr id="14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997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ordens de serviço</w:t>
      </w:r>
    </w:p>
    <w:p w:rsidR="00000000" w:rsidDel="00000000" w:rsidP="00000000" w:rsidRDefault="00000000" w:rsidRPr="00000000" w14:paraId="0000006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fim tem a tela de estatísticas que será implementada no futuro com a vantagem de mostrar o progresso de obras e ordens de serviços em períodos de um dia, uma semana, um semestre ou um ano.</w:t>
      </w:r>
    </w:p>
    <w:p w:rsidR="00000000" w:rsidDel="00000000" w:rsidP="00000000" w:rsidRDefault="00000000" w:rsidRPr="00000000" w14:paraId="0000006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289300"/>
            <wp:effectExtent b="0" l="0" r="0" t="0"/>
            <wp:docPr id="13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de estatísticas</w:t>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pStyle w:val="Heading1"/>
        <w:rPr/>
      </w:pPr>
      <w:bookmarkStart w:colFirst="0" w:colLast="0" w:name="_heading=h.2s8eyo1" w:id="15"/>
      <w:bookmarkEnd w:id="15"/>
      <w:r w:rsidDel="00000000" w:rsidR="00000000" w:rsidRPr="00000000">
        <w:rPr>
          <w:rtl w:val="0"/>
        </w:rPr>
        <w:t xml:space="preserve">LINK DA DOCUMENTAÇÃO DO PROJETO NO GITHUB</w:t>
      </w:r>
    </w:p>
    <w:p w:rsidR="00000000" w:rsidDel="00000000" w:rsidP="00000000" w:rsidRDefault="00000000" w:rsidRPr="00000000" w14:paraId="0000006D">
      <w:pPr>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6E">
      <w:pPr>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u w:val="single"/>
          <w:rtl w:val="0"/>
        </w:rPr>
        <w:t xml:space="preserve">Link:</w:t>
      </w:r>
      <w:r w:rsidDel="00000000" w:rsidR="00000000" w:rsidRPr="00000000">
        <w:rPr>
          <w:rFonts w:ascii="Arial" w:cs="Arial" w:eastAsia="Arial" w:hAnsi="Arial"/>
          <w:sz w:val="24"/>
          <w:szCs w:val="24"/>
          <w:highlight w:val="white"/>
          <w:rtl w:val="0"/>
        </w:rPr>
        <w:t xml:space="preserve"> https://github.com/suelsousa12/Manutencao.git</w:t>
      </w:r>
    </w:p>
    <w:sectPr>
      <w:headerReference r:id="rId22" w:type="default"/>
      <w:headerReference r:id="rId23"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16155" cy="584351"/>
          <wp:effectExtent b="0" l="0" r="0" t="0"/>
          <wp:docPr id="14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16155" cy="584351"/>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52900" cy="1047750"/>
          <wp:effectExtent b="0" l="0" r="0" t="0"/>
          <wp:docPr id="14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152900" cy="10477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e75b5"/>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e75b5"/>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e75b5"/>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4e79"/>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Normal" w:default="1">
    <w:name w:val="Normal"/>
    <w:qFormat w:val="1"/>
    <w:rsid w:val="008D01DD"/>
  </w:style>
  <w:style w:type="paragraph" w:styleId="Ttulo1">
    <w:name w:val="heading 1"/>
    <w:basedOn w:val="Normal"/>
    <w:next w:val="Normal"/>
    <w:link w:val="Ttulo1Char"/>
    <w:uiPriority w:val="9"/>
    <w:qFormat w:val="1"/>
    <w:rsid w:val="008D01DD"/>
    <w:pPr>
      <w:keepNext w:val="1"/>
      <w:keepLines w:val="1"/>
      <w:spacing w:after="40" w:before="400" w:line="240" w:lineRule="auto"/>
      <w:outlineLvl w:val="0"/>
    </w:pPr>
    <w:rPr>
      <w:rFonts w:asciiTheme="majorHAnsi" w:cstheme="majorBidi" w:eastAsiaTheme="majorEastAsia" w:hAnsiTheme="majorHAnsi"/>
      <w:color w:val="1f4e79" w:themeColor="accent1" w:themeShade="000080"/>
      <w:sz w:val="36"/>
      <w:szCs w:val="36"/>
    </w:rPr>
  </w:style>
  <w:style w:type="paragraph" w:styleId="Ttulo2">
    <w:name w:val="heading 2"/>
    <w:basedOn w:val="Normal"/>
    <w:next w:val="Normal"/>
    <w:link w:val="Ttulo2Char"/>
    <w:uiPriority w:val="9"/>
    <w:semiHidden w:val="1"/>
    <w:unhideWhenUsed w:val="1"/>
    <w:qFormat w:val="1"/>
    <w:rsid w:val="008D01DD"/>
    <w:pPr>
      <w:keepNext w:val="1"/>
      <w:keepLines w:val="1"/>
      <w:spacing w:after="0" w:before="40" w:line="240" w:lineRule="auto"/>
      <w:outlineLvl w:val="1"/>
    </w:pPr>
    <w:rPr>
      <w:rFonts w:asciiTheme="majorHAnsi" w:cstheme="majorBidi" w:eastAsiaTheme="majorEastAsia" w:hAnsiTheme="majorHAnsi"/>
      <w:color w:val="2e74b5" w:themeColor="accent1" w:themeShade="0000BF"/>
      <w:sz w:val="32"/>
      <w:szCs w:val="32"/>
    </w:rPr>
  </w:style>
  <w:style w:type="paragraph" w:styleId="Ttulo3">
    <w:name w:val="heading 3"/>
    <w:basedOn w:val="Normal"/>
    <w:next w:val="Normal"/>
    <w:link w:val="Ttulo3Char"/>
    <w:uiPriority w:val="9"/>
    <w:semiHidden w:val="1"/>
    <w:unhideWhenUsed w:val="1"/>
    <w:qFormat w:val="1"/>
    <w:rsid w:val="008D01DD"/>
    <w:pPr>
      <w:keepNext w:val="1"/>
      <w:keepLines w:val="1"/>
      <w:spacing w:after="0" w:before="40" w:line="240" w:lineRule="auto"/>
      <w:outlineLvl w:val="2"/>
    </w:pPr>
    <w:rPr>
      <w:rFonts w:asciiTheme="majorHAnsi" w:cstheme="majorBidi" w:eastAsiaTheme="majorEastAsia" w:hAnsiTheme="majorHAnsi"/>
      <w:color w:val="2e74b5" w:themeColor="accent1" w:themeShade="0000BF"/>
      <w:sz w:val="28"/>
      <w:szCs w:val="28"/>
    </w:rPr>
  </w:style>
  <w:style w:type="paragraph" w:styleId="Ttulo4">
    <w:name w:val="heading 4"/>
    <w:basedOn w:val="Normal"/>
    <w:next w:val="Normal"/>
    <w:link w:val="Ttulo4Char"/>
    <w:uiPriority w:val="9"/>
    <w:semiHidden w:val="1"/>
    <w:unhideWhenUsed w:val="1"/>
    <w:qFormat w:val="1"/>
    <w:rsid w:val="008D01DD"/>
    <w:pPr>
      <w:keepNext w:val="1"/>
      <w:keepLines w:val="1"/>
      <w:spacing w:after="0" w:before="40"/>
      <w:outlineLvl w:val="3"/>
    </w:pPr>
    <w:rPr>
      <w:rFonts w:asciiTheme="majorHAnsi" w:cstheme="majorBidi" w:eastAsiaTheme="majorEastAsia" w:hAnsiTheme="majorHAnsi"/>
      <w:color w:val="2e74b5" w:themeColor="accent1" w:themeShade="0000BF"/>
      <w:sz w:val="24"/>
      <w:szCs w:val="24"/>
    </w:rPr>
  </w:style>
  <w:style w:type="paragraph" w:styleId="Ttulo5">
    <w:name w:val="heading 5"/>
    <w:basedOn w:val="Normal"/>
    <w:next w:val="Normal"/>
    <w:link w:val="Ttulo5Char"/>
    <w:uiPriority w:val="9"/>
    <w:semiHidden w:val="1"/>
    <w:unhideWhenUsed w:val="1"/>
    <w:qFormat w:val="1"/>
    <w:rsid w:val="008D01DD"/>
    <w:pPr>
      <w:keepNext w:val="1"/>
      <w:keepLines w:val="1"/>
      <w:spacing w:after="0" w:before="40"/>
      <w:outlineLvl w:val="4"/>
    </w:pPr>
    <w:rPr>
      <w:rFonts w:asciiTheme="majorHAnsi" w:cstheme="majorBidi" w:eastAsiaTheme="majorEastAsia" w:hAnsiTheme="majorHAnsi"/>
      <w:caps w:val="1"/>
      <w:color w:val="2e74b5" w:themeColor="accent1" w:themeShade="0000BF"/>
    </w:rPr>
  </w:style>
  <w:style w:type="paragraph" w:styleId="Ttulo6">
    <w:name w:val="heading 6"/>
    <w:basedOn w:val="Normal"/>
    <w:next w:val="Normal"/>
    <w:link w:val="Ttulo6Char"/>
    <w:uiPriority w:val="9"/>
    <w:semiHidden w:val="1"/>
    <w:unhideWhenUsed w:val="1"/>
    <w:qFormat w:val="1"/>
    <w:rsid w:val="008D01DD"/>
    <w:pPr>
      <w:keepNext w:val="1"/>
      <w:keepLines w:val="1"/>
      <w:spacing w:after="0" w:before="40"/>
      <w:outlineLvl w:val="5"/>
    </w:pPr>
    <w:rPr>
      <w:rFonts w:asciiTheme="majorHAnsi" w:cstheme="majorBidi" w:eastAsiaTheme="majorEastAsia" w:hAnsiTheme="majorHAnsi"/>
      <w:i w:val="1"/>
      <w:iCs w:val="1"/>
      <w:caps w:val="1"/>
      <w:color w:val="1f4e79" w:themeColor="accent1" w:themeShade="000080"/>
    </w:rPr>
  </w:style>
  <w:style w:type="paragraph" w:styleId="Ttulo7">
    <w:name w:val="heading 7"/>
    <w:basedOn w:val="Normal"/>
    <w:next w:val="Normal"/>
    <w:link w:val="Ttulo7Char"/>
    <w:uiPriority w:val="9"/>
    <w:semiHidden w:val="1"/>
    <w:unhideWhenUsed w:val="1"/>
    <w:qFormat w:val="1"/>
    <w:rsid w:val="008D01DD"/>
    <w:pPr>
      <w:keepNext w:val="1"/>
      <w:keepLines w:val="1"/>
      <w:spacing w:after="0" w:before="40"/>
      <w:outlineLvl w:val="6"/>
    </w:pPr>
    <w:rPr>
      <w:rFonts w:asciiTheme="majorHAnsi" w:cstheme="majorBidi" w:eastAsiaTheme="majorEastAsia" w:hAnsiTheme="majorHAnsi"/>
      <w:b w:val="1"/>
      <w:bCs w:val="1"/>
      <w:color w:val="1f4e79" w:themeColor="accent1" w:themeShade="000080"/>
    </w:rPr>
  </w:style>
  <w:style w:type="paragraph" w:styleId="Ttulo8">
    <w:name w:val="heading 8"/>
    <w:basedOn w:val="Normal"/>
    <w:next w:val="Normal"/>
    <w:link w:val="Ttulo8Char"/>
    <w:uiPriority w:val="9"/>
    <w:semiHidden w:val="1"/>
    <w:unhideWhenUsed w:val="1"/>
    <w:qFormat w:val="1"/>
    <w:rsid w:val="008D01DD"/>
    <w:pPr>
      <w:keepNext w:val="1"/>
      <w:keepLines w:val="1"/>
      <w:spacing w:after="0" w:before="40"/>
      <w:outlineLvl w:val="7"/>
    </w:pPr>
    <w:rPr>
      <w:rFonts w:asciiTheme="majorHAnsi" w:cstheme="majorBidi" w:eastAsiaTheme="majorEastAsia" w:hAnsiTheme="majorHAnsi"/>
      <w:b w:val="1"/>
      <w:bCs w:val="1"/>
      <w:i w:val="1"/>
      <w:iCs w:val="1"/>
      <w:color w:val="1f4e79" w:themeColor="accent1" w:themeShade="000080"/>
    </w:rPr>
  </w:style>
  <w:style w:type="paragraph" w:styleId="Ttulo9">
    <w:name w:val="heading 9"/>
    <w:basedOn w:val="Normal"/>
    <w:next w:val="Normal"/>
    <w:link w:val="Ttulo9Char"/>
    <w:uiPriority w:val="9"/>
    <w:semiHidden w:val="1"/>
    <w:unhideWhenUsed w:val="1"/>
    <w:qFormat w:val="1"/>
    <w:rsid w:val="008D01DD"/>
    <w:pPr>
      <w:keepNext w:val="1"/>
      <w:keepLines w:val="1"/>
      <w:spacing w:after="0" w:before="40"/>
      <w:outlineLvl w:val="8"/>
    </w:pPr>
    <w:rPr>
      <w:rFonts w:asciiTheme="majorHAnsi" w:cstheme="majorBidi" w:eastAsiaTheme="majorEastAsia" w:hAnsiTheme="majorHAnsi"/>
      <w:i w:val="1"/>
      <w:iCs w:val="1"/>
      <w:color w:val="1f4e79" w:themeColor="accent1" w:themeShade="00008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emEspaamento">
    <w:name w:val="No Spacing"/>
    <w:link w:val="SemEspaamentoChar"/>
    <w:uiPriority w:val="1"/>
    <w:qFormat w:val="1"/>
    <w:rsid w:val="008D01DD"/>
    <w:pPr>
      <w:spacing w:after="0" w:line="240" w:lineRule="auto"/>
    </w:pPr>
  </w:style>
  <w:style w:type="character" w:styleId="SemEspaamentoChar" w:customStyle="1">
    <w:name w:val="Sem Espaçamento Char"/>
    <w:basedOn w:val="Fontepargpadro"/>
    <w:link w:val="SemEspaamento"/>
    <w:uiPriority w:val="1"/>
    <w:rsid w:val="002022DE"/>
  </w:style>
  <w:style w:type="paragraph" w:styleId="Cabealho">
    <w:name w:val="header"/>
    <w:basedOn w:val="Normal"/>
    <w:link w:val="CabealhoChar"/>
    <w:uiPriority w:val="99"/>
    <w:unhideWhenUsed w:val="1"/>
    <w:rsid w:val="002022DE"/>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2022DE"/>
  </w:style>
  <w:style w:type="paragraph" w:styleId="Rodap">
    <w:name w:val="footer"/>
    <w:basedOn w:val="Normal"/>
    <w:link w:val="RodapChar"/>
    <w:uiPriority w:val="99"/>
    <w:unhideWhenUsed w:val="1"/>
    <w:rsid w:val="002022DE"/>
    <w:pPr>
      <w:tabs>
        <w:tab w:val="center" w:pos="4252"/>
        <w:tab w:val="right" w:pos="8504"/>
      </w:tabs>
      <w:spacing w:after="0" w:line="240" w:lineRule="auto"/>
    </w:pPr>
  </w:style>
  <w:style w:type="character" w:styleId="RodapChar" w:customStyle="1">
    <w:name w:val="Rodapé Char"/>
    <w:basedOn w:val="Fontepargpadro"/>
    <w:link w:val="Rodap"/>
    <w:uiPriority w:val="99"/>
    <w:rsid w:val="002022DE"/>
  </w:style>
  <w:style w:type="character" w:styleId="Ttulo1Char" w:customStyle="1">
    <w:name w:val="Título 1 Char"/>
    <w:basedOn w:val="Fontepargpadro"/>
    <w:link w:val="Ttulo1"/>
    <w:uiPriority w:val="9"/>
    <w:rsid w:val="008D01DD"/>
    <w:rPr>
      <w:rFonts w:asciiTheme="majorHAnsi" w:cstheme="majorBidi" w:eastAsiaTheme="majorEastAsia" w:hAnsiTheme="majorHAnsi"/>
      <w:color w:val="1f4e79" w:themeColor="accent1" w:themeShade="000080"/>
      <w:sz w:val="36"/>
      <w:szCs w:val="36"/>
    </w:rPr>
  </w:style>
  <w:style w:type="paragraph" w:styleId="PargrafodaLista">
    <w:name w:val="List Paragraph"/>
    <w:basedOn w:val="Normal"/>
    <w:uiPriority w:val="34"/>
    <w:qFormat w:val="1"/>
    <w:rsid w:val="002022DE"/>
    <w:pPr>
      <w:ind w:left="720"/>
      <w:contextualSpacing w:val="1"/>
    </w:pPr>
  </w:style>
  <w:style w:type="character" w:styleId="Ttulo2Char" w:customStyle="1">
    <w:name w:val="Título 2 Char"/>
    <w:basedOn w:val="Fontepargpadro"/>
    <w:link w:val="Ttulo2"/>
    <w:uiPriority w:val="9"/>
    <w:semiHidden w:val="1"/>
    <w:rsid w:val="008D01DD"/>
    <w:rPr>
      <w:rFonts w:asciiTheme="majorHAnsi" w:cstheme="majorBidi" w:eastAsiaTheme="majorEastAsia" w:hAnsiTheme="majorHAnsi"/>
      <w:color w:val="2e74b5" w:themeColor="accent1" w:themeShade="0000BF"/>
      <w:sz w:val="32"/>
      <w:szCs w:val="32"/>
    </w:rPr>
  </w:style>
  <w:style w:type="character" w:styleId="Ttulo3Char" w:customStyle="1">
    <w:name w:val="Título 3 Char"/>
    <w:basedOn w:val="Fontepargpadro"/>
    <w:link w:val="Ttulo3"/>
    <w:uiPriority w:val="9"/>
    <w:semiHidden w:val="1"/>
    <w:rsid w:val="008D01DD"/>
    <w:rPr>
      <w:rFonts w:asciiTheme="majorHAnsi" w:cstheme="majorBidi" w:eastAsiaTheme="majorEastAsia" w:hAnsiTheme="majorHAnsi"/>
      <w:color w:val="2e74b5" w:themeColor="accent1" w:themeShade="0000BF"/>
      <w:sz w:val="28"/>
      <w:szCs w:val="28"/>
    </w:rPr>
  </w:style>
  <w:style w:type="character" w:styleId="Ttulo4Char" w:customStyle="1">
    <w:name w:val="Título 4 Char"/>
    <w:basedOn w:val="Fontepargpadro"/>
    <w:link w:val="Ttulo4"/>
    <w:uiPriority w:val="9"/>
    <w:semiHidden w:val="1"/>
    <w:rsid w:val="008D01DD"/>
    <w:rPr>
      <w:rFonts w:asciiTheme="majorHAnsi" w:cstheme="majorBidi" w:eastAsiaTheme="majorEastAsia" w:hAnsiTheme="majorHAnsi"/>
      <w:color w:val="2e74b5" w:themeColor="accent1" w:themeShade="0000BF"/>
      <w:sz w:val="24"/>
      <w:szCs w:val="24"/>
    </w:rPr>
  </w:style>
  <w:style w:type="character" w:styleId="Ttulo5Char" w:customStyle="1">
    <w:name w:val="Título 5 Char"/>
    <w:basedOn w:val="Fontepargpadro"/>
    <w:link w:val="Ttulo5"/>
    <w:uiPriority w:val="9"/>
    <w:semiHidden w:val="1"/>
    <w:rsid w:val="008D01DD"/>
    <w:rPr>
      <w:rFonts w:asciiTheme="majorHAnsi" w:cstheme="majorBidi" w:eastAsiaTheme="majorEastAsia" w:hAnsiTheme="majorHAnsi"/>
      <w:caps w:val="1"/>
      <w:color w:val="2e74b5" w:themeColor="accent1" w:themeShade="0000BF"/>
    </w:rPr>
  </w:style>
  <w:style w:type="character" w:styleId="Ttulo6Char" w:customStyle="1">
    <w:name w:val="Título 6 Char"/>
    <w:basedOn w:val="Fontepargpadro"/>
    <w:link w:val="Ttulo6"/>
    <w:uiPriority w:val="9"/>
    <w:semiHidden w:val="1"/>
    <w:rsid w:val="008D01DD"/>
    <w:rPr>
      <w:rFonts w:asciiTheme="majorHAnsi" w:cstheme="majorBidi" w:eastAsiaTheme="majorEastAsia" w:hAnsiTheme="majorHAnsi"/>
      <w:i w:val="1"/>
      <w:iCs w:val="1"/>
      <w:caps w:val="1"/>
      <w:color w:val="1f4e79" w:themeColor="accent1" w:themeShade="000080"/>
    </w:rPr>
  </w:style>
  <w:style w:type="character" w:styleId="Ttulo7Char" w:customStyle="1">
    <w:name w:val="Título 7 Char"/>
    <w:basedOn w:val="Fontepargpadro"/>
    <w:link w:val="Ttulo7"/>
    <w:uiPriority w:val="9"/>
    <w:semiHidden w:val="1"/>
    <w:rsid w:val="008D01DD"/>
    <w:rPr>
      <w:rFonts w:asciiTheme="majorHAnsi" w:cstheme="majorBidi" w:eastAsiaTheme="majorEastAsia" w:hAnsiTheme="majorHAnsi"/>
      <w:b w:val="1"/>
      <w:bCs w:val="1"/>
      <w:color w:val="1f4e79" w:themeColor="accent1" w:themeShade="000080"/>
    </w:rPr>
  </w:style>
  <w:style w:type="character" w:styleId="Ttulo8Char" w:customStyle="1">
    <w:name w:val="Título 8 Char"/>
    <w:basedOn w:val="Fontepargpadro"/>
    <w:link w:val="Ttulo8"/>
    <w:uiPriority w:val="9"/>
    <w:semiHidden w:val="1"/>
    <w:rsid w:val="008D01DD"/>
    <w:rPr>
      <w:rFonts w:asciiTheme="majorHAnsi" w:cstheme="majorBidi" w:eastAsiaTheme="majorEastAsia" w:hAnsiTheme="majorHAnsi"/>
      <w:b w:val="1"/>
      <w:bCs w:val="1"/>
      <w:i w:val="1"/>
      <w:iCs w:val="1"/>
      <w:color w:val="1f4e79" w:themeColor="accent1" w:themeShade="000080"/>
    </w:rPr>
  </w:style>
  <w:style w:type="character" w:styleId="Ttulo9Char" w:customStyle="1">
    <w:name w:val="Título 9 Char"/>
    <w:basedOn w:val="Fontepargpadro"/>
    <w:link w:val="Ttulo9"/>
    <w:uiPriority w:val="9"/>
    <w:semiHidden w:val="1"/>
    <w:rsid w:val="008D01DD"/>
    <w:rPr>
      <w:rFonts w:asciiTheme="majorHAnsi" w:cstheme="majorBidi" w:eastAsiaTheme="majorEastAsia" w:hAnsiTheme="majorHAnsi"/>
      <w:i w:val="1"/>
      <w:iCs w:val="1"/>
      <w:color w:val="1f4e79" w:themeColor="accent1" w:themeShade="000080"/>
    </w:rPr>
  </w:style>
  <w:style w:type="paragraph" w:styleId="Legenda">
    <w:name w:val="caption"/>
    <w:basedOn w:val="Normal"/>
    <w:next w:val="Normal"/>
    <w:uiPriority w:val="35"/>
    <w:semiHidden w:val="1"/>
    <w:unhideWhenUsed w:val="1"/>
    <w:qFormat w:val="1"/>
    <w:rsid w:val="008D01DD"/>
    <w:pPr>
      <w:spacing w:line="240" w:lineRule="auto"/>
    </w:pPr>
    <w:rPr>
      <w:b w:val="1"/>
      <w:bCs w:val="1"/>
      <w:smallCaps w:val="1"/>
      <w:color w:val="44546a" w:themeColor="text2"/>
    </w:rPr>
  </w:style>
  <w:style w:type="paragraph" w:styleId="Ttulo">
    <w:name w:val="Title"/>
    <w:basedOn w:val="Normal"/>
    <w:next w:val="Normal"/>
    <w:link w:val="TtuloChar"/>
    <w:uiPriority w:val="10"/>
    <w:qFormat w:val="1"/>
    <w:rsid w:val="008D01DD"/>
    <w:pPr>
      <w:spacing w:after="0" w:line="204" w:lineRule="auto"/>
      <w:contextualSpacing w:val="1"/>
    </w:pPr>
    <w:rPr>
      <w:rFonts w:asciiTheme="majorHAnsi" w:cstheme="majorBidi" w:eastAsiaTheme="majorEastAsia" w:hAnsiTheme="majorHAnsi"/>
      <w:caps w:val="1"/>
      <w:color w:val="44546a" w:themeColor="text2"/>
      <w:spacing w:val="-15"/>
      <w:sz w:val="72"/>
      <w:szCs w:val="72"/>
    </w:rPr>
  </w:style>
  <w:style w:type="character" w:styleId="TtuloChar" w:customStyle="1">
    <w:name w:val="Título Char"/>
    <w:basedOn w:val="Fontepargpadro"/>
    <w:link w:val="Ttulo"/>
    <w:uiPriority w:val="10"/>
    <w:rsid w:val="008D01DD"/>
    <w:rPr>
      <w:rFonts w:asciiTheme="majorHAnsi" w:cstheme="majorBidi" w:eastAsiaTheme="majorEastAsia" w:hAnsiTheme="majorHAnsi"/>
      <w:caps w:val="1"/>
      <w:color w:val="44546a" w:themeColor="text2"/>
      <w:spacing w:val="-15"/>
      <w:sz w:val="72"/>
      <w:szCs w:val="72"/>
    </w:rPr>
  </w:style>
  <w:style w:type="paragraph" w:styleId="Subttulo">
    <w:name w:val="Subtitle"/>
    <w:basedOn w:val="Normal"/>
    <w:next w:val="Normal"/>
    <w:link w:val="SubttuloChar"/>
    <w:uiPriority w:val="11"/>
    <w:qFormat w:val="1"/>
    <w:rsid w:val="008D01DD"/>
    <w:pPr>
      <w:numPr>
        <w:ilvl w:val="1"/>
      </w:numPr>
      <w:spacing w:after="240" w:line="240" w:lineRule="auto"/>
    </w:pPr>
    <w:rPr>
      <w:rFonts w:asciiTheme="majorHAnsi" w:cstheme="majorBidi" w:eastAsiaTheme="majorEastAsia" w:hAnsiTheme="majorHAnsi"/>
      <w:color w:val="5b9bd5" w:themeColor="accent1"/>
      <w:sz w:val="28"/>
      <w:szCs w:val="28"/>
    </w:rPr>
  </w:style>
  <w:style w:type="character" w:styleId="SubttuloChar" w:customStyle="1">
    <w:name w:val="Subtítulo Char"/>
    <w:basedOn w:val="Fontepargpadro"/>
    <w:link w:val="Subttulo"/>
    <w:uiPriority w:val="11"/>
    <w:rsid w:val="008D01DD"/>
    <w:rPr>
      <w:rFonts w:asciiTheme="majorHAnsi" w:cstheme="majorBidi" w:eastAsiaTheme="majorEastAsia" w:hAnsiTheme="majorHAnsi"/>
      <w:color w:val="5b9bd5" w:themeColor="accent1"/>
      <w:sz w:val="28"/>
      <w:szCs w:val="28"/>
    </w:rPr>
  </w:style>
  <w:style w:type="character" w:styleId="Forte">
    <w:name w:val="Strong"/>
    <w:basedOn w:val="Fontepargpadro"/>
    <w:uiPriority w:val="22"/>
    <w:qFormat w:val="1"/>
    <w:rsid w:val="008D01DD"/>
    <w:rPr>
      <w:b w:val="1"/>
      <w:bCs w:val="1"/>
    </w:rPr>
  </w:style>
  <w:style w:type="character" w:styleId="nfase">
    <w:name w:val="Emphasis"/>
    <w:basedOn w:val="Fontepargpadro"/>
    <w:uiPriority w:val="20"/>
    <w:qFormat w:val="1"/>
    <w:rsid w:val="008D01DD"/>
    <w:rPr>
      <w:i w:val="1"/>
      <w:iCs w:val="1"/>
    </w:rPr>
  </w:style>
  <w:style w:type="paragraph" w:styleId="Citao">
    <w:name w:val="Quote"/>
    <w:basedOn w:val="Normal"/>
    <w:next w:val="Normal"/>
    <w:link w:val="CitaoChar"/>
    <w:uiPriority w:val="29"/>
    <w:qFormat w:val="1"/>
    <w:rsid w:val="008D01DD"/>
    <w:pPr>
      <w:spacing w:after="120" w:before="120"/>
      <w:ind w:left="720"/>
    </w:pPr>
    <w:rPr>
      <w:color w:val="44546a" w:themeColor="text2"/>
      <w:sz w:val="24"/>
      <w:szCs w:val="24"/>
    </w:rPr>
  </w:style>
  <w:style w:type="character" w:styleId="CitaoChar" w:customStyle="1">
    <w:name w:val="Citação Char"/>
    <w:basedOn w:val="Fontepargpadro"/>
    <w:link w:val="Citao"/>
    <w:uiPriority w:val="29"/>
    <w:rsid w:val="008D01DD"/>
    <w:rPr>
      <w:color w:val="44546a" w:themeColor="text2"/>
      <w:sz w:val="24"/>
      <w:szCs w:val="24"/>
    </w:rPr>
  </w:style>
  <w:style w:type="paragraph" w:styleId="CitaoIntensa">
    <w:name w:val="Intense Quote"/>
    <w:basedOn w:val="Normal"/>
    <w:next w:val="Normal"/>
    <w:link w:val="CitaoIntensaChar"/>
    <w:uiPriority w:val="30"/>
    <w:qFormat w:val="1"/>
    <w:rsid w:val="008D01DD"/>
    <w:pPr>
      <w:spacing w:after="240" w:before="100" w:beforeAutospacing="1" w:line="240" w:lineRule="auto"/>
      <w:ind w:left="720"/>
      <w:jc w:val="center"/>
    </w:pPr>
    <w:rPr>
      <w:rFonts w:asciiTheme="majorHAnsi" w:cstheme="majorBidi" w:eastAsiaTheme="majorEastAsia" w:hAnsiTheme="majorHAnsi"/>
      <w:color w:val="44546a" w:themeColor="text2"/>
      <w:spacing w:val="-6"/>
      <w:sz w:val="32"/>
      <w:szCs w:val="32"/>
    </w:rPr>
  </w:style>
  <w:style w:type="character" w:styleId="CitaoIntensaChar" w:customStyle="1">
    <w:name w:val="Citação Intensa Char"/>
    <w:basedOn w:val="Fontepargpadro"/>
    <w:link w:val="CitaoIntensa"/>
    <w:uiPriority w:val="30"/>
    <w:rsid w:val="008D01DD"/>
    <w:rPr>
      <w:rFonts w:asciiTheme="majorHAnsi" w:cstheme="majorBidi" w:eastAsiaTheme="majorEastAsia" w:hAnsiTheme="majorHAnsi"/>
      <w:color w:val="44546a" w:themeColor="text2"/>
      <w:spacing w:val="-6"/>
      <w:sz w:val="32"/>
      <w:szCs w:val="32"/>
    </w:rPr>
  </w:style>
  <w:style w:type="character" w:styleId="nfaseSutil">
    <w:name w:val="Subtle Emphasis"/>
    <w:basedOn w:val="Fontepargpadro"/>
    <w:uiPriority w:val="19"/>
    <w:qFormat w:val="1"/>
    <w:rsid w:val="008D01DD"/>
    <w:rPr>
      <w:i w:val="1"/>
      <w:iCs w:val="1"/>
      <w:color w:val="595959" w:themeColor="text1" w:themeTint="0000A6"/>
    </w:rPr>
  </w:style>
  <w:style w:type="character" w:styleId="nfaseIntensa">
    <w:name w:val="Intense Emphasis"/>
    <w:basedOn w:val="Fontepargpadro"/>
    <w:uiPriority w:val="21"/>
    <w:qFormat w:val="1"/>
    <w:rsid w:val="008D01DD"/>
    <w:rPr>
      <w:b w:val="1"/>
      <w:bCs w:val="1"/>
      <w:i w:val="1"/>
      <w:iCs w:val="1"/>
    </w:rPr>
  </w:style>
  <w:style w:type="character" w:styleId="RefernciaSutil">
    <w:name w:val="Subtle Reference"/>
    <w:basedOn w:val="Fontepargpadro"/>
    <w:uiPriority w:val="31"/>
    <w:qFormat w:val="1"/>
    <w:rsid w:val="008D01DD"/>
    <w:rPr>
      <w:smallCaps w:val="1"/>
      <w:color w:val="595959" w:themeColor="text1" w:themeTint="0000A6"/>
      <w:u w:color="7f7f7f" w:themeColor="text1" w:themeTint="000080" w:val="none"/>
      <w:bdr w:color="auto" w:space="0" w:sz="0" w:val="none"/>
    </w:rPr>
  </w:style>
  <w:style w:type="character" w:styleId="RefernciaIntensa">
    <w:name w:val="Intense Reference"/>
    <w:basedOn w:val="Fontepargpadro"/>
    <w:uiPriority w:val="32"/>
    <w:qFormat w:val="1"/>
    <w:rsid w:val="008D01DD"/>
    <w:rPr>
      <w:b w:val="1"/>
      <w:bCs w:val="1"/>
      <w:smallCaps w:val="1"/>
      <w:color w:val="44546a" w:themeColor="text2"/>
      <w:u w:val="single"/>
    </w:rPr>
  </w:style>
  <w:style w:type="character" w:styleId="TtulodoLivro">
    <w:name w:val="Book Title"/>
    <w:basedOn w:val="Fontepargpadro"/>
    <w:uiPriority w:val="33"/>
    <w:qFormat w:val="1"/>
    <w:rsid w:val="008D01DD"/>
    <w:rPr>
      <w:b w:val="1"/>
      <w:bCs w:val="1"/>
      <w:smallCaps w:val="1"/>
      <w:spacing w:val="10"/>
    </w:rPr>
  </w:style>
  <w:style w:type="paragraph" w:styleId="CabealhodoSumrio">
    <w:name w:val="TOC Heading"/>
    <w:basedOn w:val="Ttulo1"/>
    <w:next w:val="Normal"/>
    <w:uiPriority w:val="39"/>
    <w:unhideWhenUsed w:val="1"/>
    <w:qFormat w:val="1"/>
    <w:rsid w:val="008D01DD"/>
    <w:pPr>
      <w:outlineLvl w:val="9"/>
    </w:pPr>
  </w:style>
  <w:style w:type="paragraph" w:styleId="Sumrio1">
    <w:name w:val="toc 1"/>
    <w:basedOn w:val="Normal"/>
    <w:next w:val="Normal"/>
    <w:autoRedefine w:val="1"/>
    <w:uiPriority w:val="39"/>
    <w:unhideWhenUsed w:val="1"/>
    <w:rsid w:val="008D01DD"/>
    <w:pPr>
      <w:spacing w:after="100"/>
    </w:pPr>
  </w:style>
  <w:style w:type="character" w:styleId="Hyperlink">
    <w:name w:val="Hyperlink"/>
    <w:basedOn w:val="Fontepargpadro"/>
    <w:uiPriority w:val="99"/>
    <w:unhideWhenUsed w:val="1"/>
    <w:rsid w:val="008D01DD"/>
    <w:rPr>
      <w:color w:val="0563c1" w:themeColor="hyperlink"/>
      <w:u w:val="single"/>
    </w:rPr>
  </w:style>
  <w:style w:type="paragraph" w:styleId="Subtitle">
    <w:name w:val="Subtitle"/>
    <w:basedOn w:val="Normal"/>
    <w:next w:val="Normal"/>
    <w:pPr>
      <w:spacing w:after="240" w:line="240" w:lineRule="auto"/>
    </w:pPr>
    <w:rPr>
      <w:rFonts w:ascii="Calibri" w:cs="Calibri" w:eastAsia="Calibri" w:hAnsi="Calibri"/>
      <w:color w:val="5b9bd5"/>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7.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AQiu9TnDSAJWv6pdetXG9kNAAg==">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2025-01-27T10:33:00Z</dcterms:created>
  <dc:creator>suel sousa</dc:creator>
</cp:coreProperties>
</file>