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Техническое задание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Проект: Users API — блок управления пользователями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Цель: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Реализовать полноценный функционал управления пользователями, включая регистрацию, авторизацию, аутентификацию и верификацию. Описать структуру проекта. Архитектура проекта должна быть расширяемая, production ready, модульный монолит.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Функциональные требования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1. Регистрация пользователей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Реализовать эндпоинт для регистрации нового пользователя: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Email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Пароль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Имя, фамилия (опционально)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Проверка уникальности email.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После регистрации пользователь получает статус "не верифицирован".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2. Аутентификация и авторизация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Использовать JWT (access и refresh токены).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Эндпоинты: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POST /auth/signup — регистрация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POST /auth/login — авторизация (выдача токенов)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POST /auth/refresh — обновление access-токена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3. Верификация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Реализовать верификацию email или SMS: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После регистрации генерируется код или ссылка для подтверждения (в dev можно фиктивно выводить в консоль).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Эндпоинт POST /auth/verify — подтверждение верификации.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После успешной верификации пользователь получает статус "верифицирован".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4. Автоматическая очистка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Пользователи, которые не прошли верификацию в течение 2 дней, должны автоматически удаляться.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Нужно реализовать через Celery или описать планируемую логику в README.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5. Роли пользователей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Две роли: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User — стандартный пользователь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Admin — доступ к расширенному функционалу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Реализовать ограничение доступа к эндпоинтам согласно ролям.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6. Эндпоинты управления пользователями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/me — получить текущего пользователя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/users — список пользователей (только для админа)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/users/{id} — получить пользователя по ID (только для админа)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PATCH /users/{id} — обновление данных пользователя (частично)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DELETE /users/{id} — удаление пользователя (только для админа)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Нефункциональные требования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Использовать FastAPI.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Асинхронная архитектура.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ORM: SQLAlchemy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База данных: PostgreSQL или SQLite.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Контейнеризация: Docker, Dockerfile и docker-compose.yml.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Документация эндпоинтов: OpenAPI (Swagger UI).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Все комментарии и описание на английском языке.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Дополнительно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Проект должен быть размещён в публичном репозитории GitHub.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Допускается использование сторонних библиотек (например, для отправки email/SMS, генерации JWT и т.д.).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Все эндпоинты должны иметь читаемые summary и description на английском языке.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 README описать инструкции по запуску и архитектуру модуля.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Если вы сознательно упрощаете какие-то части реализации, добавьте комментарий в коде, поясняющий, как бы вы реализовали этот функционал при наличии большего количества времени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