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AC6" w:rsidRDefault="00D34AC6" w:rsidP="00D34AC6">
      <w:pPr>
        <w:widowControl/>
        <w:jc w:val="center"/>
        <w:rPr>
          <w:rFonts w:ascii="微软雅黑" w:eastAsia="微软雅黑" w:hAnsi="微软雅黑" w:cs="宋体" w:hint="eastAsia"/>
          <w:b/>
          <w:color w:val="000000"/>
          <w:kern w:val="0"/>
          <w:sz w:val="32"/>
          <w:szCs w:val="32"/>
        </w:rPr>
      </w:pPr>
      <w:r w:rsidRPr="00D34AC6">
        <w:rPr>
          <w:rFonts w:ascii="微软雅黑" w:eastAsia="微软雅黑" w:hAnsi="微软雅黑" w:cs="宋体" w:hint="eastAsia"/>
          <w:b/>
          <w:color w:val="000000"/>
          <w:kern w:val="0"/>
          <w:sz w:val="32"/>
          <w:szCs w:val="32"/>
        </w:rPr>
        <w:t>erts的bif交互实现的基本分析</w:t>
      </w:r>
    </w:p>
    <w:p w:rsidR="00D34AC6" w:rsidRPr="00D34AC6" w:rsidRDefault="00D34AC6" w:rsidP="00D34AC6">
      <w:pPr>
        <w:widowControl/>
        <w:jc w:val="center"/>
        <w:rPr>
          <w:rFonts w:ascii="微软雅黑" w:eastAsia="微软雅黑" w:hAnsi="微软雅黑" w:cs="宋体" w:hint="eastAsia"/>
          <w:b/>
          <w:color w:val="000000"/>
          <w:kern w:val="0"/>
          <w:sz w:val="32"/>
          <w:szCs w:val="32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32"/>
          <w:szCs w:val="32"/>
        </w:rPr>
        <w:t>author:wangweihuai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版本基于R15B03分析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1， 基础数据类型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1.2 Process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erts/emulator/beam/erl_process.h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2667000" cy="203200"/>
            <wp:effectExtent l="19050" t="0" r="0" b="0"/>
            <wp:docPr id="9" name="图片 9" descr="C:\Documents and Settings\Administrator\Local Settings\Application Data\youdao\ynote\images\AB93E7C2DA8F4B959FCB7512FD2E5AF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Local Settings\Application Data\youdao\ynote\images\AB93E7C2DA8F4B959FCB7512FD2E5AFD\clipboar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616-783行定义一个完整的struct process，包括完整的pcb结构，下图只是一部分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5943600" cy="2393950"/>
            <wp:effectExtent l="19050" t="0" r="0" b="0"/>
            <wp:docPr id="10" name="图片 10" descr="C:\Documents and Settings\Administrator\Local Settings\Application Data\youdao\ynote\images\4DCF44BCA4104B4E845F5E4BA98FB00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Administrator\Local Settings\Application Data\youdao\ynote\images\4DCF44BCA4104B4E845F5E4BA98FB009\clipboar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1.2  Eterm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    erts/emulator/beam/sys.h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    </w:t>
      </w:r>
      <w:r>
        <w:rPr>
          <w:rFonts w:ascii="微软雅黑" w:eastAsia="微软雅黑" w:hAnsi="微软雅黑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2540000" cy="203200"/>
            <wp:effectExtent l="19050" t="0" r="0" b="0"/>
            <wp:docPr id="11" name="图片 11" descr="C:\Documents and Settings\Administrator\Local Settings\Application Data\youdao\ynote\images\2FB07531D5DC450486E30D03D89EEFE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Local Settings\Application Data\youdao\ynote\images\2FB07531D5DC450486E30D03D89EEFEC\clipboar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在进程堆栈中的所有数据，都可以通过Eterm来表示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1.3 对BIF_ALIST_ 和 BIF_ARG_的定义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erts/emulator/beam/bif.h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4559300" cy="1720850"/>
            <wp:effectExtent l="19050" t="0" r="0" b="0"/>
            <wp:docPr id="12" name="图片 12" descr="C:\Documents and Settings\Administrator\Local Settings\Application Data\youdao\ynote\images\3D5BF8BA8F5C489CBA02233CBBF7653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Administrator\Local Settings\Application Data\youdao\ynote\images\3D5BF8BA8F5C489CBA02233CBBF7653A\clipboar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72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BIF_ALIST_实际传递的是一个Process* 和 Eterm* 两个参数，跟在BIF_ALIST_后面表示的就是实际erlang函数传递给bif的变量的个数。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在函数体内部则是通过BIF_ARG_*（34行-36行）的宏定义读取，通过对首位参数地址的偏移来获得参数的指针。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lastRenderedPageBreak/>
        <w:t>所有的参数对应都是一个指针，具体是那个怎么为需要的类型，可以跟踪list_val验证，我现在并没有跟进，个人估计对应进程（Process）堆栈中的一个位置，通过某些位来标记类型和对应的长度来获得具体的数据。下面以erts/emulator/beam/erl_bif_lists.c中的substract_2为例子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2667000" cy="368300"/>
            <wp:effectExtent l="19050" t="0" r="0" b="0"/>
            <wp:docPr id="13" name="图片 13" descr="C:\Documents and Settings\Administrator\Local Settings\Application Data\youdao\ynote\images\3F23D92DD1A644198BF5C45E7CDBE8F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Local Settings\Application Data\youdao\ynote\images\3F23D92DD1A644198BF5C45E7CDBE8F0\clipboar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简单展开后为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Eterm subtract_2(Process* A__P, Eterm* BIF_ARGS)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{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    return subtrace(A__P,  BIF__ARGS[0],  BIF_ARGS[1]);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}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这里表示的是erlang代码中调用bif是传递两个参数，在bif内部通过BIF_ARGS[0]和BIF_ARGS[1]来索引读取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2. bif的c代码是怎么和erlang代码关联的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在erts/emulator/beam/bif.tab文件，里面定义了所有的导出的bif文件：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例如lists的bif：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#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# Bifs in lists module.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#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bif lists:member/2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bif 'erl.lang.list':is_element/2</w:t>
      </w: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</w:rPr>
        <w:tab/>
      </w: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ebif_list_is_element_2 lists_member_2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bif lists:reverse/2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bif 'erl.lang.list':reverse/2</w:t>
      </w: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</w:rPr>
        <w:tab/>
      </w: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</w:rPr>
        <w:tab/>
      </w: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ebif_list_reverse_2 lists_reverse_2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bif lists:keymember/3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bif 'erl.lang.list.keylist':is_element/3 ebif_keylist_is_element_3 lists_keymember_3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bif lists:keysearch/3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bif 'erl.lang.list.keylist':search/3</w:t>
      </w: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</w:rPr>
        <w:tab/>
      </w: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ebif_keylist_search_3 lists_keysearch_3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bif lists:keyfind/3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bif 'erl.lang.list':subtract/2</w:t>
      </w:r>
      <w:r w:rsidRPr="00C224B8">
        <w:rPr>
          <w:rFonts w:ascii="微软雅黑" w:eastAsia="微软雅黑" w:hAnsi="微软雅黑" w:cs="宋体" w:hint="eastAsia"/>
          <w:color w:val="FF0000"/>
          <w:kern w:val="0"/>
          <w:sz w:val="14"/>
        </w:rPr>
        <w:tab/>
      </w:r>
      <w:r w:rsidRPr="00C224B8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ebif_list_subtract_2 ebif_minusminus_2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说明如下：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# &lt;bif-decl&gt; ::= "bif" &lt;bif&gt; &lt;C-name&gt;* | "ubif" &lt;bif&gt; &lt;C-name&gt;*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# &lt;bif&gt; ::= &lt;module&gt; ":" &lt;name&gt; "/" &lt;arity&gt;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#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# "ubif" is an unwrapped bif, i.e. a bif without a trace wrapper,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# or rather; the trace entry point in the export entry is the same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# as the normal entry point, and no trace wrapper is generated.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#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# Important: Use "ubif" for guard BIFs and operators; use "bif" for ordinary BIFs.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#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# Add new BIFs to the end of the file. Do not bother adding a "packaged BIF name"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# (such as 'erl.lang.number'); if/when packages will be supported we will add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# all those names.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lastRenderedPageBreak/>
        <w:t>#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# Note: Guards BIFs require special support in the compiler (to be able to actually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# call them from within a guard).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在makefile文件中（erts/emulator/Makefile.in）存在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BIFS =</w:t>
      </w: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</w:rPr>
        <w:tab/>
      </w: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beam/bif.tab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这样一个编译项，使得编译后的bif与存在对应的模块中，可以和erlang实现的对应模块，可被虚拟机识别和调用，红色部分例子</w:t>
      </w:r>
    </w:p>
    <w:p w:rsidR="00C224B8" w:rsidRPr="00C224B8" w:rsidRDefault="00C224B8" w:rsidP="00C224B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C224B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erlang中erl.lang.list:subtract绑定的就是ebif_list_substrac_2这个函数。</w:t>
      </w:r>
    </w:p>
    <w:p w:rsidR="00166A33" w:rsidRPr="00C224B8" w:rsidRDefault="00166A33">
      <w:pPr>
        <w:rPr>
          <w:b/>
        </w:rPr>
      </w:pPr>
    </w:p>
    <w:sectPr w:rsidR="00166A33" w:rsidRPr="00C22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A33" w:rsidRDefault="00166A33" w:rsidP="00D34AC6">
      <w:r>
        <w:separator/>
      </w:r>
    </w:p>
  </w:endnote>
  <w:endnote w:type="continuationSeparator" w:id="1">
    <w:p w:rsidR="00166A33" w:rsidRDefault="00166A33" w:rsidP="00D34A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A33" w:rsidRDefault="00166A33" w:rsidP="00D34AC6">
      <w:r>
        <w:separator/>
      </w:r>
    </w:p>
  </w:footnote>
  <w:footnote w:type="continuationSeparator" w:id="1">
    <w:p w:rsidR="00166A33" w:rsidRDefault="00166A33" w:rsidP="00D34A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4AC6"/>
    <w:rsid w:val="00166A33"/>
    <w:rsid w:val="00AB3025"/>
    <w:rsid w:val="00C224B8"/>
    <w:rsid w:val="00D34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4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4A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4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4AC6"/>
    <w:rPr>
      <w:sz w:val="18"/>
      <w:szCs w:val="18"/>
    </w:rPr>
  </w:style>
  <w:style w:type="character" w:customStyle="1" w:styleId="apple-tab-span">
    <w:name w:val="apple-tab-span"/>
    <w:basedOn w:val="a0"/>
    <w:rsid w:val="00D34AC6"/>
  </w:style>
  <w:style w:type="paragraph" w:styleId="a5">
    <w:name w:val="Balloon Text"/>
    <w:basedOn w:val="a"/>
    <w:link w:val="Char1"/>
    <w:uiPriority w:val="99"/>
    <w:semiHidden/>
    <w:unhideWhenUsed/>
    <w:rsid w:val="00D34A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4A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1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8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0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16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2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6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6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8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4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8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6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0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335</Words>
  <Characters>1911</Characters>
  <Application>Microsoft Office Word</Application>
  <DocSecurity>0</DocSecurity>
  <Lines>15</Lines>
  <Paragraphs>4</Paragraphs>
  <ScaleCrop>false</ScaleCrop>
  <Company>微软中国</Company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2013-03-02T07:31:00Z</dcterms:created>
  <dcterms:modified xsi:type="dcterms:W3CDTF">2013-03-02T07:33:00Z</dcterms:modified>
</cp:coreProperties>
</file>