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240" w:lineRule="auto"/>
        <w:jc w:val="center"/>
        <w:rPr>
          <w:rFonts w:ascii="Verdana" w:cs="Verdana" w:eastAsia="Verdana" w:hAnsi="Verdana"/>
          <w:b w:val="0"/>
          <w:i w:val="0"/>
          <w:smallCaps w:val="0"/>
          <w:color w:val="000000"/>
          <w:sz w:val="21"/>
          <w:szCs w:val="21"/>
          <w:vertAlign w:val="baseline"/>
        </w:rPr>
      </w:pPr>
      <w:r w:rsidDel="00000000" w:rsidR="00000000" w:rsidRPr="00000000">
        <w:rPr>
          <w:b w:val="1"/>
          <w:vertAlign w:val="baseline"/>
          <w:rtl w:val="0"/>
        </w:rPr>
        <w:t xml:space="preserve">Lorem ipsum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keepNext w:val="1"/>
        <w:numPr>
          <w:ilvl w:val="0"/>
          <w:numId w:val="1"/>
        </w:numPr>
        <w:spacing w:after="120" w:before="240" w:lineRule="auto"/>
        <w:ind w:left="0" w:right="0" w:firstLine="360"/>
        <w:rPr>
          <w:rFonts w:ascii="Verdana" w:cs="Verdana" w:eastAsia="Verdana" w:hAnsi="Verdana"/>
          <w:b w:val="0"/>
          <w:i w:val="0"/>
          <w:smallCaps w:val="0"/>
          <w:color w:val="000000"/>
          <w:sz w:val="21"/>
          <w:szCs w:val="21"/>
        </w:rPr>
      </w:pPr>
      <w:r w:rsidDel="00000000" w:rsidR="00000000" w:rsidRPr="00000000">
        <w:rPr>
          <w:b w:val="1"/>
          <w:vertAlign w:val="baseline"/>
          <w:rtl w:val="0"/>
        </w:rPr>
        <w:t xml:space="preserve">Lorem ipsum dolor sit amet, consectetur adipiscing elit. Nunc ac faucibus odio.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Vestibulum neque massa, scelerisque sit amet ligula eu, congue molestie mi. Praesent ut varius sem. Nullam at porttitor arcu, nec lacinia nisi. Ut ac dolor vitae odio interdum condimentum. </w:t>
      </w: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Vivamus dapibus sodales ex, vitae malesuada ipsum cursus convallis. Maecenas sed egestas nulla, ac condimentum orci. </w:t>
      </w: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Mauris diam felis, vulputate ac suscipit et, iaculis non est. Curabitur semper arcu ac ligula semper, nec luctus nisl blandit. Integer lacinia ante ac libero lobortis imperdiet. </w:t>
      </w: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Nullam mollis convallis ipsum, ac accumsan nunc vehicula vitae. </w:t>
      </w: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Nulla eget justo in felis tristique fringilla. Morbi sit amet tortor quis risus auctor condimentum. Morbi in ullamcorper elit. Nulla iaculis tellus sit amet mauris tempus fringilla.</w:t>
      </w:r>
    </w:p>
    <w:p w:rsidR="00000000" w:rsidDel="00000000" w:rsidP="00000000" w:rsidRDefault="00000000" w:rsidRPr="00000000" w14:paraId="00000006">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Maecenas mauris lectus, lobortis et purus mattis, blandit dictum tellus.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i w:val="1"/>
          <w:smallCaps w:val="0"/>
          <w:strike w:val="0"/>
          <w:color w:val="000000"/>
          <w:sz w:val="21"/>
          <w:szCs w:val="21"/>
          <w:u w:val="none"/>
          <w:shd w:fill="auto" w:val="clear"/>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Maecenas non lorem quis tellus placerat varius.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i w:val="0"/>
          <w:smallCaps w:val="0"/>
          <w:strike w:val="0"/>
          <w:color w:val="000000"/>
          <w:sz w:val="21"/>
          <w:szCs w:val="21"/>
          <w:u w:val="single"/>
          <w:shd w:fill="auto" w:val="clear"/>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Nulla facilisi.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i w:val="0"/>
          <w:smallCaps w:val="0"/>
          <w:strike w:val="0"/>
          <w:color w:val="000000"/>
          <w:sz w:val="24"/>
          <w:szCs w:val="24"/>
          <w:u w:val="none"/>
          <w:shd w:fill="auto" w:val="clear"/>
        </w:rPr>
      </w:pPr>
      <w:r w:rsidDel="00000000" w:rsidR="00000000" w:rsidRPr="00000000">
        <w:rPr>
          <w:rFonts w:ascii="Verdana" w:cs="Verdana" w:eastAsia="Verdana" w:hAnsi="Verdana"/>
          <w:b w:val="0"/>
          <w:i w:val="0"/>
          <w:smallCaps w:val="0"/>
          <w:strike w:val="0"/>
          <w:color w:val="000000"/>
          <w:sz w:val="21"/>
          <w:szCs w:val="21"/>
          <w:u w:val="single"/>
          <w:shd w:fill="auto" w:val="clear"/>
          <w:vertAlign w:val="baseline"/>
          <w:rtl w:val="0"/>
        </w:rPr>
        <w:t xml:space="preserve">Aenean congue fringilla justo ut aliquam.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i w:val="0"/>
          <w:smallCaps w:val="0"/>
          <w:strike w:val="0"/>
          <w:color w:val="000000"/>
          <w:sz w:val="21"/>
          <w:szCs w:val="21"/>
          <w:u w:val="none"/>
          <w:shd w:fill="auto" w:val="clear"/>
        </w:rPr>
      </w:pPr>
      <w:hyperlink r:id="rId6">
        <w:r w:rsidDel="00000000" w:rsidR="00000000" w:rsidRPr="00000000">
          <w:rPr>
            <w:rFonts w:ascii="Verdana" w:cs="Verdana" w:eastAsia="Verdana" w:hAnsi="Verdana"/>
            <w:b w:val="0"/>
            <w:i w:val="0"/>
            <w:smallCaps w:val="0"/>
            <w:strike w:val="0"/>
            <w:color w:val="000000"/>
            <w:sz w:val="21"/>
            <w:szCs w:val="21"/>
            <w:u w:val="single"/>
            <w:shd w:fill="auto" w:val="clear"/>
            <w:vertAlign w:val="baseline"/>
            <w:rtl w:val="0"/>
          </w:rPr>
          <w:t xml:space="preserve">Mauris id ex erat. </w:t>
        </w:r>
      </w:hyperlink>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Nunc vulputate neque vitae justo facilisis, non condimentum ante sagittis. </w:t>
      </w:r>
    </w:p>
    <w:p w:rsidR="00000000" w:rsidDel="00000000" w:rsidP="00000000" w:rsidRDefault="00000000" w:rsidRPr="00000000" w14:paraId="0000000B">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i w:val="0"/>
          <w:smallCaps w:val="0"/>
          <w:strike w:val="0"/>
          <w:color w:val="000000"/>
          <w:sz w:val="21"/>
          <w:szCs w:val="21"/>
          <w:u w:val="none"/>
          <w:shd w:fill="auto" w:val="clear"/>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Morbi viverra semper lorem nec molestie. </w:t>
      </w:r>
    </w:p>
    <w:p w:rsidR="00000000" w:rsidDel="00000000" w:rsidP="00000000" w:rsidRDefault="00000000" w:rsidRPr="00000000" w14:paraId="0000000C">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i w:val="0"/>
          <w:smallCaps w:val="0"/>
          <w:strike w:val="0"/>
          <w:color w:val="000000"/>
          <w:sz w:val="24"/>
          <w:szCs w:val="24"/>
          <w:u w:val="none"/>
          <w:shd w:fill="auto" w:val="clear"/>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Maecenas tincidunt est efficitur ligula euismod, sit amet ornare est vulputate.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1174750</wp:posOffset>
            </wp:positionH>
            <wp:positionV relativeFrom="paragraph">
              <wp:posOffset>107950</wp:posOffset>
            </wp:positionV>
            <wp:extent cx="4099560" cy="205994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99560" cy="2059940"/>
                    </a:xfrm>
                    <a:prstGeom prst="rect"/>
                    <a:ln/>
                  </pic:spPr>
                </pic:pic>
              </a:graphicData>
            </a:graphic>
          </wp:anchor>
        </w:drawing>
      </w:r>
    </w:p>
    <w:p w:rsidR="00000000" w:rsidDel="00000000" w:rsidP="00000000" w:rsidRDefault="00000000" w:rsidRPr="00000000" w14:paraId="0000000E">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00000" w:rsidDel="00000000" w:rsidP="00000000" w:rsidRDefault="00000000" w:rsidRPr="00000000" w14:paraId="00000017">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rsidR="00000000" w:rsidDel="00000000" w:rsidP="00000000" w:rsidRDefault="00000000" w:rsidRPr="00000000" w14:paraId="00000018">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keepNext w:val="1"/>
        <w:numPr>
          <w:ilvl w:val="0"/>
          <w:numId w:val="1"/>
        </w:numPr>
        <w:spacing w:after="120" w:before="240" w:lineRule="auto"/>
        <w:ind w:left="0" w:right="0" w:firstLine="360"/>
        <w:rPr>
          <w:rFonts w:ascii="Verdana" w:cs="Verdana" w:eastAsia="Verdana" w:hAnsi="Verdana"/>
          <w:b w:val="0"/>
          <w:i w:val="0"/>
          <w:smallCaps w:val="0"/>
          <w:color w:val="000000"/>
          <w:sz w:val="21"/>
          <w:szCs w:val="21"/>
        </w:rPr>
      </w:pPr>
      <w:r w:rsidDel="00000000" w:rsidR="00000000" w:rsidRPr="00000000">
        <w:rPr>
          <w:b w:val="1"/>
          <w:vertAlign w:val="baseline"/>
          <w:rtl w:val="0"/>
        </w:rPr>
        <w:t xml:space="preserve">Cras fringilla ipsum magna, in fringilla dui commodo 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bl>
      <w:tblPr>
        <w:tblStyle w:val="Table1"/>
        <w:tblW w:w="9645.0" w:type="dxa"/>
        <w:jc w:val="left"/>
        <w:tblInd w:w="-55.0" w:type="dxa"/>
        <w:tblLayout w:type="fixed"/>
        <w:tblLook w:val="0000"/>
      </w:tblPr>
      <w:tblGrid>
        <w:gridCol w:w="720"/>
        <w:gridCol w:w="5670"/>
        <w:gridCol w:w="1560"/>
        <w:gridCol w:w="1695"/>
        <w:tblGridChange w:id="0">
          <w:tblGrid>
            <w:gridCol w:w="720"/>
            <w:gridCol w:w="5670"/>
            <w:gridCol w:w="1560"/>
            <w:gridCol w:w="1695"/>
          </w:tblGrid>
        </w:tblGridChange>
      </w:tblGrid>
      <w:tr>
        <w:trPr>
          <w:cantSplit w:val="0"/>
          <w:trHeight w:val="450" w:hRule="atLeast"/>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B">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C">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Lorem ipsum</w:t>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Lorem ipsum</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Lorem ipsum</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0">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eleifend velit vitae libero sollicitudin euismod.</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Lorem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Cras fringilla ipsum magna, in fringilla dui commodo a.</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Ipsum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8">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Aliquam erat volutpat. </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Lorem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C">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Fusce vitae vestibulum velit. </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Lorem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5</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0">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Etiam vehicula luctus fermentum.</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Ipsum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000000" w:rsidDel="00000000" w:rsidP="00000000" w:rsidRDefault="00000000" w:rsidRPr="00000000" w14:paraId="00000035">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1"/>
        </w:numPr>
        <w:ind w:left="792" w:hanging="432"/>
        <w:rPr>
          <w:rFonts w:ascii="Open Sans" w:cs="Open Sans" w:eastAsia="Open Sans" w:hAnsi="Open Sans"/>
          <w:b w:val="0"/>
          <w:i w:val="0"/>
          <w:smallCaps w:val="0"/>
          <w:color w:val="000000"/>
          <w:sz w:val="21"/>
          <w:szCs w:val="21"/>
        </w:rPr>
      </w:pPr>
      <w:r w:rsidDel="00000000" w:rsidR="00000000" w:rsidRPr="00000000">
        <w:rPr>
          <w:b w:val="1"/>
          <w:vertAlign w:val="baseline"/>
          <w:rtl w:val="0"/>
        </w:rPr>
        <w:t xml:space="preserve">Lorem ipsum dolor sit amet, consectetur adipiscing elit.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r w:rsidDel="00000000" w:rsidR="00000000" w:rsidRPr="00000000">
        <w:rPr>
          <w:rtl w:val="0"/>
        </w:rPr>
      </w:r>
    </w:p>
    <w:p w:rsidR="00000000" w:rsidDel="00000000" w:rsidP="00000000" w:rsidRDefault="00000000" w:rsidRPr="00000000" w14:paraId="0000003A">
      <w:pPr>
        <w:pStyle w:val="Heading2"/>
        <w:numPr>
          <w:ilvl w:val="1"/>
          <w:numId w:val="1"/>
        </w:numPr>
        <w:ind w:left="936" w:hanging="576"/>
        <w:rPr>
          <w:rFonts w:ascii="Open Sans" w:cs="Open Sans" w:eastAsia="Open Sans" w:hAnsi="Open Sans"/>
          <w:b w:val="0"/>
          <w:i w:val="0"/>
          <w:smallCaps w:val="0"/>
          <w:color w:val="000000"/>
          <w:sz w:val="21"/>
          <w:szCs w:val="21"/>
        </w:rPr>
      </w:pPr>
      <w:r w:rsidDel="00000000" w:rsidR="00000000" w:rsidRPr="00000000">
        <w:rPr>
          <w:b w:val="1"/>
          <w:vertAlign w:val="baseline"/>
          <w:rtl w:val="0"/>
        </w:rPr>
        <w:t xml:space="preserve">Maecenas mauris lectus, lobortis et purus mattis, blandit dictum tellus.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000000" w:rsidDel="00000000" w:rsidP="00000000" w:rsidRDefault="00000000" w:rsidRPr="00000000" w14:paraId="0000003C">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r w:rsidDel="00000000" w:rsidR="00000000" w:rsidRPr="00000000">
        <w:rPr>
          <w:rtl w:val="0"/>
        </w:rPr>
      </w:r>
    </w:p>
    <w:p w:rsidR="00000000" w:rsidDel="00000000" w:rsidP="00000000" w:rsidRDefault="00000000" w:rsidRPr="00000000" w14:paraId="0000003D">
      <w:pPr>
        <w:pStyle w:val="Heading2"/>
        <w:numPr>
          <w:ilvl w:val="1"/>
          <w:numId w:val="1"/>
        </w:numPr>
        <w:ind w:left="936" w:hanging="576"/>
        <w:rPr>
          <w:rFonts w:ascii="Open Sans" w:cs="Open Sans" w:eastAsia="Open Sans" w:hAnsi="Open Sans"/>
          <w:b w:val="0"/>
          <w:i w:val="0"/>
          <w:smallCaps w:val="0"/>
          <w:color w:val="000000"/>
          <w:sz w:val="21"/>
          <w:szCs w:val="21"/>
        </w:rPr>
      </w:pPr>
      <w:r w:rsidDel="00000000" w:rsidR="00000000" w:rsidRPr="00000000">
        <w:rPr>
          <w:b w:val="1"/>
          <w:vertAlign w:val="baseline"/>
          <w:rtl w:val="0"/>
        </w:rPr>
        <w:t xml:space="preserve">In eleifend velit vitae libero sollicitudin euismod.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Open Sans" w:cs="Open Sans" w:eastAsia="Open Sans" w:hAnsi="Open Sans"/>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000000" w:rsidDel="00000000" w:rsidP="00000000" w:rsidRDefault="00000000" w:rsidRPr="00000000" w14:paraId="0000003F">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i w:val="0"/>
          <w:smallCaps w:val="0"/>
          <w:strike w:val="0"/>
          <w:color w:val="000000"/>
          <w:sz w:val="21"/>
          <w:szCs w:val="21"/>
          <w:u w:val="none"/>
          <w:shd w:fill="auto" w:val="clear"/>
          <w:vertAlign w:val="baseline"/>
          <w:rtl w:val="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Verdana" w:cs="Verdana" w:eastAsia="Verdana" w:hAnsi="Verdana"/>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317</wp:posOffset>
            </wp:positionH>
            <wp:positionV relativeFrom="paragraph">
              <wp:posOffset>0</wp:posOffset>
            </wp:positionV>
            <wp:extent cx="6119495" cy="4089400"/>
            <wp:effectExtent b="0" l="0" r="0" t="0"/>
            <wp:wrapSquare wrapText="bothSides" distB="0" distT="0" distL="0" distR="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19495" cy="4089400"/>
                    </a:xfrm>
                    <a:prstGeom prst="rect"/>
                    <a:ln/>
                  </pic:spPr>
                </pic:pic>
              </a:graphicData>
            </a:graphic>
          </wp:anchor>
        </w:drawing>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Liberation Sans"/>
  <w:font w:name="Noto Sans Symbols">
    <w:embedRegular w:fontKey="{00000000-0000-0000-0000-000000000000}" r:id="rId1" w:subsetted="0"/>
    <w:embedBold w:fontKey="{00000000-0000-0000-0000-000000000000}" r:id="rId2" w:subsetted="0"/>
  </w:font>
  <w:font w:name="Liberation Serif"/>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792" w:hanging="432"/>
      </w:pPr>
      <w:rPr>
        <w:vertAlign w:val="baseline"/>
      </w:rPr>
    </w:lvl>
    <w:lvl w:ilvl="1">
      <w:start w:val="1"/>
      <w:numFmt w:val="decimal"/>
      <w:lvlText w:val=""/>
      <w:lvlJc w:val="left"/>
      <w:pPr>
        <w:ind w:left="936" w:hanging="576"/>
      </w:pPr>
      <w:rPr>
        <w:vertAlign w:val="baseline"/>
      </w:rPr>
    </w:lvl>
    <w:lvl w:ilvl="2">
      <w:start w:val="1"/>
      <w:numFmt w:val="decimal"/>
      <w:lvlText w:val=""/>
      <w:lvlJc w:val="left"/>
      <w:pPr>
        <w:ind w:left="1080" w:hanging="720"/>
      </w:pPr>
      <w:rPr>
        <w:vertAlign w:val="baseline"/>
      </w:rPr>
    </w:lvl>
    <w:lvl w:ilvl="3">
      <w:start w:val="1"/>
      <w:numFmt w:val="decimal"/>
      <w:lvlText w:val=""/>
      <w:lvlJc w:val="left"/>
      <w:pPr>
        <w:ind w:left="1224" w:hanging="864"/>
      </w:pPr>
      <w:rPr>
        <w:vertAlign w:val="baseline"/>
      </w:rPr>
    </w:lvl>
    <w:lvl w:ilvl="4">
      <w:start w:val="1"/>
      <w:numFmt w:val="decimal"/>
      <w:lvlText w:val=""/>
      <w:lvlJc w:val="left"/>
      <w:pPr>
        <w:ind w:left="1368" w:hanging="1007.9999999999999"/>
      </w:pPr>
      <w:rPr>
        <w:vertAlign w:val="baseline"/>
      </w:rPr>
    </w:lvl>
    <w:lvl w:ilvl="5">
      <w:start w:val="1"/>
      <w:numFmt w:val="decimal"/>
      <w:lvlText w:val=""/>
      <w:lvlJc w:val="left"/>
      <w:pPr>
        <w:ind w:left="1512" w:hanging="1152"/>
      </w:pPr>
      <w:rPr>
        <w:vertAlign w:val="baseline"/>
      </w:rPr>
    </w:lvl>
    <w:lvl w:ilvl="6">
      <w:start w:val="1"/>
      <w:numFmt w:val="decimal"/>
      <w:lvlText w:val=""/>
      <w:lvlJc w:val="left"/>
      <w:pPr>
        <w:ind w:left="1656" w:hanging="1296"/>
      </w:pPr>
      <w:rPr>
        <w:vertAlign w:val="baseline"/>
      </w:rPr>
    </w:lvl>
    <w:lvl w:ilvl="7">
      <w:start w:val="1"/>
      <w:numFmt w:val="decimal"/>
      <w:lvlText w:val=""/>
      <w:lvlJc w:val="left"/>
      <w:pPr>
        <w:ind w:left="1800" w:hanging="1440"/>
      </w:pPr>
      <w:rPr>
        <w:vertAlign w:val="baseline"/>
      </w:rPr>
    </w:lvl>
    <w:lvl w:ilvl="8">
      <w:start w:val="1"/>
      <w:numFmt w:val="decimal"/>
      <w:lvlText w:val=""/>
      <w:lvlJc w:val="left"/>
      <w:pPr>
        <w:ind w:left="1944" w:hanging="1584"/>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120" w:before="240" w:lineRule="auto"/>
      <w:ind w:left="792" w:hanging="432"/>
    </w:pPr>
    <w:rPr>
      <w:rFonts w:ascii="Liberation Sans" w:cs="Liberation Sans" w:eastAsia="Liberation Sans" w:hAnsi="Liberation Sans"/>
      <w:b w:val="1"/>
      <w:sz w:val="36"/>
      <w:szCs w:val="36"/>
      <w:vertAlign w:val="baseline"/>
    </w:rPr>
  </w:style>
  <w:style w:type="paragraph" w:styleId="Heading2">
    <w:name w:val="heading 2"/>
    <w:basedOn w:val="Normal"/>
    <w:next w:val="Normal"/>
    <w:pPr>
      <w:keepNext w:val="1"/>
      <w:widowControl w:val="0"/>
      <w:spacing w:after="120" w:before="200" w:lineRule="auto"/>
      <w:ind w:left="936" w:hanging="576"/>
    </w:pPr>
    <w:rPr>
      <w:rFonts w:ascii="Liberation Sans" w:cs="Liberation Sans" w:eastAsia="Liberation Sans" w:hAnsi="Liberation Sans"/>
      <w:b w:val="1"/>
      <w:sz w:val="32"/>
      <w:szCs w:val="32"/>
      <w:vertAlign w:val="baseline"/>
    </w:rPr>
  </w:style>
  <w:style w:type="paragraph" w:styleId="Heading3">
    <w:name w:val="heading 3"/>
    <w:basedOn w:val="Normal"/>
    <w:next w:val="Normal"/>
    <w:pPr>
      <w:keepNext w:val="1"/>
      <w:widowControl w:val="0"/>
      <w:spacing w:after="120" w:before="140" w:lineRule="auto"/>
      <w:ind w:left="1080" w:hanging="720"/>
    </w:pPr>
    <w:rPr>
      <w:rFonts w:ascii="Liberation Sans" w:cs="Liberation Sans" w:eastAsia="Liberation Sans" w:hAnsi="Liberation Sans"/>
      <w:b w:val="1"/>
      <w:color w:val="808080"/>
      <w:sz w:val="28"/>
      <w:szCs w:val="28"/>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widowControl w:val="0"/>
      <w:spacing w:after="120" w:before="240" w:lineRule="auto"/>
      <w:jc w:val="center"/>
    </w:pPr>
    <w:rPr>
      <w:rFonts w:ascii="Liberation Sans" w:cs="Liberation Sans" w:eastAsia="Liberation Sans" w:hAnsi="Liberation Sans"/>
      <w:b w:val="1"/>
      <w:sz w:val="56"/>
      <w:szCs w:val="56"/>
      <w:vertAlign w:val="baseline"/>
    </w:rPr>
  </w:style>
  <w:style w:type="paragraph" w:styleId="Subtitle">
    <w:name w:val="Subtitle"/>
    <w:basedOn w:val="Normal"/>
    <w:next w:val="Normal"/>
    <w:pPr>
      <w:keepNext w:val="1"/>
      <w:widowControl w:val="0"/>
      <w:spacing w:after="120" w:before="60" w:lineRule="auto"/>
      <w:jc w:val="center"/>
    </w:pPr>
    <w:rPr>
      <w:rFonts w:ascii="Liberation Sans" w:cs="Liberation Sans" w:eastAsia="Liberation Sans" w:hAnsi="Liberation Sans"/>
      <w:sz w:val="36"/>
      <w:szCs w:val="36"/>
      <w:vertAlign w:val="baseline"/>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oducts.office.com/en-us/word" TargetMode="Externa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