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E89" w:rsidRPr="00225E89" w:rsidRDefault="00225E89" w:rsidP="00225E89">
      <w:pPr>
        <w:pStyle w:val="Heading1"/>
        <w:spacing w:before="0" w:after="25"/>
        <w:jc w:val="center"/>
        <w:textAlignment w:val="baseline"/>
        <w:rPr>
          <w:rFonts w:ascii="Times" w:hAnsi="Times" w:cs="Arial"/>
          <w:color w:val="000000"/>
          <w:sz w:val="38"/>
          <w:szCs w:val="38"/>
        </w:rPr>
      </w:pPr>
      <w:proofErr w:type="spellStart"/>
      <w:r w:rsidRPr="00225E89">
        <w:rPr>
          <w:rFonts w:ascii="Times" w:hAnsi="Times" w:cs="Arial"/>
          <w:color w:val="000000"/>
          <w:sz w:val="38"/>
          <w:szCs w:val="38"/>
        </w:rPr>
        <w:t>Rumi</w:t>
      </w:r>
      <w:proofErr w:type="spellEnd"/>
      <w:r w:rsidRPr="00225E89">
        <w:rPr>
          <w:rFonts w:ascii="Times" w:hAnsi="Times" w:cs="Arial"/>
          <w:color w:val="000000"/>
          <w:sz w:val="38"/>
          <w:szCs w:val="38"/>
        </w:rPr>
        <w:t xml:space="preserve">, </w:t>
      </w:r>
      <w:proofErr w:type="gramStart"/>
      <w:r w:rsidRPr="00225E89">
        <w:rPr>
          <w:rFonts w:ascii="Times" w:hAnsi="Times" w:cs="Arial"/>
          <w:color w:val="000000"/>
          <w:sz w:val="38"/>
          <w:szCs w:val="38"/>
        </w:rPr>
        <w:t>The</w:t>
      </w:r>
      <w:proofErr w:type="gramEnd"/>
      <w:r w:rsidRPr="00225E89">
        <w:rPr>
          <w:rFonts w:ascii="Times" w:hAnsi="Times" w:cs="Arial"/>
          <w:color w:val="000000"/>
          <w:sz w:val="38"/>
          <w:szCs w:val="38"/>
        </w:rPr>
        <w:t xml:space="preserve"> Silk Route and Indian Sub-continent</w:t>
      </w:r>
    </w:p>
    <w:p w:rsidR="00225E89" w:rsidRPr="00225E89" w:rsidRDefault="00225E89" w:rsidP="00500A54">
      <w:pPr>
        <w:spacing w:after="379" w:line="240" w:lineRule="auto"/>
        <w:textAlignment w:val="baseline"/>
        <w:rPr>
          <w:rFonts w:ascii="Times" w:eastAsia="Times New Roman" w:hAnsi="Times" w:cs="Arial"/>
          <w:color w:val="4A4343"/>
          <w:sz w:val="23"/>
          <w:szCs w:val="23"/>
        </w:rPr>
      </w:pP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The regio</w:t>
      </w:r>
      <w:r w:rsidR="00E36BC3">
        <w:rPr>
          <w:rFonts w:ascii="Times" w:eastAsia="Times New Roman" w:hAnsi="Times" w:cs="Arial"/>
          <w:color w:val="4A4343"/>
          <w:sz w:val="23"/>
          <w:szCs w:val="23"/>
        </w:rPr>
        <w:t xml:space="preserve">n of origin and emergence of </w:t>
      </w:r>
      <w:proofErr w:type="spellStart"/>
      <w:r w:rsidR="00E36BC3">
        <w:rPr>
          <w:rFonts w:ascii="Times" w:eastAsia="Times New Roman" w:hAnsi="Times" w:cs="Arial"/>
          <w:color w:val="4A4343"/>
          <w:sz w:val="23"/>
          <w:szCs w:val="23"/>
        </w:rPr>
        <w:t>Mau</w:t>
      </w:r>
      <w:r w:rsidRPr="00500A54">
        <w:rPr>
          <w:rFonts w:ascii="Times" w:eastAsia="Times New Roman" w:hAnsi="Times" w:cs="Arial"/>
          <w:color w:val="4A4343"/>
          <w:sz w:val="23"/>
          <w:szCs w:val="23"/>
        </w:rPr>
        <w:t>lana</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was traditionally to a certain extent similar to the region of Buddhist expansion alongside the great arteries of the Northern and Southern Routes of the Indian subcontinent, the Old Road to Bactria, and passageways through the mountain valleys of northern Pakistan. </w:t>
      </w:r>
      <w:proofErr w:type="spellStart"/>
      <w:r w:rsidR="00E36BC3">
        <w:rPr>
          <w:rFonts w:ascii="Times" w:eastAsia="Times New Roman" w:hAnsi="Times" w:cs="Arial"/>
          <w:color w:val="4A4343"/>
          <w:sz w:val="23"/>
          <w:szCs w:val="23"/>
        </w:rPr>
        <w:t>Maulana</w:t>
      </w:r>
      <w:r w:rsidRPr="00500A54">
        <w:rPr>
          <w:rFonts w:ascii="Times" w:eastAsia="Times New Roman" w:hAnsi="Times" w:cs="Arial"/>
          <w:color w:val="4A4343"/>
          <w:sz w:val="23"/>
          <w:szCs w:val="23"/>
        </w:rPr>
        <w:t>’s</w:t>
      </w:r>
      <w:proofErr w:type="spellEnd"/>
      <w:r w:rsidRPr="00500A54">
        <w:rPr>
          <w:rFonts w:ascii="Times" w:eastAsia="Times New Roman" w:hAnsi="Times" w:cs="Arial"/>
          <w:color w:val="4A4343"/>
          <w:sz w:val="23"/>
          <w:szCs w:val="23"/>
        </w:rPr>
        <w:t xml:space="preserve"> spiritual and philosophical impact centers developed distinctive spiritual cultures and played central roles in trans-regional exchanges.</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 xml:space="preserve">Ferdinand Von </w:t>
      </w:r>
      <w:proofErr w:type="spellStart"/>
      <w:r w:rsidRPr="00500A54">
        <w:rPr>
          <w:rFonts w:ascii="Times" w:eastAsia="Times New Roman" w:hAnsi="Times" w:cs="Arial"/>
          <w:color w:val="4A4343"/>
          <w:sz w:val="23"/>
          <w:szCs w:val="23"/>
        </w:rPr>
        <w:t>Richthofen</w:t>
      </w:r>
      <w:proofErr w:type="spellEnd"/>
      <w:r w:rsidRPr="00500A54">
        <w:rPr>
          <w:rFonts w:ascii="Times" w:eastAsia="Times New Roman" w:hAnsi="Times" w:cs="Arial"/>
          <w:color w:val="4A4343"/>
          <w:sz w:val="23"/>
          <w:szCs w:val="23"/>
        </w:rPr>
        <w:t xml:space="preserve"> had termed the Trans-Asian overland networks as the “Silk Route” or “Silk Road” in the late nineteenth Century, which includes various primary arteries and secondary capillaries used for a range of commercial and cultural exchanges, including the diffusion of different religious and socio-cultural ideas, trends and traits including </w:t>
      </w:r>
      <w:hyperlink r:id="rId4" w:history="1">
        <w:r w:rsidRPr="00EE50B1">
          <w:rPr>
            <w:rStyle w:val="Hyperlink"/>
            <w:rFonts w:ascii="Times" w:eastAsia="Times New Roman" w:hAnsi="Times" w:cs="Arial"/>
            <w:sz w:val="23"/>
            <w:szCs w:val="23"/>
          </w:rPr>
          <w:t>Sufism</w:t>
        </w:r>
      </w:hyperlink>
      <w:r w:rsidRPr="00500A54">
        <w:rPr>
          <w:rFonts w:ascii="Times" w:eastAsia="Times New Roman" w:hAnsi="Times" w:cs="Arial"/>
          <w:color w:val="4A4343"/>
          <w:sz w:val="23"/>
          <w:szCs w:val="23"/>
        </w:rPr>
        <w:t xml:space="preserve"> from the boarders of Europe to Eastern Asia, encompassing Central and South Asia. Roughly, this road extends from Rome to China which includes western and eastern Central Asia i.e. modern day’s newly independent republics which were formerly known as Soviet Turkistan and adjoining regions which also connects North Western portions of Indian subcontinent. These routes though sometime not well defined or fixed roads were utilized for spiritual and religious interaction, cultural relations, commercial exchanges and political and military expansion. Therefore, though Silk Road commonly linked with sumptuous exchanges of commercial commodities in the region but its cultural, historical and sociopolitical importance has been equally significant throughout the ages; thus looking at the relevance of </w:t>
      </w:r>
      <w:proofErr w:type="spellStart"/>
      <w:r w:rsidRPr="00500A54">
        <w:rPr>
          <w:rFonts w:ascii="Times" w:eastAsia="Times New Roman" w:hAnsi="Times" w:cs="Arial"/>
          <w:color w:val="4A4343"/>
          <w:sz w:val="23"/>
          <w:szCs w:val="23"/>
        </w:rPr>
        <w:t>Rumi’s</w:t>
      </w:r>
      <w:proofErr w:type="spellEnd"/>
      <w:r w:rsidRPr="00500A54">
        <w:rPr>
          <w:rFonts w:ascii="Times" w:eastAsia="Times New Roman" w:hAnsi="Times" w:cs="Arial"/>
          <w:color w:val="4A4343"/>
          <w:sz w:val="23"/>
          <w:szCs w:val="23"/>
        </w:rPr>
        <w:t xml:space="preserve"> message and philosophy and its impact and legacy in historical context will be enlightening.</w:t>
      </w:r>
    </w:p>
    <w:p w:rsidR="00500A54" w:rsidRPr="00500A54" w:rsidRDefault="00500A54" w:rsidP="00225E89">
      <w:pPr>
        <w:spacing w:after="0" w:line="240" w:lineRule="auto"/>
        <w:jc w:val="center"/>
        <w:rPr>
          <w:rFonts w:ascii="Times" w:eastAsia="Times New Roman" w:hAnsi="Times" w:cs="Times New Roman"/>
          <w:sz w:val="24"/>
          <w:szCs w:val="24"/>
        </w:rPr>
      </w:pPr>
      <w:r w:rsidRPr="00225E89">
        <w:rPr>
          <w:rFonts w:ascii="Times" w:eastAsia="Times New Roman" w:hAnsi="Times" w:cs="Times New Roman"/>
          <w:noProof/>
          <w:sz w:val="24"/>
          <w:szCs w:val="24"/>
        </w:rPr>
        <w:drawing>
          <wp:inline distT="0" distB="0" distL="0" distR="0">
            <wp:extent cx="4970045" cy="3782704"/>
            <wp:effectExtent l="19050" t="0" r="2005" b="0"/>
            <wp:docPr id="1" name="Picture 1" descr="https://blog.sufinama.org/wp-content/uploads/2020/03/rumi-1024x1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ufinama.org/wp-content/uploads/2020/03/rumi-1024x1010.jpg"/>
                    <pic:cNvPicPr>
                      <a:picLocks noChangeAspect="1" noChangeArrowheads="1"/>
                    </pic:cNvPicPr>
                  </pic:nvPicPr>
                  <pic:blipFill>
                    <a:blip r:embed="rId5" cstate="print"/>
                    <a:srcRect/>
                    <a:stretch>
                      <a:fillRect/>
                    </a:stretch>
                  </pic:blipFill>
                  <pic:spPr bwMode="auto">
                    <a:xfrm>
                      <a:off x="0" y="0"/>
                      <a:ext cx="4972967" cy="3784928"/>
                    </a:xfrm>
                    <a:prstGeom prst="rect">
                      <a:avLst/>
                    </a:prstGeom>
                    <a:noFill/>
                    <a:ln w="9525">
                      <a:noFill/>
                      <a:miter lim="800000"/>
                      <a:headEnd/>
                      <a:tailEnd/>
                    </a:ln>
                  </pic:spPr>
                </pic:pic>
              </a:graphicData>
            </a:graphic>
          </wp:inline>
        </w:drawing>
      </w:r>
    </w:p>
    <w:p w:rsidR="00225E89" w:rsidRDefault="00225E89" w:rsidP="00500A54">
      <w:pPr>
        <w:spacing w:after="0" w:line="240" w:lineRule="auto"/>
        <w:textAlignment w:val="baseline"/>
        <w:outlineLvl w:val="2"/>
        <w:rPr>
          <w:rFonts w:ascii="Times" w:eastAsia="Times New Roman" w:hAnsi="Times" w:cs="Arial"/>
          <w:b/>
          <w:bCs/>
          <w:color w:val="000000"/>
          <w:sz w:val="27"/>
          <w:szCs w:val="27"/>
        </w:rPr>
      </w:pPr>
    </w:p>
    <w:p w:rsidR="00500A54" w:rsidRPr="00500A54" w:rsidRDefault="00500A54" w:rsidP="00500A54">
      <w:pPr>
        <w:spacing w:after="0" w:line="240" w:lineRule="auto"/>
        <w:textAlignment w:val="baseline"/>
        <w:outlineLvl w:val="2"/>
        <w:rPr>
          <w:rFonts w:ascii="Times" w:eastAsia="Times New Roman" w:hAnsi="Times" w:cs="Arial"/>
          <w:b/>
          <w:bCs/>
          <w:color w:val="000000"/>
          <w:sz w:val="27"/>
          <w:szCs w:val="27"/>
        </w:rPr>
      </w:pPr>
      <w:proofErr w:type="spellStart"/>
      <w:r w:rsidRPr="00500A54">
        <w:rPr>
          <w:rFonts w:ascii="Times" w:eastAsia="Times New Roman" w:hAnsi="Times" w:cs="Arial"/>
          <w:b/>
          <w:bCs/>
          <w:color w:val="000000"/>
          <w:sz w:val="27"/>
          <w:szCs w:val="27"/>
        </w:rPr>
        <w:lastRenderedPageBreak/>
        <w:t>Rumi’s</w:t>
      </w:r>
      <w:proofErr w:type="spellEnd"/>
      <w:r w:rsidRPr="00500A54">
        <w:rPr>
          <w:rFonts w:ascii="Times" w:eastAsia="Times New Roman" w:hAnsi="Times" w:cs="Arial"/>
          <w:b/>
          <w:bCs/>
          <w:color w:val="000000"/>
          <w:sz w:val="27"/>
          <w:szCs w:val="27"/>
        </w:rPr>
        <w:t xml:space="preserve"> Poetry and the Silk Route</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br/>
        <w:t xml:space="preserve">Though, </w:t>
      </w:r>
      <w:hyperlink r:id="rId6" w:history="1">
        <w:proofErr w:type="spellStart"/>
        <w:r w:rsidRPr="006C296E">
          <w:rPr>
            <w:rStyle w:val="Hyperlink"/>
            <w:rFonts w:ascii="Times" w:eastAsia="Times New Roman" w:hAnsi="Times" w:cs="Arial"/>
            <w:sz w:val="23"/>
            <w:szCs w:val="23"/>
          </w:rPr>
          <w:t>Rumi</w:t>
        </w:r>
        <w:proofErr w:type="spellEnd"/>
      </w:hyperlink>
      <w:r w:rsidRPr="00500A54">
        <w:rPr>
          <w:rFonts w:ascii="Times" w:eastAsia="Times New Roman" w:hAnsi="Times" w:cs="Arial"/>
          <w:color w:val="4A4343"/>
          <w:sz w:val="23"/>
          <w:szCs w:val="23"/>
        </w:rPr>
        <w:t xml:space="preserve"> has now a global appeal but traditionally he lived, studied, traveled, interacted, worked and left his legacy within and around the Silk route region. He is rightly considered the cultural icon of many nations of the region besides Turkey. He was born (at the place called </w:t>
      </w:r>
      <w:proofErr w:type="spellStart"/>
      <w:r w:rsidRPr="00500A54">
        <w:rPr>
          <w:rFonts w:ascii="Times" w:eastAsia="Times New Roman" w:hAnsi="Times" w:cs="Arial"/>
          <w:color w:val="4A4343"/>
          <w:sz w:val="23"/>
          <w:szCs w:val="23"/>
        </w:rPr>
        <w:t>Wakhsh</w:t>
      </w:r>
      <w:proofErr w:type="spellEnd"/>
      <w:r w:rsidRPr="00500A54">
        <w:rPr>
          <w:rFonts w:ascii="Times" w:eastAsia="Times New Roman" w:hAnsi="Times" w:cs="Arial"/>
          <w:color w:val="4A4343"/>
          <w:sz w:val="23"/>
          <w:szCs w:val="23"/>
        </w:rPr>
        <w:t>) near Balkh, a major center of learning for cen</w:t>
      </w:r>
      <w:r w:rsidRPr="00225E89">
        <w:rPr>
          <w:rFonts w:ascii="Times" w:eastAsia="Times New Roman" w:hAnsi="Times" w:cs="Arial"/>
          <w:color w:val="4A4343"/>
          <w:sz w:val="23"/>
          <w:szCs w:val="23"/>
        </w:rPr>
        <w:t xml:space="preserve">turies and as a child travelled </w:t>
      </w:r>
      <w:r w:rsidRPr="00500A54">
        <w:rPr>
          <w:rFonts w:ascii="Times" w:eastAsia="Times New Roman" w:hAnsi="Times" w:cs="Arial"/>
          <w:color w:val="4A4343"/>
          <w:sz w:val="23"/>
          <w:szCs w:val="23"/>
        </w:rPr>
        <w:t xml:space="preserve">along with his father through Iran to Baghdad, Damascus, </w:t>
      </w:r>
      <w:proofErr w:type="spellStart"/>
      <w:r w:rsidRPr="00500A54">
        <w:rPr>
          <w:rFonts w:ascii="Times" w:eastAsia="Times New Roman" w:hAnsi="Times" w:cs="Arial"/>
          <w:color w:val="4A4343"/>
          <w:sz w:val="23"/>
          <w:szCs w:val="23"/>
        </w:rPr>
        <w:t>Arginjan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Larenda</w:t>
      </w:r>
      <w:proofErr w:type="spellEnd"/>
      <w:r w:rsidRPr="00500A54">
        <w:rPr>
          <w:rFonts w:ascii="Times" w:eastAsia="Times New Roman" w:hAnsi="Times" w:cs="Arial"/>
          <w:color w:val="4A4343"/>
          <w:sz w:val="23"/>
          <w:szCs w:val="23"/>
        </w:rPr>
        <w:t xml:space="preserve"> and to </w:t>
      </w:r>
      <w:proofErr w:type="spellStart"/>
      <w:r w:rsidRPr="00500A54">
        <w:rPr>
          <w:rFonts w:ascii="Times" w:eastAsia="Times New Roman" w:hAnsi="Times" w:cs="Arial"/>
          <w:color w:val="4A4343"/>
          <w:sz w:val="23"/>
          <w:szCs w:val="23"/>
        </w:rPr>
        <w:t>Qonya</w:t>
      </w:r>
      <w:proofErr w:type="spellEnd"/>
      <w:r w:rsidRPr="00500A54">
        <w:rPr>
          <w:rFonts w:ascii="Times" w:eastAsia="Times New Roman" w:hAnsi="Times" w:cs="Arial"/>
          <w:color w:val="4A4343"/>
          <w:sz w:val="23"/>
          <w:szCs w:val="23"/>
        </w:rPr>
        <w:t xml:space="preserve"> where he finally settled down during the </w:t>
      </w:r>
      <w:proofErr w:type="spellStart"/>
      <w:r w:rsidRPr="00500A54">
        <w:rPr>
          <w:rFonts w:ascii="Times" w:eastAsia="Times New Roman" w:hAnsi="Times" w:cs="Arial"/>
          <w:color w:val="4A4343"/>
          <w:sz w:val="23"/>
          <w:szCs w:val="23"/>
        </w:rPr>
        <w:t>Seljuq</w:t>
      </w:r>
      <w:proofErr w:type="spellEnd"/>
      <w:r w:rsidRPr="00500A54">
        <w:rPr>
          <w:rFonts w:ascii="Times" w:eastAsia="Times New Roman" w:hAnsi="Times" w:cs="Arial"/>
          <w:color w:val="4A4343"/>
          <w:sz w:val="23"/>
          <w:szCs w:val="23"/>
        </w:rPr>
        <w:t xml:space="preserve"> Sultan </w:t>
      </w:r>
      <w:proofErr w:type="spellStart"/>
      <w:r w:rsidRPr="00500A54">
        <w:rPr>
          <w:rFonts w:ascii="Times" w:eastAsia="Times New Roman" w:hAnsi="Times" w:cs="Arial"/>
          <w:color w:val="4A4343"/>
          <w:sz w:val="23"/>
          <w:szCs w:val="23"/>
        </w:rPr>
        <w:t>Alauddin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Kayqubad</w:t>
      </w:r>
      <w:proofErr w:type="spellEnd"/>
      <w:r w:rsidRPr="00500A54">
        <w:rPr>
          <w:rFonts w:ascii="Times" w:eastAsia="Times New Roman" w:hAnsi="Times" w:cs="Arial"/>
          <w:color w:val="4A4343"/>
          <w:sz w:val="23"/>
          <w:szCs w:val="23"/>
        </w:rPr>
        <w:t xml:space="preserve"> and thus was called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He grew up under the guidance of his father </w:t>
      </w:r>
      <w:proofErr w:type="spellStart"/>
      <w:r w:rsidRPr="00500A54">
        <w:rPr>
          <w:rFonts w:ascii="Times" w:eastAsia="Times New Roman" w:hAnsi="Times" w:cs="Arial"/>
          <w:color w:val="4A4343"/>
          <w:sz w:val="23"/>
          <w:szCs w:val="23"/>
        </w:rPr>
        <w:t>Bahauddin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Walad</w:t>
      </w:r>
      <w:proofErr w:type="spellEnd"/>
      <w:r w:rsidRPr="00500A54">
        <w:rPr>
          <w:rFonts w:ascii="Times" w:eastAsia="Times New Roman" w:hAnsi="Times" w:cs="Arial"/>
          <w:color w:val="4A4343"/>
          <w:sz w:val="23"/>
          <w:szCs w:val="23"/>
        </w:rPr>
        <w:t xml:space="preserve"> titled as </w:t>
      </w:r>
      <w:proofErr w:type="spellStart"/>
      <w:r w:rsidRPr="00500A54">
        <w:rPr>
          <w:rFonts w:ascii="Times" w:eastAsia="Times New Roman" w:hAnsi="Times" w:cs="Arial"/>
          <w:color w:val="4A4343"/>
          <w:sz w:val="23"/>
          <w:szCs w:val="23"/>
        </w:rPr>
        <w:t>Sultanul-Ulama</w:t>
      </w:r>
      <w:proofErr w:type="spellEnd"/>
      <w:r w:rsidRPr="00500A54">
        <w:rPr>
          <w:rFonts w:ascii="Times" w:eastAsia="Times New Roman" w:hAnsi="Times" w:cs="Arial"/>
          <w:color w:val="4A4343"/>
          <w:sz w:val="23"/>
          <w:szCs w:val="23"/>
        </w:rPr>
        <w:t xml:space="preserve"> who was a great scholar and Sufi of his era. Besides he also studied at Aleppo and Damascus where he first encountered his g</w:t>
      </w:r>
      <w:r w:rsidR="00DD73C8">
        <w:rPr>
          <w:rFonts w:ascii="Times" w:eastAsia="Times New Roman" w:hAnsi="Times" w:cs="Arial"/>
          <w:color w:val="4A4343"/>
          <w:sz w:val="23"/>
          <w:szCs w:val="23"/>
        </w:rPr>
        <w:t xml:space="preserve">reat friend and spiritual guide </w:t>
      </w:r>
      <w:proofErr w:type="spellStart"/>
      <w:r w:rsidRPr="00500A54">
        <w:rPr>
          <w:rFonts w:ascii="Times" w:eastAsia="Times New Roman" w:hAnsi="Times" w:cs="Arial"/>
          <w:color w:val="4A4343"/>
          <w:sz w:val="23"/>
          <w:szCs w:val="23"/>
        </w:rPr>
        <w:t>Shamsuddin</w:t>
      </w:r>
      <w:proofErr w:type="spellEnd"/>
      <w:r w:rsidRPr="00500A54">
        <w:rPr>
          <w:rFonts w:ascii="Times" w:eastAsia="Times New Roman" w:hAnsi="Times" w:cs="Arial"/>
          <w:color w:val="4A4343"/>
          <w:sz w:val="23"/>
          <w:szCs w:val="23"/>
        </w:rPr>
        <w:t xml:space="preserve"> of </w:t>
      </w:r>
      <w:proofErr w:type="spellStart"/>
      <w:r w:rsidRPr="00500A54">
        <w:rPr>
          <w:rFonts w:ascii="Times" w:eastAsia="Times New Roman" w:hAnsi="Times" w:cs="Arial"/>
          <w:color w:val="4A4343"/>
          <w:sz w:val="23"/>
          <w:szCs w:val="23"/>
        </w:rPr>
        <w:t>Tabrez</w:t>
      </w:r>
      <w:proofErr w:type="spellEnd"/>
      <w:r w:rsidRPr="00500A54">
        <w:rPr>
          <w:rFonts w:ascii="Times" w:eastAsia="Times New Roman" w:hAnsi="Times" w:cs="Arial"/>
          <w:color w:val="4A4343"/>
          <w:sz w:val="23"/>
          <w:szCs w:val="23"/>
        </w:rPr>
        <w:t xml:space="preserve"> to whom he had dedicated his collection of </w:t>
      </w:r>
      <w:proofErr w:type="spellStart"/>
      <w:r w:rsidRPr="00500A54">
        <w:rPr>
          <w:rFonts w:ascii="Times" w:eastAsia="Times New Roman" w:hAnsi="Times" w:cs="Arial"/>
          <w:color w:val="4A4343"/>
          <w:sz w:val="23"/>
          <w:szCs w:val="23"/>
        </w:rPr>
        <w:t>Ghazaliat</w:t>
      </w:r>
      <w:proofErr w:type="spellEnd"/>
      <w:r w:rsidRPr="00500A54">
        <w:rPr>
          <w:rFonts w:ascii="Times" w:eastAsia="Times New Roman" w:hAnsi="Times" w:cs="Arial"/>
          <w:color w:val="4A4343"/>
          <w:sz w:val="23"/>
          <w:szCs w:val="23"/>
        </w:rPr>
        <w:t xml:space="preserve"> as </w:t>
      </w:r>
      <w:proofErr w:type="spellStart"/>
      <w:r w:rsidRPr="00500A54">
        <w:rPr>
          <w:rFonts w:ascii="Times" w:eastAsia="Times New Roman" w:hAnsi="Times" w:cs="Arial"/>
          <w:color w:val="4A4343"/>
          <w:sz w:val="23"/>
          <w:szCs w:val="23"/>
        </w:rPr>
        <w:t>Diwan</w:t>
      </w:r>
      <w:proofErr w:type="spellEnd"/>
      <w:r w:rsidRPr="00500A54">
        <w:rPr>
          <w:rFonts w:ascii="Times" w:eastAsia="Times New Roman" w:hAnsi="Times" w:cs="Arial"/>
          <w:color w:val="4A4343"/>
          <w:sz w:val="23"/>
          <w:szCs w:val="23"/>
        </w:rPr>
        <w:t xml:space="preserve"> e Shams e </w:t>
      </w:r>
      <w:proofErr w:type="spellStart"/>
      <w:r w:rsidRPr="00500A54">
        <w:rPr>
          <w:rFonts w:ascii="Times" w:eastAsia="Times New Roman" w:hAnsi="Times" w:cs="Arial"/>
          <w:color w:val="4A4343"/>
          <w:sz w:val="23"/>
          <w:szCs w:val="23"/>
        </w:rPr>
        <w:t>Tabrezi</w:t>
      </w:r>
      <w:proofErr w:type="spellEnd"/>
      <w:r w:rsidRPr="00500A54">
        <w:rPr>
          <w:rFonts w:ascii="Times" w:eastAsia="Times New Roman" w:hAnsi="Times" w:cs="Arial"/>
          <w:color w:val="4A4343"/>
          <w:sz w:val="23"/>
          <w:szCs w:val="23"/>
        </w:rPr>
        <w:t xml:space="preserve">. His second encounter with the mystic at </w:t>
      </w:r>
      <w:proofErr w:type="spellStart"/>
      <w:r w:rsidRPr="00500A54">
        <w:rPr>
          <w:rFonts w:ascii="Times" w:eastAsia="Times New Roman" w:hAnsi="Times" w:cs="Arial"/>
          <w:color w:val="4A4343"/>
          <w:sz w:val="23"/>
          <w:szCs w:val="23"/>
        </w:rPr>
        <w:t>Qonya</w:t>
      </w:r>
      <w:proofErr w:type="spellEnd"/>
      <w:r w:rsidRPr="00500A54">
        <w:rPr>
          <w:rFonts w:ascii="Times" w:eastAsia="Times New Roman" w:hAnsi="Times" w:cs="Arial"/>
          <w:color w:val="4A4343"/>
          <w:sz w:val="23"/>
          <w:szCs w:val="23"/>
        </w:rPr>
        <w:t xml:space="preserve"> is surrounded with mysteries and many stories are narrated about it, which nonetheless changed the course of his life. Even the place of origin of </w:t>
      </w:r>
      <w:proofErr w:type="spellStart"/>
      <w:r w:rsidRPr="00500A54">
        <w:rPr>
          <w:rFonts w:ascii="Times" w:eastAsia="Times New Roman" w:hAnsi="Times" w:cs="Arial"/>
          <w:color w:val="4A4343"/>
          <w:sz w:val="23"/>
          <w:szCs w:val="23"/>
        </w:rPr>
        <w:t>Shamsuddin</w:t>
      </w:r>
      <w:proofErr w:type="spellEnd"/>
      <w:r w:rsidRPr="00500A54">
        <w:rPr>
          <w:rFonts w:ascii="Times" w:eastAsia="Times New Roman" w:hAnsi="Times" w:cs="Arial"/>
          <w:color w:val="4A4343"/>
          <w:sz w:val="23"/>
          <w:szCs w:val="23"/>
        </w:rPr>
        <w:t xml:space="preserve"> Tabriz is also not known, different scholars have different opinions. J.P. Brown in his book </w:t>
      </w:r>
      <w:proofErr w:type="spellStart"/>
      <w:r w:rsidRPr="00500A54">
        <w:rPr>
          <w:rFonts w:ascii="Times" w:eastAsia="Times New Roman" w:hAnsi="Times" w:cs="Arial"/>
          <w:color w:val="4A4343"/>
          <w:sz w:val="23"/>
          <w:szCs w:val="23"/>
        </w:rPr>
        <w:t>Darvishes</w:t>
      </w:r>
      <w:proofErr w:type="spellEnd"/>
      <w:r w:rsidRPr="00500A54">
        <w:rPr>
          <w:rFonts w:ascii="Times" w:eastAsia="Times New Roman" w:hAnsi="Times" w:cs="Arial"/>
          <w:color w:val="4A4343"/>
          <w:sz w:val="23"/>
          <w:szCs w:val="23"/>
        </w:rPr>
        <w:t xml:space="preserve"> calls him a </w:t>
      </w:r>
      <w:proofErr w:type="spellStart"/>
      <w:r w:rsidRPr="00500A54">
        <w:rPr>
          <w:rFonts w:ascii="Times" w:eastAsia="Times New Roman" w:hAnsi="Times" w:cs="Arial"/>
          <w:color w:val="4A4343"/>
          <w:sz w:val="23"/>
          <w:szCs w:val="23"/>
        </w:rPr>
        <w:t>Qalandari</w:t>
      </w:r>
      <w:proofErr w:type="spellEnd"/>
      <w:r w:rsidRPr="00500A54">
        <w:rPr>
          <w:rFonts w:ascii="Times" w:eastAsia="Times New Roman" w:hAnsi="Times" w:cs="Arial"/>
          <w:color w:val="4A4343"/>
          <w:sz w:val="23"/>
          <w:szCs w:val="23"/>
        </w:rPr>
        <w:t xml:space="preserve"> or wanderer Dervish, while according to </w:t>
      </w:r>
      <w:proofErr w:type="spellStart"/>
      <w:r w:rsidRPr="00500A54">
        <w:rPr>
          <w:rFonts w:ascii="Times" w:eastAsia="Times New Roman" w:hAnsi="Times" w:cs="Arial"/>
          <w:color w:val="4A4343"/>
          <w:sz w:val="23"/>
          <w:szCs w:val="23"/>
        </w:rPr>
        <w:t>H.A.Rose</w:t>
      </w:r>
      <w:proofErr w:type="spellEnd"/>
      <w:r w:rsidRPr="00500A54">
        <w:rPr>
          <w:rFonts w:ascii="Times" w:eastAsia="Times New Roman" w:hAnsi="Times" w:cs="Arial"/>
          <w:color w:val="4A4343"/>
          <w:sz w:val="23"/>
          <w:szCs w:val="23"/>
        </w:rPr>
        <w:t xml:space="preserve">, he was probably of Indian origin who identified himself with </w:t>
      </w:r>
      <w:proofErr w:type="spellStart"/>
      <w:r w:rsidRPr="00500A54">
        <w:rPr>
          <w:rFonts w:ascii="Times" w:eastAsia="Times New Roman" w:hAnsi="Times" w:cs="Arial"/>
          <w:color w:val="4A4343"/>
          <w:sz w:val="23"/>
          <w:szCs w:val="23"/>
        </w:rPr>
        <w:t>Shamsuddin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Tapriz</w:t>
      </w:r>
      <w:proofErr w:type="spellEnd"/>
      <w:r w:rsidRPr="00500A54">
        <w:rPr>
          <w:rFonts w:ascii="Times" w:eastAsia="Times New Roman" w:hAnsi="Times" w:cs="Arial"/>
          <w:color w:val="4A4343"/>
          <w:sz w:val="23"/>
          <w:szCs w:val="23"/>
        </w:rPr>
        <w:t xml:space="preserve"> of Multan, a great contemporary saint and who got the sobriquet of Tap-</w:t>
      </w:r>
      <w:proofErr w:type="spellStart"/>
      <w:r w:rsidRPr="00500A54">
        <w:rPr>
          <w:rFonts w:ascii="Times" w:eastAsia="Times New Roman" w:hAnsi="Times" w:cs="Arial"/>
          <w:color w:val="4A4343"/>
          <w:sz w:val="23"/>
          <w:szCs w:val="23"/>
        </w:rPr>
        <w:t>riz</w:t>
      </w:r>
      <w:proofErr w:type="spellEnd"/>
      <w:r w:rsidRPr="00500A54">
        <w:rPr>
          <w:rFonts w:ascii="Times" w:eastAsia="Times New Roman" w:hAnsi="Times" w:cs="Arial"/>
          <w:color w:val="4A4343"/>
          <w:sz w:val="23"/>
          <w:szCs w:val="23"/>
        </w:rPr>
        <w:t xml:space="preserve"> or ‘heat-pouring’ because he </w:t>
      </w:r>
      <w:proofErr w:type="spellStart"/>
      <w:r w:rsidRPr="00500A54">
        <w:rPr>
          <w:rFonts w:ascii="Times" w:eastAsia="Times New Roman" w:hAnsi="Times" w:cs="Arial"/>
          <w:color w:val="4A4343"/>
          <w:sz w:val="23"/>
          <w:szCs w:val="23"/>
        </w:rPr>
        <w:t>braught</w:t>
      </w:r>
      <w:proofErr w:type="spellEnd"/>
      <w:r w:rsidRPr="00500A54">
        <w:rPr>
          <w:rFonts w:ascii="Times" w:eastAsia="Times New Roman" w:hAnsi="Times" w:cs="Arial"/>
          <w:color w:val="4A4343"/>
          <w:sz w:val="23"/>
          <w:szCs w:val="23"/>
        </w:rPr>
        <w:t xml:space="preserve"> the sun closer to that spot. Dr. </w:t>
      </w:r>
      <w:proofErr w:type="spellStart"/>
      <w:r w:rsidRPr="00500A54">
        <w:rPr>
          <w:rFonts w:ascii="Times" w:eastAsia="Times New Roman" w:hAnsi="Times" w:cs="Arial"/>
          <w:color w:val="4A4343"/>
          <w:sz w:val="23"/>
          <w:szCs w:val="23"/>
        </w:rPr>
        <w:t>Rasih</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Guven</w:t>
      </w:r>
      <w:proofErr w:type="spellEnd"/>
      <w:r w:rsidRPr="00500A54">
        <w:rPr>
          <w:rFonts w:ascii="Times" w:eastAsia="Times New Roman" w:hAnsi="Times" w:cs="Arial"/>
          <w:color w:val="4A4343"/>
          <w:sz w:val="23"/>
          <w:szCs w:val="23"/>
        </w:rPr>
        <w:t xml:space="preserve"> too supports this view and states that his father </w:t>
      </w:r>
      <w:proofErr w:type="spellStart"/>
      <w:r w:rsidRPr="00500A54">
        <w:rPr>
          <w:rFonts w:ascii="Times" w:eastAsia="Times New Roman" w:hAnsi="Times" w:cs="Arial"/>
          <w:color w:val="4A4343"/>
          <w:sz w:val="23"/>
          <w:szCs w:val="23"/>
        </w:rPr>
        <w:t>Khawand</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Alauddin</w:t>
      </w:r>
      <w:proofErr w:type="spellEnd"/>
      <w:r w:rsidRPr="00500A54">
        <w:rPr>
          <w:rFonts w:ascii="Times" w:eastAsia="Times New Roman" w:hAnsi="Times" w:cs="Arial"/>
          <w:color w:val="4A4343"/>
          <w:sz w:val="23"/>
          <w:szCs w:val="23"/>
        </w:rPr>
        <w:t xml:space="preserve"> was an Indian and a new convert to Islam and his name was </w:t>
      </w:r>
      <w:proofErr w:type="spellStart"/>
      <w:r w:rsidRPr="00500A54">
        <w:rPr>
          <w:rFonts w:ascii="Times" w:eastAsia="Times New Roman" w:hAnsi="Times" w:cs="Arial"/>
          <w:color w:val="4A4343"/>
          <w:sz w:val="23"/>
          <w:szCs w:val="23"/>
        </w:rPr>
        <w:t>Govind</w:t>
      </w:r>
      <w:proofErr w:type="spellEnd"/>
      <w:r w:rsidRPr="00500A54">
        <w:rPr>
          <w:rFonts w:ascii="Times" w:eastAsia="Times New Roman" w:hAnsi="Times" w:cs="Arial"/>
          <w:color w:val="4A4343"/>
          <w:sz w:val="23"/>
          <w:szCs w:val="23"/>
        </w:rPr>
        <w:t xml:space="preserve">, a Sanskrit word. But according to </w:t>
      </w:r>
      <w:proofErr w:type="spellStart"/>
      <w:r w:rsidRPr="00500A54">
        <w:rPr>
          <w:rFonts w:ascii="Times" w:eastAsia="Times New Roman" w:hAnsi="Times" w:cs="Arial"/>
          <w:color w:val="4A4343"/>
          <w:sz w:val="23"/>
          <w:szCs w:val="23"/>
        </w:rPr>
        <w:t>Tazkira</w:t>
      </w:r>
      <w:proofErr w:type="spellEnd"/>
      <w:r w:rsidRPr="00500A54">
        <w:rPr>
          <w:rFonts w:ascii="Times" w:eastAsia="Times New Roman" w:hAnsi="Times" w:cs="Arial"/>
          <w:color w:val="4A4343"/>
          <w:sz w:val="23"/>
          <w:szCs w:val="23"/>
        </w:rPr>
        <w:t xml:space="preserve">-I </w:t>
      </w:r>
      <w:proofErr w:type="spellStart"/>
      <w:r w:rsidRPr="00500A54">
        <w:rPr>
          <w:rFonts w:ascii="Times" w:eastAsia="Times New Roman" w:hAnsi="Times" w:cs="Arial"/>
          <w:color w:val="4A4343"/>
          <w:sz w:val="23"/>
          <w:szCs w:val="23"/>
        </w:rPr>
        <w:t>Daulwlat</w:t>
      </w:r>
      <w:proofErr w:type="spellEnd"/>
      <w:r w:rsidRPr="00500A54">
        <w:rPr>
          <w:rFonts w:ascii="Times" w:eastAsia="Times New Roman" w:hAnsi="Times" w:cs="Arial"/>
          <w:color w:val="4A4343"/>
          <w:sz w:val="23"/>
          <w:szCs w:val="23"/>
        </w:rPr>
        <w:t xml:space="preserve"> Shah, he belonged to the family of </w:t>
      </w:r>
      <w:proofErr w:type="spellStart"/>
      <w:r w:rsidRPr="00500A54">
        <w:rPr>
          <w:rFonts w:ascii="Times" w:eastAsia="Times New Roman" w:hAnsi="Times" w:cs="Arial"/>
          <w:color w:val="4A4343"/>
          <w:sz w:val="23"/>
          <w:szCs w:val="23"/>
        </w:rPr>
        <w:t>Buzurg</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Ummid</w:t>
      </w:r>
      <w:proofErr w:type="spellEnd"/>
      <w:r w:rsidRPr="00500A54">
        <w:rPr>
          <w:rFonts w:ascii="Times" w:eastAsia="Times New Roman" w:hAnsi="Times" w:cs="Arial"/>
          <w:color w:val="4A4343"/>
          <w:sz w:val="23"/>
          <w:szCs w:val="23"/>
        </w:rPr>
        <w:t xml:space="preserve"> which ruled </w:t>
      </w:r>
      <w:proofErr w:type="spellStart"/>
      <w:r w:rsidRPr="00500A54">
        <w:rPr>
          <w:rFonts w:ascii="Times" w:eastAsia="Times New Roman" w:hAnsi="Times" w:cs="Arial"/>
          <w:color w:val="4A4343"/>
          <w:sz w:val="23"/>
          <w:szCs w:val="23"/>
        </w:rPr>
        <w:t>Almowt</w:t>
      </w:r>
      <w:proofErr w:type="spellEnd"/>
      <w:r w:rsidRPr="00500A54">
        <w:rPr>
          <w:rFonts w:ascii="Times" w:eastAsia="Times New Roman" w:hAnsi="Times" w:cs="Arial"/>
          <w:color w:val="4A4343"/>
          <w:sz w:val="23"/>
          <w:szCs w:val="23"/>
        </w:rPr>
        <w:t xml:space="preserve">, a place near </w:t>
      </w:r>
      <w:proofErr w:type="spellStart"/>
      <w:r w:rsidRPr="00500A54">
        <w:rPr>
          <w:rFonts w:ascii="Times" w:eastAsia="Times New Roman" w:hAnsi="Times" w:cs="Arial"/>
          <w:color w:val="4A4343"/>
          <w:sz w:val="23"/>
          <w:szCs w:val="23"/>
        </w:rPr>
        <w:t>Qazwin</w:t>
      </w:r>
      <w:proofErr w:type="spellEnd"/>
      <w:r w:rsidRPr="00500A54">
        <w:rPr>
          <w:rFonts w:ascii="Times" w:eastAsia="Times New Roman" w:hAnsi="Times" w:cs="Arial"/>
          <w:color w:val="4A4343"/>
          <w:sz w:val="23"/>
          <w:szCs w:val="23"/>
        </w:rPr>
        <w:t xml:space="preserve"> in Iran, but his father secretly sent him to pursue education in </w:t>
      </w:r>
      <w:proofErr w:type="spellStart"/>
      <w:r w:rsidRPr="00500A54">
        <w:rPr>
          <w:rFonts w:ascii="Times" w:eastAsia="Times New Roman" w:hAnsi="Times" w:cs="Arial"/>
          <w:color w:val="4A4343"/>
          <w:sz w:val="23"/>
          <w:szCs w:val="23"/>
        </w:rPr>
        <w:t>Tabrez</w:t>
      </w:r>
      <w:proofErr w:type="spellEnd"/>
      <w:r w:rsidRPr="00500A54">
        <w:rPr>
          <w:rFonts w:ascii="Times" w:eastAsia="Times New Roman" w:hAnsi="Times" w:cs="Arial"/>
          <w:color w:val="4A4343"/>
          <w:sz w:val="23"/>
          <w:szCs w:val="23"/>
        </w:rPr>
        <w:t xml:space="preserve">, where he stayed for a long period and thus known as </w:t>
      </w:r>
      <w:proofErr w:type="spellStart"/>
      <w:r w:rsidRPr="00500A54">
        <w:rPr>
          <w:rFonts w:ascii="Times" w:eastAsia="Times New Roman" w:hAnsi="Times" w:cs="Arial"/>
          <w:color w:val="4A4343"/>
          <w:sz w:val="23"/>
          <w:szCs w:val="23"/>
        </w:rPr>
        <w:t>Tabrezi</w:t>
      </w:r>
      <w:proofErr w:type="spellEnd"/>
      <w:r w:rsidRPr="00500A54">
        <w:rPr>
          <w:rFonts w:ascii="Times" w:eastAsia="Times New Roman" w:hAnsi="Times" w:cs="Arial"/>
          <w:color w:val="4A4343"/>
          <w:sz w:val="23"/>
          <w:szCs w:val="23"/>
        </w:rPr>
        <w:t xml:space="preserve">. Though, Shams </w:t>
      </w:r>
      <w:proofErr w:type="spellStart"/>
      <w:r w:rsidRPr="00500A54">
        <w:rPr>
          <w:rFonts w:ascii="Times" w:eastAsia="Times New Roman" w:hAnsi="Times" w:cs="Arial"/>
          <w:color w:val="4A4343"/>
          <w:sz w:val="23"/>
          <w:szCs w:val="23"/>
        </w:rPr>
        <w:t>Tabrezi</w:t>
      </w:r>
      <w:proofErr w:type="spellEnd"/>
      <w:r w:rsidRPr="00500A54">
        <w:rPr>
          <w:rFonts w:ascii="Times" w:eastAsia="Times New Roman" w:hAnsi="Times" w:cs="Arial"/>
          <w:color w:val="4A4343"/>
          <w:sz w:val="23"/>
          <w:szCs w:val="23"/>
        </w:rPr>
        <w:t xml:space="preserve"> popularly believed as mere wanderer </w:t>
      </w:r>
      <w:proofErr w:type="spellStart"/>
      <w:r w:rsidRPr="00500A54">
        <w:rPr>
          <w:rFonts w:ascii="Times" w:eastAsia="Times New Roman" w:hAnsi="Times" w:cs="Arial"/>
          <w:color w:val="4A4343"/>
          <w:sz w:val="23"/>
          <w:szCs w:val="23"/>
        </w:rPr>
        <w:t>Darvish</w:t>
      </w:r>
      <w:proofErr w:type="spellEnd"/>
      <w:r w:rsidRPr="00500A54">
        <w:rPr>
          <w:rFonts w:ascii="Times" w:eastAsia="Times New Roman" w:hAnsi="Times" w:cs="Arial"/>
          <w:color w:val="4A4343"/>
          <w:sz w:val="23"/>
          <w:szCs w:val="23"/>
        </w:rPr>
        <w:t xml:space="preserve"> is not correct, but he was a great scholar too and had expressed his incisive views about many issues of the religion and Sufism which is recorded in book titled as </w:t>
      </w:r>
      <w:proofErr w:type="spellStart"/>
      <w:r w:rsidRPr="00500A54">
        <w:rPr>
          <w:rFonts w:ascii="Times" w:eastAsia="Times New Roman" w:hAnsi="Times" w:cs="Arial"/>
          <w:color w:val="4A4343"/>
          <w:sz w:val="23"/>
          <w:szCs w:val="23"/>
        </w:rPr>
        <w:t>Maqalat</w:t>
      </w:r>
      <w:proofErr w:type="spellEnd"/>
      <w:r w:rsidRPr="00500A54">
        <w:rPr>
          <w:rFonts w:ascii="Times" w:eastAsia="Times New Roman" w:hAnsi="Times" w:cs="Arial"/>
          <w:color w:val="4A4343"/>
          <w:sz w:val="23"/>
          <w:szCs w:val="23"/>
        </w:rPr>
        <w:t xml:space="preserve"> e Shams </w:t>
      </w:r>
      <w:proofErr w:type="spellStart"/>
      <w:r w:rsidRPr="00500A54">
        <w:rPr>
          <w:rFonts w:ascii="Times" w:eastAsia="Times New Roman" w:hAnsi="Times" w:cs="Arial"/>
          <w:color w:val="4A4343"/>
          <w:sz w:val="23"/>
          <w:szCs w:val="23"/>
        </w:rPr>
        <w:t>Tabrizi</w:t>
      </w:r>
      <w:proofErr w:type="spellEnd"/>
      <w:r w:rsidRPr="00500A54">
        <w:rPr>
          <w:rFonts w:ascii="Times" w:eastAsia="Times New Roman" w:hAnsi="Times" w:cs="Arial"/>
          <w:color w:val="4A4343"/>
          <w:sz w:val="23"/>
          <w:szCs w:val="23"/>
        </w:rPr>
        <w:t xml:space="preserve"> by Sultan </w:t>
      </w:r>
      <w:proofErr w:type="spellStart"/>
      <w:r w:rsidRPr="00500A54">
        <w:rPr>
          <w:rFonts w:ascii="Times" w:eastAsia="Times New Roman" w:hAnsi="Times" w:cs="Arial"/>
          <w:color w:val="4A4343"/>
          <w:sz w:val="23"/>
          <w:szCs w:val="23"/>
        </w:rPr>
        <w:t>Walad</w:t>
      </w:r>
      <w:proofErr w:type="spellEnd"/>
      <w:r w:rsidRPr="00500A54">
        <w:rPr>
          <w:rFonts w:ascii="Times" w:eastAsia="Times New Roman" w:hAnsi="Times" w:cs="Arial"/>
          <w:color w:val="4A4343"/>
          <w:sz w:val="23"/>
          <w:szCs w:val="23"/>
        </w:rPr>
        <w:t>.</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 xml:space="preserve">Nonetheless, </w:t>
      </w:r>
      <w:proofErr w:type="spellStart"/>
      <w:r w:rsidRPr="00500A54">
        <w:rPr>
          <w:rFonts w:ascii="Times" w:eastAsia="Times New Roman" w:hAnsi="Times" w:cs="Arial"/>
          <w:color w:val="4A4343"/>
          <w:sz w:val="23"/>
          <w:szCs w:val="23"/>
        </w:rPr>
        <w:t>Rumi’s</w:t>
      </w:r>
      <w:proofErr w:type="spellEnd"/>
      <w:r w:rsidRPr="00500A54">
        <w:rPr>
          <w:rFonts w:ascii="Times" w:eastAsia="Times New Roman" w:hAnsi="Times" w:cs="Arial"/>
          <w:color w:val="4A4343"/>
          <w:sz w:val="23"/>
          <w:szCs w:val="23"/>
        </w:rPr>
        <w:t xml:space="preserve"> first Sufi guide was </w:t>
      </w:r>
      <w:proofErr w:type="spellStart"/>
      <w:r w:rsidRPr="00500A54">
        <w:rPr>
          <w:rFonts w:ascii="Times" w:eastAsia="Times New Roman" w:hAnsi="Times" w:cs="Arial"/>
          <w:color w:val="4A4343"/>
          <w:sz w:val="23"/>
          <w:szCs w:val="23"/>
        </w:rPr>
        <w:t>Sayyed</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Burhanu’d</w:t>
      </w:r>
      <w:proofErr w:type="spellEnd"/>
      <w:r w:rsidRPr="00500A54">
        <w:rPr>
          <w:rFonts w:ascii="Times" w:eastAsia="Times New Roman" w:hAnsi="Times" w:cs="Arial"/>
          <w:color w:val="4A4343"/>
          <w:sz w:val="23"/>
          <w:szCs w:val="23"/>
        </w:rPr>
        <w:t xml:space="preserve">-din </w:t>
      </w:r>
      <w:proofErr w:type="spellStart"/>
      <w:r w:rsidRPr="00500A54">
        <w:rPr>
          <w:rFonts w:ascii="Times" w:eastAsia="Times New Roman" w:hAnsi="Times" w:cs="Arial"/>
          <w:color w:val="4A4343"/>
          <w:sz w:val="23"/>
          <w:szCs w:val="23"/>
        </w:rPr>
        <w:t>Termezi</w:t>
      </w:r>
      <w:proofErr w:type="spellEnd"/>
      <w:r w:rsidRPr="00500A54">
        <w:rPr>
          <w:rFonts w:ascii="Times" w:eastAsia="Times New Roman" w:hAnsi="Times" w:cs="Arial"/>
          <w:color w:val="4A4343"/>
          <w:sz w:val="23"/>
          <w:szCs w:val="23"/>
        </w:rPr>
        <w:t xml:space="preserve">, who was his father’s foremost </w:t>
      </w:r>
      <w:proofErr w:type="spellStart"/>
      <w:r w:rsidRPr="00500A54">
        <w:rPr>
          <w:rFonts w:ascii="Times" w:eastAsia="Times New Roman" w:hAnsi="Times" w:cs="Arial"/>
          <w:color w:val="4A4343"/>
          <w:sz w:val="23"/>
          <w:szCs w:val="23"/>
        </w:rPr>
        <w:t>spritual</w:t>
      </w:r>
      <w:proofErr w:type="spellEnd"/>
      <w:r w:rsidRPr="00500A54">
        <w:rPr>
          <w:rFonts w:ascii="Times" w:eastAsia="Times New Roman" w:hAnsi="Times" w:cs="Arial"/>
          <w:color w:val="4A4343"/>
          <w:sz w:val="23"/>
          <w:szCs w:val="23"/>
        </w:rPr>
        <w:t xml:space="preserve"> disciple who rushed to Anatolia hearing the death of </w:t>
      </w:r>
      <w:proofErr w:type="spellStart"/>
      <w:r w:rsidRPr="00500A54">
        <w:rPr>
          <w:rFonts w:ascii="Times" w:eastAsia="Times New Roman" w:hAnsi="Times" w:cs="Arial"/>
          <w:color w:val="4A4343"/>
          <w:sz w:val="23"/>
          <w:szCs w:val="23"/>
        </w:rPr>
        <w:t>Rumi’s</w:t>
      </w:r>
      <w:proofErr w:type="spellEnd"/>
      <w:r w:rsidRPr="00500A54">
        <w:rPr>
          <w:rFonts w:ascii="Times" w:eastAsia="Times New Roman" w:hAnsi="Times" w:cs="Arial"/>
          <w:color w:val="4A4343"/>
          <w:sz w:val="23"/>
          <w:szCs w:val="23"/>
        </w:rPr>
        <w:t xml:space="preserve"> father.</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 xml:space="preserve">Beside them, the two close associates of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were </w:t>
      </w:r>
      <w:proofErr w:type="spellStart"/>
      <w:r w:rsidRPr="00500A54">
        <w:rPr>
          <w:rFonts w:ascii="Times" w:eastAsia="Times New Roman" w:hAnsi="Times" w:cs="Arial"/>
          <w:color w:val="4A4343"/>
          <w:sz w:val="23"/>
          <w:szCs w:val="23"/>
        </w:rPr>
        <w:t>Salahuddin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Faridun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Zarkub</w:t>
      </w:r>
      <w:proofErr w:type="spellEnd"/>
      <w:r w:rsidRPr="00500A54">
        <w:rPr>
          <w:rFonts w:ascii="Times" w:eastAsia="Times New Roman" w:hAnsi="Times" w:cs="Arial"/>
          <w:color w:val="4A4343"/>
          <w:sz w:val="23"/>
          <w:szCs w:val="23"/>
        </w:rPr>
        <w:t xml:space="preserve"> and </w:t>
      </w:r>
      <w:proofErr w:type="spellStart"/>
      <w:r w:rsidRPr="00500A54">
        <w:rPr>
          <w:rFonts w:ascii="Times" w:eastAsia="Times New Roman" w:hAnsi="Times" w:cs="Arial"/>
          <w:color w:val="4A4343"/>
          <w:sz w:val="23"/>
          <w:szCs w:val="23"/>
        </w:rPr>
        <w:t>Husamuddin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Chelibi</w:t>
      </w:r>
      <w:proofErr w:type="spellEnd"/>
      <w:r w:rsidRPr="00500A54">
        <w:rPr>
          <w:rFonts w:ascii="Times" w:eastAsia="Times New Roman" w:hAnsi="Times" w:cs="Arial"/>
          <w:color w:val="4A4343"/>
          <w:sz w:val="23"/>
          <w:szCs w:val="23"/>
        </w:rPr>
        <w:t xml:space="preserve">. The later was the inspiration for </w:t>
      </w:r>
      <w:proofErr w:type="spellStart"/>
      <w:r w:rsidRPr="00500A54">
        <w:rPr>
          <w:rFonts w:ascii="Times" w:eastAsia="Times New Roman" w:hAnsi="Times" w:cs="Arial"/>
          <w:color w:val="4A4343"/>
          <w:sz w:val="23"/>
          <w:szCs w:val="23"/>
        </w:rPr>
        <w:t>compostion</w:t>
      </w:r>
      <w:proofErr w:type="spellEnd"/>
      <w:r w:rsidRPr="00500A54">
        <w:rPr>
          <w:rFonts w:ascii="Times" w:eastAsia="Times New Roman" w:hAnsi="Times" w:cs="Arial"/>
          <w:color w:val="4A4343"/>
          <w:sz w:val="23"/>
          <w:szCs w:val="23"/>
        </w:rPr>
        <w:t xml:space="preserve"> of </w:t>
      </w:r>
      <w:proofErr w:type="spellStart"/>
      <w:r w:rsidRPr="00500A54">
        <w:rPr>
          <w:rFonts w:ascii="Times" w:eastAsia="Times New Roman" w:hAnsi="Times" w:cs="Arial"/>
          <w:color w:val="4A4343"/>
          <w:sz w:val="23"/>
          <w:szCs w:val="23"/>
        </w:rPr>
        <w:t>Masnavi</w:t>
      </w:r>
      <w:proofErr w:type="spellEnd"/>
      <w:r w:rsidRPr="00500A54">
        <w:rPr>
          <w:rFonts w:ascii="Times" w:eastAsia="Times New Roman" w:hAnsi="Times" w:cs="Arial"/>
          <w:color w:val="4A4343"/>
          <w:sz w:val="23"/>
          <w:szCs w:val="23"/>
        </w:rPr>
        <w:t xml:space="preserve"> e </w:t>
      </w:r>
      <w:proofErr w:type="spellStart"/>
      <w:r w:rsidRPr="00500A54">
        <w:rPr>
          <w:rFonts w:ascii="Times" w:eastAsia="Times New Roman" w:hAnsi="Times" w:cs="Arial"/>
          <w:color w:val="4A4343"/>
          <w:sz w:val="23"/>
          <w:szCs w:val="23"/>
        </w:rPr>
        <w:t>Ma’navi</w:t>
      </w:r>
      <w:proofErr w:type="spellEnd"/>
      <w:r w:rsidRPr="00500A54">
        <w:rPr>
          <w:rFonts w:ascii="Times" w:eastAsia="Times New Roman" w:hAnsi="Times" w:cs="Arial"/>
          <w:color w:val="4A4343"/>
          <w:sz w:val="23"/>
          <w:szCs w:val="23"/>
        </w:rPr>
        <w:t xml:space="preserve"> and therefore it is also called as </w:t>
      </w:r>
      <w:proofErr w:type="spellStart"/>
      <w:r w:rsidRPr="00500A54">
        <w:rPr>
          <w:rFonts w:ascii="Times" w:eastAsia="Times New Roman" w:hAnsi="Times" w:cs="Arial"/>
          <w:color w:val="4A4343"/>
          <w:sz w:val="23"/>
          <w:szCs w:val="23"/>
        </w:rPr>
        <w:t>Husamnama</w:t>
      </w:r>
      <w:proofErr w:type="spellEnd"/>
      <w:r w:rsidRPr="00500A54">
        <w:rPr>
          <w:rFonts w:ascii="Times" w:eastAsia="Times New Roman" w:hAnsi="Times" w:cs="Arial"/>
          <w:color w:val="4A4343"/>
          <w:sz w:val="23"/>
          <w:szCs w:val="23"/>
        </w:rPr>
        <w:t xml:space="preserve">. This book of six </w:t>
      </w:r>
      <w:proofErr w:type="spellStart"/>
      <w:r w:rsidRPr="00500A54">
        <w:rPr>
          <w:rFonts w:ascii="Times" w:eastAsia="Times New Roman" w:hAnsi="Times" w:cs="Arial"/>
          <w:color w:val="4A4343"/>
          <w:sz w:val="23"/>
          <w:szCs w:val="23"/>
        </w:rPr>
        <w:t>volumns</w:t>
      </w:r>
      <w:proofErr w:type="spellEnd"/>
      <w:r w:rsidRPr="00500A54">
        <w:rPr>
          <w:rFonts w:ascii="Times" w:eastAsia="Times New Roman" w:hAnsi="Times" w:cs="Arial"/>
          <w:color w:val="4A4343"/>
          <w:sz w:val="23"/>
          <w:szCs w:val="23"/>
        </w:rPr>
        <w:t xml:space="preserve"> contains 26660 couplets, according to some took forty three years to complete, and during the composition of </w:t>
      </w:r>
      <w:proofErr w:type="spellStart"/>
      <w:r w:rsidRPr="00500A54">
        <w:rPr>
          <w:rFonts w:ascii="Times" w:eastAsia="Times New Roman" w:hAnsi="Times" w:cs="Arial"/>
          <w:color w:val="4A4343"/>
          <w:sz w:val="23"/>
          <w:szCs w:val="23"/>
        </w:rPr>
        <w:t>Masnavi</w:t>
      </w:r>
      <w:proofErr w:type="spellEnd"/>
      <w:r w:rsidRPr="00500A54">
        <w:rPr>
          <w:rFonts w:ascii="Times" w:eastAsia="Times New Roman" w:hAnsi="Times" w:cs="Arial"/>
          <w:color w:val="4A4343"/>
          <w:sz w:val="23"/>
          <w:szCs w:val="23"/>
        </w:rPr>
        <w:t>, he was totally engrossed, and afterwards he entirely retired from the world.</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 xml:space="preserve">A historian and a disciple of the </w:t>
      </w:r>
      <w:proofErr w:type="spellStart"/>
      <w:r w:rsidRPr="00500A54">
        <w:rPr>
          <w:rFonts w:ascii="Times" w:eastAsia="Times New Roman" w:hAnsi="Times" w:cs="Arial"/>
          <w:color w:val="4A4343"/>
          <w:sz w:val="23"/>
          <w:szCs w:val="23"/>
        </w:rPr>
        <w:t>Maulawia</w:t>
      </w:r>
      <w:proofErr w:type="spellEnd"/>
      <w:r w:rsidRPr="00500A54">
        <w:rPr>
          <w:rFonts w:ascii="Times" w:eastAsia="Times New Roman" w:hAnsi="Times" w:cs="Arial"/>
          <w:color w:val="4A4343"/>
          <w:sz w:val="23"/>
          <w:szCs w:val="23"/>
        </w:rPr>
        <w:t xml:space="preserve"> order </w:t>
      </w:r>
      <w:proofErr w:type="spellStart"/>
      <w:r w:rsidRPr="00500A54">
        <w:rPr>
          <w:rFonts w:ascii="Times" w:eastAsia="Times New Roman" w:hAnsi="Times" w:cs="Arial"/>
          <w:color w:val="4A4343"/>
          <w:sz w:val="23"/>
          <w:szCs w:val="23"/>
        </w:rPr>
        <w:t>Shamsuddin</w:t>
      </w:r>
      <w:proofErr w:type="spellEnd"/>
      <w:r w:rsidRPr="00500A54">
        <w:rPr>
          <w:rFonts w:ascii="Times" w:eastAsia="Times New Roman" w:hAnsi="Times" w:cs="Arial"/>
          <w:color w:val="4A4343"/>
          <w:sz w:val="23"/>
          <w:szCs w:val="23"/>
        </w:rPr>
        <w:t xml:space="preserve"> Ahmad </w:t>
      </w:r>
      <w:proofErr w:type="spellStart"/>
      <w:r w:rsidRPr="00500A54">
        <w:rPr>
          <w:rFonts w:ascii="Times" w:eastAsia="Times New Roman" w:hAnsi="Times" w:cs="Arial"/>
          <w:color w:val="4A4343"/>
          <w:sz w:val="23"/>
          <w:szCs w:val="23"/>
        </w:rPr>
        <w:t>Aflaki</w:t>
      </w:r>
      <w:proofErr w:type="spellEnd"/>
      <w:r w:rsidRPr="00500A54">
        <w:rPr>
          <w:rFonts w:ascii="Times" w:eastAsia="Times New Roman" w:hAnsi="Times" w:cs="Arial"/>
          <w:color w:val="4A4343"/>
          <w:sz w:val="23"/>
          <w:szCs w:val="23"/>
        </w:rPr>
        <w:t xml:space="preserve"> records his view in his book </w:t>
      </w:r>
      <w:proofErr w:type="spellStart"/>
      <w:r w:rsidRPr="00500A54">
        <w:rPr>
          <w:rFonts w:ascii="Times" w:eastAsia="Times New Roman" w:hAnsi="Times" w:cs="Arial"/>
          <w:color w:val="4A4343"/>
          <w:sz w:val="23"/>
          <w:szCs w:val="23"/>
        </w:rPr>
        <w:t>Manaqibul-Arefin</w:t>
      </w:r>
      <w:proofErr w:type="spellEnd"/>
      <w:r w:rsidRPr="00500A54">
        <w:rPr>
          <w:rFonts w:ascii="Times" w:eastAsia="Times New Roman" w:hAnsi="Times" w:cs="Arial"/>
          <w:color w:val="4A4343"/>
          <w:sz w:val="23"/>
          <w:szCs w:val="23"/>
        </w:rPr>
        <w:t xml:space="preserve"> that it was the year 1246 AD when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initiated </w:t>
      </w:r>
      <w:proofErr w:type="spellStart"/>
      <w:r w:rsidRPr="00500A54">
        <w:rPr>
          <w:rFonts w:ascii="Times" w:eastAsia="Times New Roman" w:hAnsi="Times" w:cs="Arial"/>
          <w:color w:val="4A4343"/>
          <w:sz w:val="23"/>
          <w:szCs w:val="23"/>
        </w:rPr>
        <w:t>Maulawi</w:t>
      </w:r>
      <w:proofErr w:type="spellEnd"/>
      <w:r w:rsidRPr="00500A54">
        <w:rPr>
          <w:rFonts w:ascii="Times" w:eastAsia="Times New Roman" w:hAnsi="Times" w:cs="Arial"/>
          <w:color w:val="4A4343"/>
          <w:sz w:val="23"/>
          <w:szCs w:val="23"/>
        </w:rPr>
        <w:t xml:space="preserve"> Order of </w:t>
      </w:r>
      <w:proofErr w:type="spellStart"/>
      <w:r w:rsidRPr="00500A54">
        <w:rPr>
          <w:rFonts w:ascii="Times" w:eastAsia="Times New Roman" w:hAnsi="Times" w:cs="Arial"/>
          <w:color w:val="4A4343"/>
          <w:sz w:val="23"/>
          <w:szCs w:val="23"/>
        </w:rPr>
        <w:t>Darvishes</w:t>
      </w:r>
      <w:proofErr w:type="spellEnd"/>
      <w:r w:rsidRPr="00500A54">
        <w:rPr>
          <w:rFonts w:ascii="Times" w:eastAsia="Times New Roman" w:hAnsi="Times" w:cs="Arial"/>
          <w:color w:val="4A4343"/>
          <w:sz w:val="23"/>
          <w:szCs w:val="23"/>
        </w:rPr>
        <w:t xml:space="preserve"> in the memory of </w:t>
      </w:r>
      <w:proofErr w:type="spellStart"/>
      <w:r w:rsidRPr="00500A54">
        <w:rPr>
          <w:rFonts w:ascii="Times" w:eastAsia="Times New Roman" w:hAnsi="Times" w:cs="Arial"/>
          <w:color w:val="4A4343"/>
          <w:sz w:val="23"/>
          <w:szCs w:val="23"/>
        </w:rPr>
        <w:t>Shamsuddin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Tabrizi</w:t>
      </w:r>
      <w:proofErr w:type="spellEnd"/>
      <w:r w:rsidRPr="00500A54">
        <w:rPr>
          <w:rFonts w:ascii="Times" w:eastAsia="Times New Roman" w:hAnsi="Times" w:cs="Arial"/>
          <w:color w:val="4A4343"/>
          <w:sz w:val="23"/>
          <w:szCs w:val="23"/>
        </w:rPr>
        <w:t xml:space="preserve">. It was devised in a manner to attract people to spirituality and its exercises through art and music which would finally develop strive among them for </w:t>
      </w:r>
      <w:proofErr w:type="gramStart"/>
      <w:r w:rsidRPr="00500A54">
        <w:rPr>
          <w:rFonts w:ascii="Times" w:eastAsia="Times New Roman" w:hAnsi="Times" w:cs="Arial"/>
          <w:color w:val="4A4343"/>
          <w:sz w:val="23"/>
          <w:szCs w:val="23"/>
        </w:rPr>
        <w:t>a knowledge</w:t>
      </w:r>
      <w:proofErr w:type="gramEnd"/>
      <w:r w:rsidRPr="00500A54">
        <w:rPr>
          <w:rFonts w:ascii="Times" w:eastAsia="Times New Roman" w:hAnsi="Times" w:cs="Arial"/>
          <w:color w:val="4A4343"/>
          <w:sz w:val="23"/>
          <w:szCs w:val="23"/>
        </w:rPr>
        <w:t xml:space="preserve"> of divine mysteries.</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 xml:space="preserve">Though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lived for more than a half century among the </w:t>
      </w:r>
      <w:proofErr w:type="spellStart"/>
      <w:r w:rsidRPr="00500A54">
        <w:rPr>
          <w:rFonts w:ascii="Times" w:eastAsia="Times New Roman" w:hAnsi="Times" w:cs="Arial"/>
          <w:color w:val="4A4343"/>
          <w:sz w:val="23"/>
          <w:szCs w:val="23"/>
        </w:rPr>
        <w:t>Turki</w:t>
      </w:r>
      <w:proofErr w:type="spellEnd"/>
      <w:r w:rsidRPr="00500A54">
        <w:rPr>
          <w:rFonts w:ascii="Times" w:eastAsia="Times New Roman" w:hAnsi="Times" w:cs="Arial"/>
          <w:color w:val="4A4343"/>
          <w:sz w:val="23"/>
          <w:szCs w:val="23"/>
        </w:rPr>
        <w:t xml:space="preserve"> speaking masses but he wrote only in Persian, nonetheless, his personality and poetry influenced Turkish poetry and set a new trend of spiritual poetry among the contemporary poetry and poets. This trend survived for a long period among the Turkish poets. Though such poetry was not new</w:t>
      </w:r>
      <w:r w:rsidRPr="00225E89">
        <w:rPr>
          <w:rFonts w:ascii="Times" w:eastAsia="Times New Roman" w:hAnsi="Times" w:cs="Arial"/>
          <w:color w:val="4A4343"/>
          <w:sz w:val="23"/>
          <w:szCs w:val="23"/>
        </w:rPr>
        <w:t xml:space="preserve"> in </w:t>
      </w:r>
      <w:proofErr w:type="spellStart"/>
      <w:r w:rsidRPr="00225E89">
        <w:rPr>
          <w:rFonts w:ascii="Times" w:eastAsia="Times New Roman" w:hAnsi="Times" w:cs="Arial"/>
          <w:color w:val="4A4343"/>
          <w:sz w:val="23"/>
          <w:szCs w:val="23"/>
        </w:rPr>
        <w:t>p</w:t>
      </w:r>
      <w:r w:rsidRPr="00500A54">
        <w:rPr>
          <w:rFonts w:ascii="Times" w:eastAsia="Times New Roman" w:hAnsi="Times" w:cs="Arial"/>
          <w:color w:val="4A4343"/>
          <w:sz w:val="23"/>
          <w:szCs w:val="23"/>
        </w:rPr>
        <w:t>ersian</w:t>
      </w:r>
      <w:proofErr w:type="spellEnd"/>
      <w:r w:rsidRPr="00500A54">
        <w:rPr>
          <w:rFonts w:ascii="Times" w:eastAsia="Times New Roman" w:hAnsi="Times" w:cs="Arial"/>
          <w:color w:val="4A4343"/>
          <w:sz w:val="23"/>
          <w:szCs w:val="23"/>
        </w:rPr>
        <w:t xml:space="preserve"> language and there were </w:t>
      </w:r>
      <w:proofErr w:type="spellStart"/>
      <w:r w:rsidRPr="00500A54">
        <w:rPr>
          <w:rFonts w:ascii="Times" w:eastAsia="Times New Roman" w:hAnsi="Times" w:cs="Arial"/>
          <w:color w:val="4A4343"/>
          <w:sz w:val="23"/>
          <w:szCs w:val="23"/>
        </w:rPr>
        <w:t>sufi</w:t>
      </w:r>
      <w:proofErr w:type="spellEnd"/>
      <w:r w:rsidRPr="00500A54">
        <w:rPr>
          <w:rFonts w:ascii="Times" w:eastAsia="Times New Roman" w:hAnsi="Times" w:cs="Arial"/>
          <w:color w:val="4A4343"/>
          <w:sz w:val="23"/>
          <w:szCs w:val="23"/>
        </w:rPr>
        <w:t xml:space="preserve"> poets of great repute like Abu Said </w:t>
      </w:r>
      <w:proofErr w:type="spellStart"/>
      <w:r w:rsidRPr="00500A54">
        <w:rPr>
          <w:rFonts w:ascii="Times" w:eastAsia="Times New Roman" w:hAnsi="Times" w:cs="Arial"/>
          <w:color w:val="4A4343"/>
          <w:sz w:val="23"/>
          <w:szCs w:val="23"/>
        </w:rPr>
        <w:t>Abul</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Khair</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Khwaja</w:t>
      </w:r>
      <w:proofErr w:type="spellEnd"/>
      <w:r w:rsidRPr="00500A54">
        <w:rPr>
          <w:rFonts w:ascii="Times" w:eastAsia="Times New Roman" w:hAnsi="Times" w:cs="Arial"/>
          <w:color w:val="4A4343"/>
          <w:sz w:val="23"/>
          <w:szCs w:val="23"/>
        </w:rPr>
        <w:t xml:space="preserve"> Abdullah </w:t>
      </w:r>
      <w:proofErr w:type="spellStart"/>
      <w:r w:rsidRPr="00500A54">
        <w:rPr>
          <w:rFonts w:ascii="Times" w:eastAsia="Times New Roman" w:hAnsi="Times" w:cs="Arial"/>
          <w:color w:val="4A4343"/>
          <w:sz w:val="23"/>
          <w:szCs w:val="23"/>
        </w:rPr>
        <w:t>Ansari</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Fariduddin</w:t>
      </w:r>
      <w:proofErr w:type="spellEnd"/>
      <w:r w:rsidRPr="00500A54">
        <w:rPr>
          <w:rFonts w:ascii="Times" w:eastAsia="Times New Roman" w:hAnsi="Times" w:cs="Arial"/>
          <w:color w:val="4A4343"/>
          <w:sz w:val="23"/>
          <w:szCs w:val="23"/>
        </w:rPr>
        <w:t xml:space="preserve"> Attar and </w:t>
      </w:r>
      <w:proofErr w:type="spellStart"/>
      <w:r w:rsidRPr="00500A54">
        <w:rPr>
          <w:rFonts w:ascii="Times" w:eastAsia="Times New Roman" w:hAnsi="Times" w:cs="Arial"/>
          <w:color w:val="4A4343"/>
          <w:sz w:val="23"/>
          <w:szCs w:val="23"/>
        </w:rPr>
        <w:t>Sanai</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lastRenderedPageBreak/>
        <w:t>Ghaznavi</w:t>
      </w:r>
      <w:proofErr w:type="spellEnd"/>
      <w:r w:rsidRPr="00500A54">
        <w:rPr>
          <w:rFonts w:ascii="Times" w:eastAsia="Times New Roman" w:hAnsi="Times" w:cs="Arial"/>
          <w:color w:val="4A4343"/>
          <w:sz w:val="23"/>
          <w:szCs w:val="23"/>
        </w:rPr>
        <w:t xml:space="preserve"> who had enriched Persian poetry with the spiritual discourses as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himself says about Attar and </w:t>
      </w:r>
      <w:proofErr w:type="spellStart"/>
      <w:r w:rsidRPr="00500A54">
        <w:rPr>
          <w:rFonts w:ascii="Times" w:eastAsia="Times New Roman" w:hAnsi="Times" w:cs="Arial"/>
          <w:color w:val="4A4343"/>
          <w:sz w:val="23"/>
          <w:szCs w:val="23"/>
        </w:rPr>
        <w:t>Sanai</w:t>
      </w:r>
      <w:proofErr w:type="spellEnd"/>
      <w:r w:rsidRPr="00500A54">
        <w:rPr>
          <w:rFonts w:ascii="Times" w:eastAsia="Times New Roman" w:hAnsi="Times" w:cs="Arial"/>
          <w:color w:val="4A4343"/>
          <w:sz w:val="23"/>
          <w:szCs w:val="23"/>
        </w:rPr>
        <w:t xml:space="preserve"> whom he considers his worthy predecessor that:</w:t>
      </w:r>
    </w:p>
    <w:p w:rsidR="00500A54" w:rsidRPr="00500A54" w:rsidRDefault="00500A54" w:rsidP="00500A54">
      <w:pPr>
        <w:spacing w:after="0" w:line="240" w:lineRule="auto"/>
        <w:jc w:val="both"/>
        <w:textAlignment w:val="baseline"/>
        <w:rPr>
          <w:rFonts w:ascii="Times" w:eastAsia="Times New Roman" w:hAnsi="Times" w:cs="Arial"/>
          <w:i/>
          <w:iCs/>
          <w:color w:val="4A4343"/>
          <w:sz w:val="25"/>
          <w:szCs w:val="25"/>
        </w:rPr>
      </w:pPr>
      <w:r w:rsidRPr="00225E89">
        <w:rPr>
          <w:rFonts w:ascii="Times" w:eastAsia="Times New Roman" w:hAnsi="Times" w:cs="Arial"/>
          <w:b/>
          <w:bCs/>
          <w:i/>
          <w:iCs/>
          <w:color w:val="4A4343"/>
          <w:sz w:val="25"/>
        </w:rPr>
        <w:t xml:space="preserve">Attar </w:t>
      </w:r>
      <w:proofErr w:type="spellStart"/>
      <w:r w:rsidRPr="00225E89">
        <w:rPr>
          <w:rFonts w:ascii="Times" w:eastAsia="Times New Roman" w:hAnsi="Times" w:cs="Arial"/>
          <w:b/>
          <w:bCs/>
          <w:i/>
          <w:iCs/>
          <w:color w:val="4A4343"/>
          <w:sz w:val="25"/>
        </w:rPr>
        <w:t>Rooh</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bood</w:t>
      </w:r>
      <w:proofErr w:type="spellEnd"/>
      <w:r w:rsidRPr="00225E89">
        <w:rPr>
          <w:rFonts w:ascii="Times" w:eastAsia="Times New Roman" w:hAnsi="Times" w:cs="Arial"/>
          <w:b/>
          <w:bCs/>
          <w:i/>
          <w:iCs/>
          <w:color w:val="4A4343"/>
          <w:sz w:val="25"/>
        </w:rPr>
        <w:t xml:space="preserve"> o </w:t>
      </w:r>
      <w:proofErr w:type="spellStart"/>
      <w:r w:rsidRPr="00225E89">
        <w:rPr>
          <w:rFonts w:ascii="Times" w:eastAsia="Times New Roman" w:hAnsi="Times" w:cs="Arial"/>
          <w:b/>
          <w:bCs/>
          <w:i/>
          <w:iCs/>
          <w:color w:val="4A4343"/>
          <w:sz w:val="25"/>
        </w:rPr>
        <w:t>Sanai</w:t>
      </w:r>
      <w:proofErr w:type="spellEnd"/>
      <w:r w:rsidRPr="00225E89">
        <w:rPr>
          <w:rFonts w:ascii="Times" w:eastAsia="Times New Roman" w:hAnsi="Times" w:cs="Arial"/>
          <w:b/>
          <w:bCs/>
          <w:i/>
          <w:iCs/>
          <w:color w:val="4A4343"/>
          <w:sz w:val="25"/>
        </w:rPr>
        <w:t xml:space="preserve"> du </w:t>
      </w:r>
      <w:proofErr w:type="spellStart"/>
      <w:r w:rsidRPr="00225E89">
        <w:rPr>
          <w:rFonts w:ascii="Times" w:eastAsia="Times New Roman" w:hAnsi="Times" w:cs="Arial"/>
          <w:b/>
          <w:bCs/>
          <w:i/>
          <w:iCs/>
          <w:color w:val="4A4343"/>
          <w:sz w:val="25"/>
        </w:rPr>
        <w:t>chashm</w:t>
      </w:r>
      <w:proofErr w:type="spellEnd"/>
      <w:r w:rsidRPr="00225E89">
        <w:rPr>
          <w:rFonts w:ascii="Times" w:eastAsia="Times New Roman" w:hAnsi="Times" w:cs="Arial"/>
          <w:b/>
          <w:bCs/>
          <w:i/>
          <w:iCs/>
          <w:color w:val="4A4343"/>
          <w:sz w:val="25"/>
        </w:rPr>
        <w:t xml:space="preserve"> e </w:t>
      </w:r>
      <w:proofErr w:type="spellStart"/>
      <w:r w:rsidRPr="00225E89">
        <w:rPr>
          <w:rFonts w:ascii="Times" w:eastAsia="Times New Roman" w:hAnsi="Times" w:cs="Arial"/>
          <w:b/>
          <w:bCs/>
          <w:i/>
          <w:iCs/>
          <w:color w:val="4A4343"/>
          <w:sz w:val="25"/>
        </w:rPr>
        <w:t>oo</w:t>
      </w:r>
      <w:proofErr w:type="spellEnd"/>
    </w:p>
    <w:p w:rsidR="00500A54" w:rsidRPr="00500A54" w:rsidRDefault="00500A54" w:rsidP="00500A54">
      <w:pPr>
        <w:spacing w:line="240" w:lineRule="auto"/>
        <w:jc w:val="both"/>
        <w:textAlignment w:val="baseline"/>
        <w:rPr>
          <w:rFonts w:ascii="Times" w:eastAsia="Times New Roman" w:hAnsi="Times" w:cs="Arial"/>
          <w:i/>
          <w:iCs/>
          <w:color w:val="4A4343"/>
          <w:sz w:val="25"/>
          <w:szCs w:val="25"/>
        </w:rPr>
      </w:pPr>
      <w:r w:rsidRPr="00500A54">
        <w:rPr>
          <w:rFonts w:ascii="Times" w:eastAsia="Times New Roman" w:hAnsi="Times" w:cs="Arial"/>
          <w:b/>
          <w:bCs/>
          <w:i/>
          <w:iCs/>
          <w:color w:val="4A4343"/>
          <w:sz w:val="25"/>
          <w:szCs w:val="25"/>
          <w:bdr w:val="none" w:sz="0" w:space="0" w:color="auto" w:frame="1"/>
        </w:rPr>
        <w:br/>
      </w:r>
      <w:r w:rsidRPr="00225E89">
        <w:rPr>
          <w:rFonts w:ascii="Times" w:eastAsia="Times New Roman" w:hAnsi="Times" w:cs="Arial"/>
          <w:b/>
          <w:bCs/>
          <w:i/>
          <w:iCs/>
          <w:color w:val="4A4343"/>
          <w:sz w:val="25"/>
        </w:rPr>
        <w:t xml:space="preserve">Ma </w:t>
      </w:r>
      <w:proofErr w:type="spellStart"/>
      <w:proofErr w:type="gramStart"/>
      <w:r w:rsidRPr="00225E89">
        <w:rPr>
          <w:rFonts w:ascii="Times" w:eastAsia="Times New Roman" w:hAnsi="Times" w:cs="Arial"/>
          <w:b/>
          <w:bCs/>
          <w:i/>
          <w:iCs/>
          <w:color w:val="4A4343"/>
          <w:sz w:val="25"/>
        </w:rPr>
        <w:t>az</w:t>
      </w:r>
      <w:proofErr w:type="spellEnd"/>
      <w:proofErr w:type="gram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paye</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Sanai</w:t>
      </w:r>
      <w:proofErr w:type="spellEnd"/>
      <w:r w:rsidRPr="00225E89">
        <w:rPr>
          <w:rFonts w:ascii="Times" w:eastAsia="Times New Roman" w:hAnsi="Times" w:cs="Arial"/>
          <w:b/>
          <w:bCs/>
          <w:i/>
          <w:iCs/>
          <w:color w:val="4A4343"/>
          <w:sz w:val="25"/>
        </w:rPr>
        <w:t xml:space="preserve"> o Attar </w:t>
      </w:r>
      <w:proofErr w:type="spellStart"/>
      <w:r w:rsidRPr="00225E89">
        <w:rPr>
          <w:rFonts w:ascii="Times" w:eastAsia="Times New Roman" w:hAnsi="Times" w:cs="Arial"/>
          <w:b/>
          <w:bCs/>
          <w:i/>
          <w:iCs/>
          <w:color w:val="4A4343"/>
          <w:sz w:val="25"/>
        </w:rPr>
        <w:t>amadeem</w:t>
      </w:r>
      <w:proofErr w:type="spellEnd"/>
    </w:p>
    <w:p w:rsidR="00500A54" w:rsidRPr="00500A54" w:rsidRDefault="00500A54" w:rsidP="00500A54">
      <w:pPr>
        <w:spacing w:after="0"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br/>
      </w:r>
      <w:r w:rsidRPr="00225E89">
        <w:rPr>
          <w:rFonts w:ascii="Times" w:eastAsia="Times New Roman" w:hAnsi="Times" w:cs="Arial"/>
          <w:b/>
          <w:bCs/>
          <w:i/>
          <w:iCs/>
          <w:color w:val="4A4343"/>
          <w:sz w:val="23"/>
        </w:rPr>
        <w:t xml:space="preserve">(Attar was the soul and </w:t>
      </w:r>
      <w:proofErr w:type="spellStart"/>
      <w:r w:rsidRPr="00225E89">
        <w:rPr>
          <w:rFonts w:ascii="Times" w:eastAsia="Times New Roman" w:hAnsi="Times" w:cs="Arial"/>
          <w:b/>
          <w:bCs/>
          <w:i/>
          <w:iCs/>
          <w:color w:val="4A4343"/>
          <w:sz w:val="23"/>
        </w:rPr>
        <w:t>Sanai</w:t>
      </w:r>
      <w:proofErr w:type="spellEnd"/>
      <w:r w:rsidRPr="00225E89">
        <w:rPr>
          <w:rFonts w:ascii="Times" w:eastAsia="Times New Roman" w:hAnsi="Times" w:cs="Arial"/>
          <w:b/>
          <w:bCs/>
          <w:i/>
          <w:iCs/>
          <w:color w:val="4A4343"/>
          <w:sz w:val="23"/>
        </w:rPr>
        <w:t xml:space="preserve"> was like two eyes (of spirituality), and we followed the path of the two.)</w:t>
      </w:r>
    </w:p>
    <w:p w:rsidR="00AB6A64" w:rsidRDefault="00AB6A64" w:rsidP="00500A54">
      <w:pPr>
        <w:spacing w:after="379" w:line="240" w:lineRule="auto"/>
        <w:textAlignment w:val="baseline"/>
        <w:rPr>
          <w:rFonts w:ascii="Times" w:eastAsia="Times New Roman" w:hAnsi="Times" w:cs="Arial"/>
          <w:color w:val="4A4343"/>
          <w:sz w:val="23"/>
          <w:szCs w:val="23"/>
        </w:rPr>
      </w:pP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He adds that:</w:t>
      </w:r>
    </w:p>
    <w:p w:rsidR="00500A54" w:rsidRPr="00500A54" w:rsidRDefault="00500A54" w:rsidP="00500A54">
      <w:pPr>
        <w:spacing w:after="0" w:line="240" w:lineRule="auto"/>
        <w:jc w:val="both"/>
        <w:textAlignment w:val="baseline"/>
        <w:rPr>
          <w:rFonts w:ascii="Times" w:eastAsia="Times New Roman" w:hAnsi="Times" w:cs="Arial"/>
          <w:i/>
          <w:iCs/>
          <w:color w:val="4A4343"/>
          <w:sz w:val="25"/>
          <w:szCs w:val="25"/>
        </w:rPr>
      </w:pPr>
      <w:r w:rsidRPr="00225E89">
        <w:rPr>
          <w:rFonts w:ascii="Times" w:eastAsia="Times New Roman" w:hAnsi="Times" w:cs="Arial"/>
          <w:b/>
          <w:bCs/>
          <w:i/>
          <w:iCs/>
          <w:color w:val="4A4343"/>
          <w:sz w:val="25"/>
        </w:rPr>
        <w:t xml:space="preserve">Haft </w:t>
      </w:r>
      <w:proofErr w:type="spellStart"/>
      <w:r w:rsidRPr="00225E89">
        <w:rPr>
          <w:rFonts w:ascii="Times" w:eastAsia="Times New Roman" w:hAnsi="Times" w:cs="Arial"/>
          <w:b/>
          <w:bCs/>
          <w:i/>
          <w:iCs/>
          <w:color w:val="4A4343"/>
          <w:sz w:val="25"/>
        </w:rPr>
        <w:t>shah’r</w:t>
      </w:r>
      <w:proofErr w:type="spellEnd"/>
      <w:r w:rsidRPr="00225E89">
        <w:rPr>
          <w:rFonts w:ascii="Times" w:eastAsia="Times New Roman" w:hAnsi="Times" w:cs="Arial"/>
          <w:b/>
          <w:bCs/>
          <w:i/>
          <w:iCs/>
          <w:color w:val="4A4343"/>
          <w:sz w:val="25"/>
        </w:rPr>
        <w:t xml:space="preserve"> e </w:t>
      </w:r>
      <w:proofErr w:type="spellStart"/>
      <w:r w:rsidRPr="00225E89">
        <w:rPr>
          <w:rFonts w:ascii="Times" w:eastAsia="Times New Roman" w:hAnsi="Times" w:cs="Arial"/>
          <w:b/>
          <w:bCs/>
          <w:i/>
          <w:iCs/>
          <w:color w:val="4A4343"/>
          <w:sz w:val="25"/>
        </w:rPr>
        <w:t>eshq</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ra</w:t>
      </w:r>
      <w:proofErr w:type="spellEnd"/>
      <w:r w:rsidRPr="00225E89">
        <w:rPr>
          <w:rFonts w:ascii="Times" w:eastAsia="Times New Roman" w:hAnsi="Times" w:cs="Arial"/>
          <w:b/>
          <w:bCs/>
          <w:i/>
          <w:iCs/>
          <w:color w:val="4A4343"/>
          <w:sz w:val="25"/>
        </w:rPr>
        <w:t xml:space="preserve"> Attar </w:t>
      </w:r>
      <w:proofErr w:type="spellStart"/>
      <w:r w:rsidRPr="00225E89">
        <w:rPr>
          <w:rFonts w:ascii="Times" w:eastAsia="Times New Roman" w:hAnsi="Times" w:cs="Arial"/>
          <w:b/>
          <w:bCs/>
          <w:i/>
          <w:iCs/>
          <w:color w:val="4A4343"/>
          <w:sz w:val="25"/>
        </w:rPr>
        <w:t>gasht</w:t>
      </w:r>
      <w:proofErr w:type="spellEnd"/>
    </w:p>
    <w:p w:rsidR="00500A54" w:rsidRPr="00500A54" w:rsidRDefault="00500A54" w:rsidP="00500A54">
      <w:pPr>
        <w:spacing w:line="240" w:lineRule="auto"/>
        <w:jc w:val="both"/>
        <w:textAlignment w:val="baseline"/>
        <w:rPr>
          <w:rFonts w:ascii="Times" w:eastAsia="Times New Roman" w:hAnsi="Times" w:cs="Arial"/>
          <w:i/>
          <w:iCs/>
          <w:color w:val="4A4343"/>
          <w:sz w:val="25"/>
          <w:szCs w:val="25"/>
        </w:rPr>
      </w:pPr>
      <w:r w:rsidRPr="00500A54">
        <w:rPr>
          <w:rFonts w:ascii="Times" w:eastAsia="Times New Roman" w:hAnsi="Times" w:cs="Arial"/>
          <w:b/>
          <w:bCs/>
          <w:i/>
          <w:iCs/>
          <w:color w:val="4A4343"/>
          <w:sz w:val="25"/>
          <w:szCs w:val="25"/>
          <w:bdr w:val="none" w:sz="0" w:space="0" w:color="auto" w:frame="1"/>
        </w:rPr>
        <w:br/>
      </w:r>
      <w:r w:rsidRPr="00225E89">
        <w:rPr>
          <w:rFonts w:ascii="Times" w:eastAsia="Times New Roman" w:hAnsi="Times" w:cs="Arial"/>
          <w:b/>
          <w:bCs/>
          <w:i/>
          <w:iCs/>
          <w:color w:val="4A4343"/>
          <w:sz w:val="25"/>
        </w:rPr>
        <w:t xml:space="preserve">Ma </w:t>
      </w:r>
      <w:proofErr w:type="spellStart"/>
      <w:r w:rsidRPr="00225E89">
        <w:rPr>
          <w:rFonts w:ascii="Times" w:eastAsia="Times New Roman" w:hAnsi="Times" w:cs="Arial"/>
          <w:b/>
          <w:bCs/>
          <w:i/>
          <w:iCs/>
          <w:color w:val="4A4343"/>
          <w:sz w:val="25"/>
        </w:rPr>
        <w:t>hanooz</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andar</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kham</w:t>
      </w:r>
      <w:proofErr w:type="spellEnd"/>
      <w:r w:rsidRPr="00225E89">
        <w:rPr>
          <w:rFonts w:ascii="Times" w:eastAsia="Times New Roman" w:hAnsi="Times" w:cs="Arial"/>
          <w:b/>
          <w:bCs/>
          <w:i/>
          <w:iCs/>
          <w:color w:val="4A4343"/>
          <w:sz w:val="25"/>
        </w:rPr>
        <w:t xml:space="preserve"> e </w:t>
      </w:r>
      <w:proofErr w:type="spellStart"/>
      <w:r w:rsidRPr="00225E89">
        <w:rPr>
          <w:rFonts w:ascii="Times" w:eastAsia="Times New Roman" w:hAnsi="Times" w:cs="Arial"/>
          <w:b/>
          <w:bCs/>
          <w:i/>
          <w:iCs/>
          <w:color w:val="4A4343"/>
          <w:sz w:val="25"/>
        </w:rPr>
        <w:t>ek</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kuche-yim</w:t>
      </w:r>
      <w:proofErr w:type="spellEnd"/>
    </w:p>
    <w:p w:rsidR="00500A54" w:rsidRPr="00500A54" w:rsidRDefault="00500A54" w:rsidP="00500A54">
      <w:pPr>
        <w:spacing w:after="0"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br/>
      </w:r>
      <w:r w:rsidRPr="00225E89">
        <w:rPr>
          <w:rFonts w:ascii="Times" w:eastAsia="Times New Roman" w:hAnsi="Times" w:cs="Arial"/>
          <w:b/>
          <w:bCs/>
          <w:i/>
          <w:iCs/>
          <w:color w:val="4A4343"/>
          <w:sz w:val="23"/>
        </w:rPr>
        <w:t xml:space="preserve">(Attar </w:t>
      </w:r>
      <w:proofErr w:type="spellStart"/>
      <w:r w:rsidRPr="00225E89">
        <w:rPr>
          <w:rFonts w:ascii="Times" w:eastAsia="Times New Roman" w:hAnsi="Times" w:cs="Arial"/>
          <w:b/>
          <w:bCs/>
          <w:i/>
          <w:iCs/>
          <w:color w:val="4A4343"/>
          <w:sz w:val="23"/>
        </w:rPr>
        <w:t>trvelled</w:t>
      </w:r>
      <w:proofErr w:type="spellEnd"/>
      <w:r w:rsidRPr="00225E89">
        <w:rPr>
          <w:rFonts w:ascii="Times" w:eastAsia="Times New Roman" w:hAnsi="Times" w:cs="Arial"/>
          <w:b/>
          <w:bCs/>
          <w:i/>
          <w:iCs/>
          <w:color w:val="4A4343"/>
          <w:sz w:val="23"/>
        </w:rPr>
        <w:t xml:space="preserve"> the eight kingdoms of the love/</w:t>
      </w:r>
      <w:proofErr w:type="spellStart"/>
      <w:r w:rsidRPr="00225E89">
        <w:rPr>
          <w:rFonts w:ascii="Times" w:eastAsia="Times New Roman" w:hAnsi="Times" w:cs="Arial"/>
          <w:b/>
          <w:bCs/>
          <w:i/>
          <w:iCs/>
          <w:color w:val="4A4343"/>
          <w:sz w:val="23"/>
        </w:rPr>
        <w:t>solook</w:t>
      </w:r>
      <w:proofErr w:type="spellEnd"/>
      <w:r w:rsidRPr="00225E89">
        <w:rPr>
          <w:rFonts w:ascii="Times" w:eastAsia="Times New Roman" w:hAnsi="Times" w:cs="Arial"/>
          <w:b/>
          <w:bCs/>
          <w:i/>
          <w:iCs/>
          <w:color w:val="4A4343"/>
          <w:sz w:val="23"/>
        </w:rPr>
        <w:t>; but we are stranded only on the turn of a lane.)</w:t>
      </w:r>
    </w:p>
    <w:p w:rsidR="00500A54" w:rsidRPr="00225E89" w:rsidRDefault="00500A54" w:rsidP="00500A54">
      <w:pPr>
        <w:spacing w:after="379" w:line="240" w:lineRule="auto"/>
        <w:textAlignment w:val="baseline"/>
        <w:rPr>
          <w:rFonts w:ascii="Times" w:eastAsia="Times New Roman" w:hAnsi="Times" w:cs="Arial"/>
          <w:color w:val="4A4343"/>
          <w:sz w:val="23"/>
          <w:szCs w:val="23"/>
        </w:rPr>
      </w:pP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 xml:space="preserve">But as matter of fact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took the </w:t>
      </w:r>
      <w:proofErr w:type="spellStart"/>
      <w:r w:rsidRPr="00500A54">
        <w:rPr>
          <w:rFonts w:ascii="Times" w:eastAsia="Times New Roman" w:hAnsi="Times" w:cs="Arial"/>
          <w:color w:val="4A4343"/>
          <w:sz w:val="23"/>
          <w:szCs w:val="23"/>
        </w:rPr>
        <w:t>sufi</w:t>
      </w:r>
      <w:proofErr w:type="spellEnd"/>
      <w:r w:rsidRPr="00500A54">
        <w:rPr>
          <w:rFonts w:ascii="Times" w:eastAsia="Times New Roman" w:hAnsi="Times" w:cs="Arial"/>
          <w:color w:val="4A4343"/>
          <w:sz w:val="23"/>
          <w:szCs w:val="23"/>
        </w:rPr>
        <w:t xml:space="preserve"> Persian poetry to a new </w:t>
      </w:r>
      <w:proofErr w:type="spellStart"/>
      <w:r w:rsidRPr="00500A54">
        <w:rPr>
          <w:rFonts w:ascii="Times" w:eastAsia="Times New Roman" w:hAnsi="Times" w:cs="Arial"/>
          <w:color w:val="4A4343"/>
          <w:sz w:val="23"/>
          <w:szCs w:val="23"/>
        </w:rPr>
        <w:t>hight</w:t>
      </w:r>
      <w:proofErr w:type="spellEnd"/>
      <w:r w:rsidRPr="00500A54">
        <w:rPr>
          <w:rFonts w:ascii="Times" w:eastAsia="Times New Roman" w:hAnsi="Times" w:cs="Arial"/>
          <w:color w:val="4A4343"/>
          <w:sz w:val="23"/>
          <w:szCs w:val="23"/>
        </w:rPr>
        <w:t xml:space="preserve"> and a greater stage through his </w:t>
      </w:r>
      <w:proofErr w:type="spellStart"/>
      <w:r w:rsidRPr="00500A54">
        <w:rPr>
          <w:rFonts w:ascii="Times" w:eastAsia="Times New Roman" w:hAnsi="Times" w:cs="Arial"/>
          <w:color w:val="4A4343"/>
          <w:sz w:val="23"/>
          <w:szCs w:val="23"/>
        </w:rPr>
        <w:t>Masnawi</w:t>
      </w:r>
      <w:proofErr w:type="spellEnd"/>
      <w:r w:rsidRPr="00500A54">
        <w:rPr>
          <w:rFonts w:ascii="Times" w:eastAsia="Times New Roman" w:hAnsi="Times" w:cs="Arial"/>
          <w:color w:val="4A4343"/>
          <w:sz w:val="23"/>
          <w:szCs w:val="23"/>
        </w:rPr>
        <w:t xml:space="preserve"> as Prof. Gibb says: ‘This great poem is one of the greatest and most noble in all Persian literature, which is in clear, simple language, but without apparent order or method, discourses on the doctrine and aspects of the mystic philosophy, and has for ages formed the textbook of the </w:t>
      </w:r>
      <w:proofErr w:type="spellStart"/>
      <w:r w:rsidRPr="00500A54">
        <w:rPr>
          <w:rFonts w:ascii="Times" w:eastAsia="Times New Roman" w:hAnsi="Times" w:cs="Arial"/>
          <w:color w:val="4A4343"/>
          <w:sz w:val="23"/>
          <w:szCs w:val="23"/>
        </w:rPr>
        <w:t>sufi</w:t>
      </w:r>
      <w:proofErr w:type="spellEnd"/>
      <w:r w:rsidRPr="00500A54">
        <w:rPr>
          <w:rFonts w:ascii="Times" w:eastAsia="Times New Roman" w:hAnsi="Times" w:cs="Arial"/>
          <w:color w:val="4A4343"/>
          <w:sz w:val="23"/>
          <w:szCs w:val="23"/>
        </w:rPr>
        <w:t xml:space="preserve"> thinkers from the shores of the Mediterranean to the Wall of China.’ Prof. Nicholson who indeed </w:t>
      </w:r>
      <w:proofErr w:type="spellStart"/>
      <w:r w:rsidRPr="00500A54">
        <w:rPr>
          <w:rFonts w:ascii="Times" w:eastAsia="Times New Roman" w:hAnsi="Times" w:cs="Arial"/>
          <w:color w:val="4A4343"/>
          <w:sz w:val="23"/>
          <w:szCs w:val="23"/>
        </w:rPr>
        <w:t>opend</w:t>
      </w:r>
      <w:proofErr w:type="spellEnd"/>
      <w:r w:rsidRPr="00500A54">
        <w:rPr>
          <w:rFonts w:ascii="Times" w:eastAsia="Times New Roman" w:hAnsi="Times" w:cs="Arial"/>
          <w:color w:val="4A4343"/>
          <w:sz w:val="23"/>
          <w:szCs w:val="23"/>
        </w:rPr>
        <w:t xml:space="preserve"> up the ocean of </w:t>
      </w:r>
      <w:proofErr w:type="spellStart"/>
      <w:r w:rsidRPr="00500A54">
        <w:rPr>
          <w:rFonts w:ascii="Times" w:eastAsia="Times New Roman" w:hAnsi="Times" w:cs="Arial"/>
          <w:color w:val="4A4343"/>
          <w:sz w:val="23"/>
          <w:szCs w:val="23"/>
        </w:rPr>
        <w:t>Masnawi’s</w:t>
      </w:r>
      <w:proofErr w:type="spellEnd"/>
      <w:r w:rsidRPr="00500A54">
        <w:rPr>
          <w:rFonts w:ascii="Times" w:eastAsia="Times New Roman" w:hAnsi="Times" w:cs="Arial"/>
          <w:color w:val="4A4343"/>
          <w:sz w:val="23"/>
          <w:szCs w:val="23"/>
        </w:rPr>
        <w:t xml:space="preserve"> discourses to the English readers goes on to say: ‘the </w:t>
      </w:r>
      <w:proofErr w:type="spellStart"/>
      <w:r w:rsidRPr="00500A54">
        <w:rPr>
          <w:rFonts w:ascii="Times" w:eastAsia="Times New Roman" w:hAnsi="Times" w:cs="Arial"/>
          <w:color w:val="4A4343"/>
          <w:sz w:val="23"/>
          <w:szCs w:val="23"/>
        </w:rPr>
        <w:t>Masnavi</w:t>
      </w:r>
      <w:proofErr w:type="spellEnd"/>
      <w:r w:rsidRPr="00500A54">
        <w:rPr>
          <w:rFonts w:ascii="Times" w:eastAsia="Times New Roman" w:hAnsi="Times" w:cs="Arial"/>
          <w:color w:val="4A4343"/>
          <w:sz w:val="23"/>
          <w:szCs w:val="23"/>
        </w:rPr>
        <w:t xml:space="preserve"> represents the Saint not only as a mirror of reality, but also a personage invested with Divine author</w:t>
      </w:r>
      <w:r w:rsidR="00AB6A64">
        <w:rPr>
          <w:rFonts w:ascii="Times" w:eastAsia="Times New Roman" w:hAnsi="Times" w:cs="Arial"/>
          <w:color w:val="4A4343"/>
          <w:sz w:val="23"/>
          <w:szCs w:val="23"/>
        </w:rPr>
        <w:t xml:space="preserve">ity and power, an indispensable </w:t>
      </w:r>
      <w:r w:rsidRPr="00500A54">
        <w:rPr>
          <w:rFonts w:ascii="Times" w:eastAsia="Times New Roman" w:hAnsi="Times" w:cs="Arial"/>
          <w:color w:val="4A4343"/>
          <w:sz w:val="23"/>
          <w:szCs w:val="23"/>
        </w:rPr>
        <w:t xml:space="preserve">guide on the way to God, a physician who can diagnose and cure diseases of the soul, a preacher of the truth and teacher of the law…the law of </w:t>
      </w:r>
      <w:proofErr w:type="spellStart"/>
      <w:r w:rsidRPr="00500A54">
        <w:rPr>
          <w:rFonts w:ascii="Times" w:eastAsia="Times New Roman" w:hAnsi="Times" w:cs="Arial"/>
          <w:color w:val="4A4343"/>
          <w:sz w:val="23"/>
          <w:szCs w:val="23"/>
        </w:rPr>
        <w:t>reverant</w:t>
      </w:r>
      <w:proofErr w:type="spellEnd"/>
      <w:r w:rsidRPr="00500A54">
        <w:rPr>
          <w:rFonts w:ascii="Times" w:eastAsia="Times New Roman" w:hAnsi="Times" w:cs="Arial"/>
          <w:color w:val="4A4343"/>
          <w:sz w:val="23"/>
          <w:szCs w:val="23"/>
        </w:rPr>
        <w:t xml:space="preserve"> obedience, through which ‘Heaven was filled with light and the angles became pure and holy.’</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 xml:space="preserve">When we talk of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Rumi’s</w:t>
      </w:r>
      <w:proofErr w:type="spellEnd"/>
      <w:r w:rsidRPr="00500A54">
        <w:rPr>
          <w:rFonts w:ascii="Times" w:eastAsia="Times New Roman" w:hAnsi="Times" w:cs="Arial"/>
          <w:color w:val="4A4343"/>
          <w:sz w:val="23"/>
          <w:szCs w:val="23"/>
        </w:rPr>
        <w:t xml:space="preserve"> legacy in Silk route, we find many regions and now countries are equally upholding the great tradition of understanding, emulating and following his spiritual, literary and intellectual legacy. This shared reverence for </w:t>
      </w:r>
      <w:proofErr w:type="spellStart"/>
      <w:r w:rsidR="00E36BC3">
        <w:rPr>
          <w:rFonts w:ascii="Times" w:eastAsia="Times New Roman" w:hAnsi="Times" w:cs="Arial"/>
          <w:color w:val="4A4343"/>
          <w:sz w:val="23"/>
          <w:szCs w:val="23"/>
        </w:rPr>
        <w:t>Maulana</w:t>
      </w:r>
      <w:proofErr w:type="spellEnd"/>
      <w:r w:rsidR="006C296E">
        <w:rPr>
          <w:rFonts w:ascii="Times" w:eastAsia="Times New Roman" w:hAnsi="Times" w:cs="Arial"/>
          <w:color w:val="4A4343"/>
          <w:sz w:val="23"/>
          <w:szCs w:val="23"/>
        </w:rPr>
        <w:t xml:space="preserve"> was seen in </w:t>
      </w:r>
      <w:r w:rsidRPr="00500A54">
        <w:rPr>
          <w:rFonts w:ascii="Times" w:eastAsia="Times New Roman" w:hAnsi="Times" w:cs="Arial"/>
          <w:color w:val="4A4343"/>
          <w:sz w:val="23"/>
          <w:szCs w:val="23"/>
        </w:rPr>
        <w:t xml:space="preserve">the 2007 when Afghanistan, Iran and Turkey jointly proposed in UNESCO to celebrate 800th year of his birth anniversary. This was followed by Grand National programs in all three countries besides hundreds of the seminar in these countries and around the world. According to </w:t>
      </w:r>
      <w:proofErr w:type="spellStart"/>
      <w:r w:rsidRPr="00500A54">
        <w:rPr>
          <w:rFonts w:ascii="Times" w:eastAsia="Times New Roman" w:hAnsi="Times" w:cs="Arial"/>
          <w:color w:val="4A4343"/>
          <w:sz w:val="23"/>
          <w:szCs w:val="23"/>
        </w:rPr>
        <w:t>Sepahsalar</w:t>
      </w:r>
      <w:proofErr w:type="spellEnd"/>
      <w:r w:rsidRPr="00500A54">
        <w:rPr>
          <w:rFonts w:ascii="Times" w:eastAsia="Times New Roman" w:hAnsi="Times" w:cs="Arial"/>
          <w:color w:val="4A4343"/>
          <w:sz w:val="23"/>
          <w:szCs w:val="23"/>
        </w:rPr>
        <w:t xml:space="preserve">,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had the opportunity to interact with all the venerated scholars and </w:t>
      </w:r>
      <w:proofErr w:type="spellStart"/>
      <w:r w:rsidRPr="00500A54">
        <w:rPr>
          <w:rFonts w:ascii="Times" w:eastAsia="Times New Roman" w:hAnsi="Times" w:cs="Arial"/>
          <w:color w:val="4A4343"/>
          <w:sz w:val="23"/>
          <w:szCs w:val="23"/>
        </w:rPr>
        <w:t>sufis</w:t>
      </w:r>
      <w:proofErr w:type="spellEnd"/>
      <w:r w:rsidRPr="00500A54">
        <w:rPr>
          <w:rFonts w:ascii="Times" w:eastAsia="Times New Roman" w:hAnsi="Times" w:cs="Arial"/>
          <w:color w:val="4A4343"/>
          <w:sz w:val="23"/>
          <w:szCs w:val="23"/>
        </w:rPr>
        <w:t xml:space="preserve"> of his era which includes like Sheikh </w:t>
      </w:r>
      <w:proofErr w:type="spellStart"/>
      <w:r w:rsidRPr="00500A54">
        <w:rPr>
          <w:rFonts w:ascii="Times" w:eastAsia="Times New Roman" w:hAnsi="Times" w:cs="Arial"/>
          <w:color w:val="4A4343"/>
          <w:sz w:val="23"/>
          <w:szCs w:val="23"/>
        </w:rPr>
        <w:t>Muhiuddin</w:t>
      </w:r>
      <w:proofErr w:type="spellEnd"/>
      <w:r w:rsidRPr="00500A54">
        <w:rPr>
          <w:rFonts w:ascii="Times" w:eastAsia="Times New Roman" w:hAnsi="Times" w:cs="Arial"/>
          <w:color w:val="4A4343"/>
          <w:sz w:val="23"/>
          <w:szCs w:val="23"/>
        </w:rPr>
        <w:t xml:space="preserve"> Akbar, </w:t>
      </w:r>
      <w:proofErr w:type="spellStart"/>
      <w:r w:rsidRPr="00500A54">
        <w:rPr>
          <w:rFonts w:ascii="Times" w:eastAsia="Times New Roman" w:hAnsi="Times" w:cs="Arial"/>
          <w:color w:val="4A4343"/>
          <w:sz w:val="23"/>
          <w:szCs w:val="23"/>
        </w:rPr>
        <w:t>Sadruddin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Hamwi</w:t>
      </w:r>
      <w:proofErr w:type="spellEnd"/>
      <w:r w:rsidRPr="00500A54">
        <w:rPr>
          <w:rFonts w:ascii="Times" w:eastAsia="Times New Roman" w:hAnsi="Times" w:cs="Arial"/>
          <w:color w:val="4A4343"/>
          <w:sz w:val="23"/>
          <w:szCs w:val="23"/>
        </w:rPr>
        <w:t xml:space="preserve">, Sheikh </w:t>
      </w:r>
      <w:proofErr w:type="spellStart"/>
      <w:r w:rsidRPr="00500A54">
        <w:rPr>
          <w:rFonts w:ascii="Times" w:eastAsia="Times New Roman" w:hAnsi="Times" w:cs="Arial"/>
          <w:color w:val="4A4343"/>
          <w:sz w:val="23"/>
          <w:szCs w:val="23"/>
        </w:rPr>
        <w:t>Usman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Sheikh </w:t>
      </w:r>
      <w:proofErr w:type="spellStart"/>
      <w:r w:rsidRPr="00500A54">
        <w:rPr>
          <w:rFonts w:ascii="Times" w:eastAsia="Times New Roman" w:hAnsi="Times" w:cs="Arial"/>
          <w:color w:val="4A4343"/>
          <w:sz w:val="23"/>
          <w:szCs w:val="23"/>
        </w:rPr>
        <w:t>Awhaduddin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Kermani</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Sadruddin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Qunwi</w:t>
      </w:r>
      <w:proofErr w:type="spellEnd"/>
      <w:r w:rsidRPr="00500A54">
        <w:rPr>
          <w:rFonts w:ascii="Times" w:eastAsia="Times New Roman" w:hAnsi="Times" w:cs="Arial"/>
          <w:color w:val="4A4343"/>
          <w:sz w:val="23"/>
          <w:szCs w:val="23"/>
        </w:rPr>
        <w:t xml:space="preserve"> etc. But the greatest legacy which connects beyond this and broadens this inheritance of the great legacy is his poetry in Persian, the language shared beyond these countries and in the greater region of Silk route.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says:</w:t>
      </w:r>
    </w:p>
    <w:p w:rsidR="00500A54" w:rsidRPr="00500A54" w:rsidRDefault="00500A54" w:rsidP="00500A54">
      <w:pPr>
        <w:spacing w:after="0" w:line="240" w:lineRule="auto"/>
        <w:jc w:val="both"/>
        <w:textAlignment w:val="baseline"/>
        <w:rPr>
          <w:rFonts w:ascii="Times" w:eastAsia="Times New Roman" w:hAnsi="Times" w:cs="Arial"/>
          <w:i/>
          <w:iCs/>
          <w:color w:val="4A4343"/>
          <w:sz w:val="25"/>
          <w:szCs w:val="25"/>
        </w:rPr>
      </w:pPr>
      <w:proofErr w:type="spellStart"/>
      <w:r w:rsidRPr="00225E89">
        <w:rPr>
          <w:rFonts w:ascii="Times" w:eastAsia="Times New Roman" w:hAnsi="Times" w:cs="Arial"/>
          <w:b/>
          <w:bCs/>
          <w:i/>
          <w:iCs/>
          <w:color w:val="4A4343"/>
          <w:sz w:val="25"/>
        </w:rPr>
        <w:lastRenderedPageBreak/>
        <w:t>Parsi</w:t>
      </w:r>
      <w:proofErr w:type="spellEnd"/>
      <w:r w:rsidRPr="00225E89">
        <w:rPr>
          <w:rFonts w:ascii="Times" w:eastAsia="Times New Roman" w:hAnsi="Times" w:cs="Arial"/>
          <w:b/>
          <w:bCs/>
          <w:i/>
          <w:iCs/>
          <w:color w:val="4A4343"/>
          <w:sz w:val="25"/>
        </w:rPr>
        <w:t xml:space="preserve"> </w:t>
      </w:r>
      <w:proofErr w:type="spellStart"/>
      <w:proofErr w:type="gramStart"/>
      <w:r w:rsidRPr="00225E89">
        <w:rPr>
          <w:rFonts w:ascii="Times" w:eastAsia="Times New Roman" w:hAnsi="Times" w:cs="Arial"/>
          <w:b/>
          <w:bCs/>
          <w:i/>
          <w:iCs/>
          <w:color w:val="4A4343"/>
          <w:sz w:val="25"/>
        </w:rPr>
        <w:t>gu</w:t>
      </w:r>
      <w:proofErr w:type="spellEnd"/>
      <w:proofErr w:type="gram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garche</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tazi</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khushtar-ast</w:t>
      </w:r>
      <w:proofErr w:type="spellEnd"/>
    </w:p>
    <w:p w:rsidR="00500A54" w:rsidRPr="00500A54" w:rsidRDefault="00500A54" w:rsidP="00500A54">
      <w:pPr>
        <w:spacing w:line="240" w:lineRule="auto"/>
        <w:jc w:val="both"/>
        <w:textAlignment w:val="baseline"/>
        <w:rPr>
          <w:rFonts w:ascii="Times" w:eastAsia="Times New Roman" w:hAnsi="Times" w:cs="Arial"/>
          <w:i/>
          <w:iCs/>
          <w:color w:val="4A4343"/>
          <w:sz w:val="25"/>
          <w:szCs w:val="25"/>
        </w:rPr>
      </w:pPr>
      <w:r w:rsidRPr="00500A54">
        <w:rPr>
          <w:rFonts w:ascii="Times" w:eastAsia="Times New Roman" w:hAnsi="Times" w:cs="Arial"/>
          <w:b/>
          <w:bCs/>
          <w:i/>
          <w:iCs/>
          <w:color w:val="4A4343"/>
          <w:sz w:val="25"/>
          <w:szCs w:val="25"/>
          <w:bdr w:val="none" w:sz="0" w:space="0" w:color="auto" w:frame="1"/>
        </w:rPr>
        <w:br/>
      </w:r>
      <w:proofErr w:type="spellStart"/>
      <w:r w:rsidRPr="00225E89">
        <w:rPr>
          <w:rFonts w:ascii="Times" w:eastAsia="Times New Roman" w:hAnsi="Times" w:cs="Arial"/>
          <w:b/>
          <w:bCs/>
          <w:i/>
          <w:iCs/>
          <w:color w:val="4A4343"/>
          <w:sz w:val="25"/>
        </w:rPr>
        <w:t>Eshq</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ra</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khud</w:t>
      </w:r>
      <w:proofErr w:type="spellEnd"/>
      <w:r w:rsidRPr="00225E89">
        <w:rPr>
          <w:rFonts w:ascii="Times" w:eastAsia="Times New Roman" w:hAnsi="Times" w:cs="Arial"/>
          <w:b/>
          <w:bCs/>
          <w:i/>
          <w:iCs/>
          <w:color w:val="4A4343"/>
          <w:sz w:val="25"/>
        </w:rPr>
        <w:t xml:space="preserve"> sad </w:t>
      </w:r>
      <w:proofErr w:type="spellStart"/>
      <w:r w:rsidRPr="00225E89">
        <w:rPr>
          <w:rFonts w:ascii="Times" w:eastAsia="Times New Roman" w:hAnsi="Times" w:cs="Arial"/>
          <w:b/>
          <w:bCs/>
          <w:i/>
          <w:iCs/>
          <w:color w:val="4A4343"/>
          <w:sz w:val="25"/>
        </w:rPr>
        <w:t>zaban</w:t>
      </w:r>
      <w:proofErr w:type="spellEnd"/>
      <w:r w:rsidRPr="00225E89">
        <w:rPr>
          <w:rFonts w:ascii="Times" w:eastAsia="Times New Roman" w:hAnsi="Times" w:cs="Arial"/>
          <w:b/>
          <w:bCs/>
          <w:i/>
          <w:iCs/>
          <w:color w:val="4A4343"/>
          <w:sz w:val="25"/>
        </w:rPr>
        <w:t xml:space="preserve">-e </w:t>
      </w:r>
      <w:proofErr w:type="spellStart"/>
      <w:r w:rsidRPr="00225E89">
        <w:rPr>
          <w:rFonts w:ascii="Times" w:eastAsia="Times New Roman" w:hAnsi="Times" w:cs="Arial"/>
          <w:b/>
          <w:bCs/>
          <w:i/>
          <w:iCs/>
          <w:color w:val="4A4343"/>
          <w:sz w:val="25"/>
        </w:rPr>
        <w:t>digar-ast</w:t>
      </w:r>
      <w:proofErr w:type="spellEnd"/>
    </w:p>
    <w:p w:rsidR="00500A54" w:rsidRPr="00225E89" w:rsidRDefault="00500A54" w:rsidP="00500A54">
      <w:pPr>
        <w:spacing w:after="0" w:line="240" w:lineRule="auto"/>
        <w:textAlignment w:val="baseline"/>
        <w:rPr>
          <w:rFonts w:ascii="Times" w:eastAsia="Times New Roman" w:hAnsi="Times" w:cs="Arial"/>
          <w:b/>
          <w:bCs/>
          <w:i/>
          <w:iCs/>
          <w:color w:val="4A4343"/>
          <w:sz w:val="23"/>
        </w:rPr>
      </w:pPr>
      <w:r w:rsidRPr="00500A54">
        <w:rPr>
          <w:rFonts w:ascii="Times" w:eastAsia="Times New Roman" w:hAnsi="Times" w:cs="Arial"/>
          <w:color w:val="4A4343"/>
          <w:sz w:val="23"/>
          <w:szCs w:val="23"/>
        </w:rPr>
        <w:br/>
      </w:r>
      <w:r w:rsidRPr="00225E89">
        <w:rPr>
          <w:rFonts w:ascii="Times" w:eastAsia="Times New Roman" w:hAnsi="Times" w:cs="Arial"/>
          <w:b/>
          <w:bCs/>
          <w:i/>
          <w:iCs/>
          <w:color w:val="4A4343"/>
          <w:sz w:val="23"/>
        </w:rPr>
        <w:t>(Express in Persian even if Arabic may be a superior language — Love will find its ways through hundreds of languages to get articulated.)</w:t>
      </w:r>
    </w:p>
    <w:p w:rsidR="00500A54" w:rsidRPr="00500A54" w:rsidRDefault="00500A54" w:rsidP="00500A54">
      <w:pPr>
        <w:spacing w:after="0" w:line="240" w:lineRule="auto"/>
        <w:textAlignment w:val="baseline"/>
        <w:rPr>
          <w:rFonts w:ascii="Times" w:eastAsia="Times New Roman" w:hAnsi="Times" w:cs="Arial"/>
          <w:color w:val="4A4343"/>
          <w:sz w:val="23"/>
          <w:szCs w:val="23"/>
        </w:rPr>
      </w:pPr>
    </w:p>
    <w:p w:rsidR="00500A54" w:rsidRPr="00225E89" w:rsidRDefault="00500A54" w:rsidP="00500A54">
      <w:pPr>
        <w:spacing w:after="0" w:line="240" w:lineRule="auto"/>
        <w:jc w:val="center"/>
        <w:rPr>
          <w:rFonts w:ascii="Times" w:eastAsia="Times New Roman" w:hAnsi="Times" w:cs="Times New Roman"/>
          <w:sz w:val="24"/>
          <w:szCs w:val="24"/>
        </w:rPr>
      </w:pPr>
      <w:r w:rsidRPr="00225E89">
        <w:rPr>
          <w:rFonts w:ascii="Times" w:eastAsia="Times New Roman" w:hAnsi="Times" w:cs="Times New Roman"/>
          <w:noProof/>
          <w:sz w:val="24"/>
          <w:szCs w:val="24"/>
        </w:rPr>
        <w:drawing>
          <wp:inline distT="0" distB="0" distL="0" distR="0">
            <wp:extent cx="4932947" cy="3626808"/>
            <wp:effectExtent l="19050" t="0" r="1003" b="0"/>
            <wp:docPr id="2" name="Picture 2" descr="https://blog.sufinama.org/wp-content/uploads/2020/03/Mausoleo_Mevlana-1024x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ufinama.org/wp-content/uploads/2020/03/Mausoleo_Mevlana-1024x753.jpg"/>
                    <pic:cNvPicPr>
                      <a:picLocks noChangeAspect="1" noChangeArrowheads="1"/>
                    </pic:cNvPicPr>
                  </pic:nvPicPr>
                  <pic:blipFill>
                    <a:blip r:embed="rId7" cstate="print"/>
                    <a:srcRect/>
                    <a:stretch>
                      <a:fillRect/>
                    </a:stretch>
                  </pic:blipFill>
                  <pic:spPr bwMode="auto">
                    <a:xfrm>
                      <a:off x="0" y="0"/>
                      <a:ext cx="4934469" cy="3627927"/>
                    </a:xfrm>
                    <a:prstGeom prst="rect">
                      <a:avLst/>
                    </a:prstGeom>
                    <a:noFill/>
                    <a:ln w="9525">
                      <a:noFill/>
                      <a:miter lim="800000"/>
                      <a:headEnd/>
                      <a:tailEnd/>
                    </a:ln>
                  </pic:spPr>
                </pic:pic>
              </a:graphicData>
            </a:graphic>
          </wp:inline>
        </w:drawing>
      </w:r>
    </w:p>
    <w:p w:rsidR="00500A54" w:rsidRPr="00500A54" w:rsidRDefault="00500A54" w:rsidP="00500A54">
      <w:pPr>
        <w:spacing w:after="0" w:line="240" w:lineRule="auto"/>
        <w:jc w:val="center"/>
        <w:rPr>
          <w:rFonts w:ascii="Times" w:eastAsia="Times New Roman" w:hAnsi="Times" w:cs="Times New Roman"/>
          <w:sz w:val="24"/>
          <w:szCs w:val="24"/>
        </w:rPr>
      </w:pP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 xml:space="preserve">That is the reason why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has been an iconic </w:t>
      </w:r>
      <w:proofErr w:type="spellStart"/>
      <w:r w:rsidRPr="00500A54">
        <w:rPr>
          <w:rFonts w:ascii="Times" w:eastAsia="Times New Roman" w:hAnsi="Times" w:cs="Arial"/>
          <w:color w:val="4A4343"/>
          <w:sz w:val="23"/>
          <w:szCs w:val="23"/>
        </w:rPr>
        <w:t>pesona</w:t>
      </w:r>
      <w:proofErr w:type="spellEnd"/>
      <w:r w:rsidRPr="00500A54">
        <w:rPr>
          <w:rFonts w:ascii="Times" w:eastAsia="Times New Roman" w:hAnsi="Times" w:cs="Arial"/>
          <w:color w:val="4A4343"/>
          <w:sz w:val="23"/>
          <w:szCs w:val="23"/>
        </w:rPr>
        <w:t xml:space="preserve"> in all Persian speaking countries and a special bond has been established with the </w:t>
      </w:r>
      <w:proofErr w:type="spellStart"/>
      <w:r w:rsidRPr="00500A54">
        <w:rPr>
          <w:rFonts w:ascii="Times" w:eastAsia="Times New Roman" w:hAnsi="Times" w:cs="Arial"/>
          <w:color w:val="4A4343"/>
          <w:sz w:val="23"/>
          <w:szCs w:val="23"/>
        </w:rPr>
        <w:t>reagion</w:t>
      </w:r>
      <w:proofErr w:type="spellEnd"/>
      <w:r w:rsidRPr="00500A54">
        <w:rPr>
          <w:rFonts w:ascii="Times" w:eastAsia="Times New Roman" w:hAnsi="Times" w:cs="Arial"/>
          <w:color w:val="4A4343"/>
          <w:sz w:val="23"/>
          <w:szCs w:val="23"/>
        </w:rPr>
        <w:t xml:space="preserve">. </w:t>
      </w:r>
      <w:proofErr w:type="spellStart"/>
      <w:r w:rsidR="00E36BC3">
        <w:rPr>
          <w:rFonts w:ascii="Times" w:eastAsia="Times New Roman" w:hAnsi="Times" w:cs="Arial"/>
          <w:color w:val="4A4343"/>
          <w:sz w:val="23"/>
          <w:szCs w:val="23"/>
        </w:rPr>
        <w:t>Maulana</w:t>
      </w:r>
      <w:r w:rsidRPr="00500A54">
        <w:rPr>
          <w:rFonts w:ascii="Times" w:eastAsia="Times New Roman" w:hAnsi="Times" w:cs="Arial"/>
          <w:color w:val="4A4343"/>
          <w:sz w:val="23"/>
          <w:szCs w:val="23"/>
        </w:rPr>
        <w:t>’s</w:t>
      </w:r>
      <w:proofErr w:type="spellEnd"/>
      <w:r w:rsidRPr="00500A54">
        <w:rPr>
          <w:rFonts w:ascii="Times" w:eastAsia="Times New Roman" w:hAnsi="Times" w:cs="Arial"/>
          <w:color w:val="4A4343"/>
          <w:sz w:val="23"/>
          <w:szCs w:val="23"/>
        </w:rPr>
        <w:t xml:space="preserve"> contemporary and great Persian poet Sheikh </w:t>
      </w:r>
      <w:proofErr w:type="spellStart"/>
      <w:r w:rsidRPr="00500A54">
        <w:rPr>
          <w:rFonts w:ascii="Times" w:eastAsia="Times New Roman" w:hAnsi="Times" w:cs="Arial"/>
          <w:color w:val="4A4343"/>
          <w:sz w:val="23"/>
          <w:szCs w:val="23"/>
        </w:rPr>
        <w:t>Saadi</w:t>
      </w:r>
      <w:proofErr w:type="spellEnd"/>
      <w:r w:rsidRPr="00500A54">
        <w:rPr>
          <w:rFonts w:ascii="Times" w:eastAsia="Times New Roman" w:hAnsi="Times" w:cs="Arial"/>
          <w:color w:val="4A4343"/>
          <w:sz w:val="23"/>
          <w:szCs w:val="23"/>
        </w:rPr>
        <w:t xml:space="preserve"> revered him and paid profound tribute to him, similarly Jami had written extensively on </w:t>
      </w:r>
      <w:proofErr w:type="spellStart"/>
      <w:r w:rsidRPr="00500A54">
        <w:rPr>
          <w:rFonts w:ascii="Times" w:eastAsia="Times New Roman" w:hAnsi="Times" w:cs="Arial"/>
          <w:color w:val="4A4343"/>
          <w:sz w:val="23"/>
          <w:szCs w:val="23"/>
        </w:rPr>
        <w:t>Masnawi</w:t>
      </w:r>
      <w:proofErr w:type="spellEnd"/>
      <w:r w:rsidRPr="00500A54">
        <w:rPr>
          <w:rFonts w:ascii="Times" w:eastAsia="Times New Roman" w:hAnsi="Times" w:cs="Arial"/>
          <w:color w:val="4A4343"/>
          <w:sz w:val="23"/>
          <w:szCs w:val="23"/>
        </w:rPr>
        <w:t xml:space="preserve"> and was a great follower of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Manaqibul-Arefin</w:t>
      </w:r>
      <w:proofErr w:type="spellEnd"/>
      <w:r w:rsidRPr="00500A54">
        <w:rPr>
          <w:rFonts w:ascii="Times" w:eastAsia="Times New Roman" w:hAnsi="Times" w:cs="Arial"/>
          <w:color w:val="4A4343"/>
          <w:sz w:val="23"/>
          <w:szCs w:val="23"/>
        </w:rPr>
        <w:t xml:space="preserve"> mentions that once the king of Shiraz </w:t>
      </w:r>
      <w:proofErr w:type="spellStart"/>
      <w:r w:rsidRPr="00500A54">
        <w:rPr>
          <w:rFonts w:ascii="Times" w:eastAsia="Times New Roman" w:hAnsi="Times" w:cs="Arial"/>
          <w:color w:val="4A4343"/>
          <w:sz w:val="23"/>
          <w:szCs w:val="23"/>
        </w:rPr>
        <w:t>Shamsuddin</w:t>
      </w:r>
      <w:proofErr w:type="spellEnd"/>
      <w:r w:rsidRPr="00500A54">
        <w:rPr>
          <w:rFonts w:ascii="Times" w:eastAsia="Times New Roman" w:hAnsi="Times" w:cs="Arial"/>
          <w:color w:val="4A4343"/>
          <w:sz w:val="23"/>
          <w:szCs w:val="23"/>
        </w:rPr>
        <w:t xml:space="preserve"> wrote to </w:t>
      </w:r>
      <w:proofErr w:type="spellStart"/>
      <w:r w:rsidRPr="00500A54">
        <w:rPr>
          <w:rFonts w:ascii="Times" w:eastAsia="Times New Roman" w:hAnsi="Times" w:cs="Arial"/>
          <w:color w:val="4A4343"/>
          <w:sz w:val="23"/>
          <w:szCs w:val="23"/>
        </w:rPr>
        <w:t>Saadi</w:t>
      </w:r>
      <w:proofErr w:type="spellEnd"/>
      <w:r w:rsidRPr="00500A54">
        <w:rPr>
          <w:rFonts w:ascii="Times" w:eastAsia="Times New Roman" w:hAnsi="Times" w:cs="Arial"/>
          <w:color w:val="4A4343"/>
          <w:sz w:val="23"/>
          <w:szCs w:val="23"/>
        </w:rPr>
        <w:t xml:space="preserve"> asking him to send a </w:t>
      </w:r>
      <w:proofErr w:type="spellStart"/>
      <w:r w:rsidRPr="00500A54">
        <w:rPr>
          <w:rFonts w:ascii="Times" w:eastAsia="Times New Roman" w:hAnsi="Times" w:cs="Arial"/>
          <w:color w:val="4A4343"/>
          <w:sz w:val="23"/>
          <w:szCs w:val="23"/>
        </w:rPr>
        <w:t>Sufistic</w:t>
      </w:r>
      <w:proofErr w:type="spellEnd"/>
      <w:r w:rsidRPr="00500A54">
        <w:rPr>
          <w:rFonts w:ascii="Times" w:eastAsia="Times New Roman" w:hAnsi="Times" w:cs="Arial"/>
          <w:color w:val="4A4343"/>
          <w:sz w:val="23"/>
          <w:szCs w:val="23"/>
        </w:rPr>
        <w:t xml:space="preserve"> Ghazal which could be spiritually stimulant for him, </w:t>
      </w:r>
      <w:proofErr w:type="spellStart"/>
      <w:r w:rsidRPr="00500A54">
        <w:rPr>
          <w:rFonts w:ascii="Times" w:eastAsia="Times New Roman" w:hAnsi="Times" w:cs="Arial"/>
          <w:color w:val="4A4343"/>
          <w:sz w:val="23"/>
          <w:szCs w:val="23"/>
        </w:rPr>
        <w:t>Saadi</w:t>
      </w:r>
      <w:proofErr w:type="spellEnd"/>
      <w:r w:rsidRPr="00500A54">
        <w:rPr>
          <w:rFonts w:ascii="Times" w:eastAsia="Times New Roman" w:hAnsi="Times" w:cs="Arial"/>
          <w:color w:val="4A4343"/>
          <w:sz w:val="23"/>
          <w:szCs w:val="23"/>
        </w:rPr>
        <w:t xml:space="preserve"> sent him a Ghazal of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which had become very popular among the </w:t>
      </w:r>
      <w:proofErr w:type="spellStart"/>
      <w:r w:rsidRPr="00500A54">
        <w:rPr>
          <w:rFonts w:ascii="Times" w:eastAsia="Times New Roman" w:hAnsi="Times" w:cs="Arial"/>
          <w:color w:val="4A4343"/>
          <w:sz w:val="23"/>
          <w:szCs w:val="23"/>
        </w:rPr>
        <w:t>Qawwals</w:t>
      </w:r>
      <w:proofErr w:type="spellEnd"/>
      <w:r w:rsidRPr="00500A54">
        <w:rPr>
          <w:rFonts w:ascii="Times" w:eastAsia="Times New Roman" w:hAnsi="Times" w:cs="Arial"/>
          <w:color w:val="4A4343"/>
          <w:sz w:val="23"/>
          <w:szCs w:val="23"/>
        </w:rPr>
        <w:t xml:space="preserve"> of the time. The king was so inspired that he not only organized gatherings of </w:t>
      </w:r>
      <w:proofErr w:type="spellStart"/>
      <w:r w:rsidRPr="00500A54">
        <w:rPr>
          <w:rFonts w:ascii="Times" w:eastAsia="Times New Roman" w:hAnsi="Times" w:cs="Arial"/>
          <w:color w:val="4A4343"/>
          <w:sz w:val="23"/>
          <w:szCs w:val="23"/>
        </w:rPr>
        <w:t>Sama</w:t>
      </w:r>
      <w:proofErr w:type="spellEnd"/>
      <w:r w:rsidRPr="00500A54">
        <w:rPr>
          <w:rFonts w:ascii="Times" w:eastAsia="Times New Roman" w:hAnsi="Times" w:cs="Arial"/>
          <w:color w:val="4A4343"/>
          <w:sz w:val="23"/>
          <w:szCs w:val="23"/>
        </w:rPr>
        <w:t xml:space="preserve"> to sing the </w:t>
      </w:r>
      <w:proofErr w:type="spellStart"/>
      <w:r w:rsidRPr="00500A54">
        <w:rPr>
          <w:rFonts w:ascii="Times" w:eastAsia="Times New Roman" w:hAnsi="Times" w:cs="Arial"/>
          <w:color w:val="4A4343"/>
          <w:sz w:val="23"/>
          <w:szCs w:val="23"/>
        </w:rPr>
        <w:t>ghazal</w:t>
      </w:r>
      <w:proofErr w:type="spellEnd"/>
      <w:r w:rsidRPr="00500A54">
        <w:rPr>
          <w:rFonts w:ascii="Times" w:eastAsia="Times New Roman" w:hAnsi="Times" w:cs="Arial"/>
          <w:color w:val="4A4343"/>
          <w:sz w:val="23"/>
          <w:szCs w:val="23"/>
        </w:rPr>
        <w:t xml:space="preserve"> but also sent </w:t>
      </w:r>
      <w:proofErr w:type="spellStart"/>
      <w:r w:rsidRPr="00500A54">
        <w:rPr>
          <w:rFonts w:ascii="Times" w:eastAsia="Times New Roman" w:hAnsi="Times" w:cs="Arial"/>
          <w:color w:val="4A4343"/>
          <w:sz w:val="23"/>
          <w:szCs w:val="23"/>
        </w:rPr>
        <w:t>Saadi</w:t>
      </w:r>
      <w:proofErr w:type="spellEnd"/>
      <w:r w:rsidRPr="00500A54">
        <w:rPr>
          <w:rFonts w:ascii="Times" w:eastAsia="Times New Roman" w:hAnsi="Times" w:cs="Arial"/>
          <w:color w:val="4A4343"/>
          <w:sz w:val="23"/>
          <w:szCs w:val="23"/>
        </w:rPr>
        <w:t xml:space="preserve"> to see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The influence of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could </w:t>
      </w:r>
      <w:proofErr w:type="spellStart"/>
      <w:r w:rsidRPr="00500A54">
        <w:rPr>
          <w:rFonts w:ascii="Times" w:eastAsia="Times New Roman" w:hAnsi="Times" w:cs="Arial"/>
          <w:color w:val="4A4343"/>
          <w:sz w:val="23"/>
          <w:szCs w:val="23"/>
        </w:rPr>
        <w:t>easly</w:t>
      </w:r>
      <w:proofErr w:type="spellEnd"/>
      <w:r w:rsidRPr="00500A54">
        <w:rPr>
          <w:rFonts w:ascii="Times" w:eastAsia="Times New Roman" w:hAnsi="Times" w:cs="Arial"/>
          <w:color w:val="4A4343"/>
          <w:sz w:val="23"/>
          <w:szCs w:val="23"/>
        </w:rPr>
        <w:t xml:space="preserve"> be sensed in the poetry of </w:t>
      </w:r>
      <w:proofErr w:type="spellStart"/>
      <w:r w:rsidRPr="00500A54">
        <w:rPr>
          <w:rFonts w:ascii="Times" w:eastAsia="Times New Roman" w:hAnsi="Times" w:cs="Arial"/>
          <w:color w:val="4A4343"/>
          <w:sz w:val="23"/>
          <w:szCs w:val="23"/>
        </w:rPr>
        <w:t>Khwajuye</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Kirmani</w:t>
      </w:r>
      <w:proofErr w:type="spellEnd"/>
      <w:r w:rsidRPr="00500A54">
        <w:rPr>
          <w:rFonts w:ascii="Times" w:eastAsia="Times New Roman" w:hAnsi="Times" w:cs="Arial"/>
          <w:color w:val="4A4343"/>
          <w:sz w:val="23"/>
          <w:szCs w:val="23"/>
        </w:rPr>
        <w:t xml:space="preserve">, Hafiz </w:t>
      </w:r>
      <w:proofErr w:type="spellStart"/>
      <w:r w:rsidRPr="00500A54">
        <w:rPr>
          <w:rFonts w:ascii="Times" w:eastAsia="Times New Roman" w:hAnsi="Times" w:cs="Arial"/>
          <w:color w:val="4A4343"/>
          <w:sz w:val="23"/>
          <w:szCs w:val="23"/>
        </w:rPr>
        <w:t>Shirazi</w:t>
      </w:r>
      <w:proofErr w:type="spellEnd"/>
      <w:r w:rsidRPr="00500A54">
        <w:rPr>
          <w:rFonts w:ascii="Times" w:eastAsia="Times New Roman" w:hAnsi="Times" w:cs="Arial"/>
          <w:color w:val="4A4343"/>
          <w:sz w:val="23"/>
          <w:szCs w:val="23"/>
        </w:rPr>
        <w:t xml:space="preserve"> and Shah </w:t>
      </w:r>
      <w:proofErr w:type="spellStart"/>
      <w:r w:rsidRPr="00500A54">
        <w:rPr>
          <w:rFonts w:ascii="Times" w:eastAsia="Times New Roman" w:hAnsi="Times" w:cs="Arial"/>
          <w:color w:val="4A4343"/>
          <w:sz w:val="23"/>
          <w:szCs w:val="23"/>
        </w:rPr>
        <w:t>Nematullah</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Wali</w:t>
      </w:r>
      <w:proofErr w:type="spellEnd"/>
      <w:r w:rsidRPr="00500A54">
        <w:rPr>
          <w:rFonts w:ascii="Times" w:eastAsia="Times New Roman" w:hAnsi="Times" w:cs="Arial"/>
          <w:color w:val="4A4343"/>
          <w:sz w:val="23"/>
          <w:szCs w:val="23"/>
        </w:rPr>
        <w:t xml:space="preserve">, the leading Persian </w:t>
      </w:r>
      <w:proofErr w:type="spellStart"/>
      <w:r w:rsidRPr="00500A54">
        <w:rPr>
          <w:rFonts w:ascii="Times" w:eastAsia="Times New Roman" w:hAnsi="Times" w:cs="Arial"/>
          <w:color w:val="4A4343"/>
          <w:sz w:val="23"/>
          <w:szCs w:val="23"/>
        </w:rPr>
        <w:t>sufi</w:t>
      </w:r>
      <w:proofErr w:type="spellEnd"/>
      <w:r w:rsidRPr="00500A54">
        <w:rPr>
          <w:rFonts w:ascii="Times" w:eastAsia="Times New Roman" w:hAnsi="Times" w:cs="Arial"/>
          <w:color w:val="4A4343"/>
          <w:sz w:val="23"/>
          <w:szCs w:val="23"/>
        </w:rPr>
        <w:t xml:space="preserve"> poets among many others. Today, he is taught in all schools, colleges and universities of these </w:t>
      </w:r>
      <w:proofErr w:type="gramStart"/>
      <w:r w:rsidRPr="00500A54">
        <w:rPr>
          <w:rFonts w:ascii="Times" w:eastAsia="Times New Roman" w:hAnsi="Times" w:cs="Arial"/>
          <w:color w:val="4A4343"/>
          <w:sz w:val="23"/>
          <w:szCs w:val="23"/>
        </w:rPr>
        <w:t>countries,</w:t>
      </w:r>
      <w:proofErr w:type="gramEnd"/>
      <w:r w:rsidRPr="00500A54">
        <w:rPr>
          <w:rFonts w:ascii="Times" w:eastAsia="Times New Roman" w:hAnsi="Times" w:cs="Arial"/>
          <w:color w:val="4A4343"/>
          <w:sz w:val="23"/>
          <w:szCs w:val="23"/>
        </w:rPr>
        <w:t xml:space="preserve"> and some of the finest scholars of the </w:t>
      </w:r>
      <w:proofErr w:type="spellStart"/>
      <w:r w:rsidRPr="00500A54">
        <w:rPr>
          <w:rFonts w:ascii="Times" w:eastAsia="Times New Roman" w:hAnsi="Times" w:cs="Arial"/>
          <w:color w:val="4A4343"/>
          <w:sz w:val="23"/>
          <w:szCs w:val="23"/>
        </w:rPr>
        <w:t>Masnawi</w:t>
      </w:r>
      <w:proofErr w:type="spellEnd"/>
      <w:r w:rsidRPr="00500A54">
        <w:rPr>
          <w:rFonts w:ascii="Times" w:eastAsia="Times New Roman" w:hAnsi="Times" w:cs="Arial"/>
          <w:color w:val="4A4343"/>
          <w:sz w:val="23"/>
          <w:szCs w:val="23"/>
        </w:rPr>
        <w:t xml:space="preserve"> during modern times have come from the </w:t>
      </w:r>
      <w:proofErr w:type="spellStart"/>
      <w:r w:rsidRPr="00500A54">
        <w:rPr>
          <w:rFonts w:ascii="Times" w:eastAsia="Times New Roman" w:hAnsi="Times" w:cs="Arial"/>
          <w:color w:val="4A4343"/>
          <w:sz w:val="23"/>
          <w:szCs w:val="23"/>
        </w:rPr>
        <w:t>Persianate</w:t>
      </w:r>
      <w:proofErr w:type="spellEnd"/>
      <w:r w:rsidRPr="00500A54">
        <w:rPr>
          <w:rFonts w:ascii="Times" w:eastAsia="Times New Roman" w:hAnsi="Times" w:cs="Arial"/>
          <w:color w:val="4A4343"/>
          <w:sz w:val="23"/>
          <w:szCs w:val="23"/>
        </w:rPr>
        <w:t xml:space="preserve"> world like </w:t>
      </w:r>
      <w:proofErr w:type="spellStart"/>
      <w:r w:rsidRPr="00500A54">
        <w:rPr>
          <w:rFonts w:ascii="Times" w:eastAsia="Times New Roman" w:hAnsi="Times" w:cs="Arial"/>
          <w:color w:val="4A4343"/>
          <w:sz w:val="23"/>
          <w:szCs w:val="23"/>
        </w:rPr>
        <w:t>Badiuzzaman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Foruzanfar</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Jalal</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Naiyini</w:t>
      </w:r>
      <w:proofErr w:type="spellEnd"/>
      <w:r w:rsidRPr="00500A54">
        <w:rPr>
          <w:rFonts w:ascii="Times" w:eastAsia="Times New Roman" w:hAnsi="Times" w:cs="Arial"/>
          <w:color w:val="4A4343"/>
          <w:sz w:val="23"/>
          <w:szCs w:val="23"/>
        </w:rPr>
        <w:t xml:space="preserve">, Prof. </w:t>
      </w:r>
      <w:proofErr w:type="spellStart"/>
      <w:r w:rsidRPr="00500A54">
        <w:rPr>
          <w:rFonts w:ascii="Times" w:eastAsia="Times New Roman" w:hAnsi="Times" w:cs="Arial"/>
          <w:color w:val="4A4343"/>
          <w:sz w:val="23"/>
          <w:szCs w:val="23"/>
        </w:rPr>
        <w:t>Sabzwari</w:t>
      </w:r>
      <w:proofErr w:type="spellEnd"/>
      <w:r w:rsidRPr="00500A54">
        <w:rPr>
          <w:rFonts w:ascii="Times" w:eastAsia="Times New Roman" w:hAnsi="Times" w:cs="Arial"/>
          <w:color w:val="4A4343"/>
          <w:sz w:val="23"/>
          <w:szCs w:val="23"/>
        </w:rPr>
        <w:t xml:space="preserve"> and Dr. Abdul </w:t>
      </w:r>
      <w:proofErr w:type="spellStart"/>
      <w:r w:rsidRPr="00500A54">
        <w:rPr>
          <w:rFonts w:ascii="Times" w:eastAsia="Times New Roman" w:hAnsi="Times" w:cs="Arial"/>
          <w:color w:val="4A4343"/>
          <w:sz w:val="23"/>
          <w:szCs w:val="23"/>
        </w:rPr>
        <w:t>Karim</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Soroush</w:t>
      </w:r>
      <w:proofErr w:type="spellEnd"/>
      <w:r w:rsidRPr="00500A54">
        <w:rPr>
          <w:rFonts w:ascii="Times" w:eastAsia="Times New Roman" w:hAnsi="Times" w:cs="Arial"/>
          <w:color w:val="4A4343"/>
          <w:sz w:val="23"/>
          <w:szCs w:val="23"/>
        </w:rPr>
        <w:t xml:space="preserve">. </w:t>
      </w:r>
      <w:proofErr w:type="gramStart"/>
      <w:r w:rsidRPr="00500A54">
        <w:rPr>
          <w:rFonts w:ascii="Times" w:eastAsia="Times New Roman" w:hAnsi="Times" w:cs="Arial"/>
          <w:color w:val="4A4343"/>
          <w:sz w:val="23"/>
          <w:szCs w:val="23"/>
        </w:rPr>
        <w:t xml:space="preserve">Besides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is sung by both folk and formal musicians in this part of world.</w:t>
      </w:r>
      <w:proofErr w:type="gramEnd"/>
      <w:r w:rsidRPr="00500A54">
        <w:rPr>
          <w:rFonts w:ascii="Times" w:eastAsia="Times New Roman" w:hAnsi="Times" w:cs="Arial"/>
          <w:color w:val="4A4343"/>
          <w:sz w:val="23"/>
          <w:szCs w:val="23"/>
        </w:rPr>
        <w:t xml:space="preserve"> Though during the </w:t>
      </w:r>
      <w:proofErr w:type="gramStart"/>
      <w:r w:rsidRPr="00500A54">
        <w:rPr>
          <w:rFonts w:ascii="Times" w:eastAsia="Times New Roman" w:hAnsi="Times" w:cs="Arial"/>
          <w:color w:val="4A4343"/>
          <w:sz w:val="23"/>
          <w:szCs w:val="23"/>
        </w:rPr>
        <w:t>Medieval</w:t>
      </w:r>
      <w:proofErr w:type="gramEnd"/>
      <w:r w:rsidRPr="00500A54">
        <w:rPr>
          <w:rFonts w:ascii="Times" w:eastAsia="Times New Roman" w:hAnsi="Times" w:cs="Arial"/>
          <w:color w:val="4A4343"/>
          <w:sz w:val="23"/>
          <w:szCs w:val="23"/>
        </w:rPr>
        <w:t xml:space="preserve"> period Ottoman-</w:t>
      </w:r>
      <w:proofErr w:type="spellStart"/>
      <w:r w:rsidRPr="00500A54">
        <w:rPr>
          <w:rFonts w:ascii="Times" w:eastAsia="Times New Roman" w:hAnsi="Times" w:cs="Arial"/>
          <w:color w:val="4A4343"/>
          <w:sz w:val="23"/>
          <w:szCs w:val="23"/>
        </w:rPr>
        <w:t>Safavid</w:t>
      </w:r>
      <w:proofErr w:type="spellEnd"/>
      <w:r w:rsidRPr="00500A54">
        <w:rPr>
          <w:rFonts w:ascii="Times" w:eastAsia="Times New Roman" w:hAnsi="Times" w:cs="Arial"/>
          <w:color w:val="4A4343"/>
          <w:sz w:val="23"/>
          <w:szCs w:val="23"/>
        </w:rPr>
        <w:t xml:space="preserve"> mutual political rivalry and </w:t>
      </w:r>
      <w:proofErr w:type="spellStart"/>
      <w:r w:rsidRPr="00500A54">
        <w:rPr>
          <w:rFonts w:ascii="Times" w:eastAsia="Times New Roman" w:hAnsi="Times" w:cs="Arial"/>
          <w:color w:val="4A4343"/>
          <w:sz w:val="23"/>
          <w:szCs w:val="23"/>
        </w:rPr>
        <w:t>religio</w:t>
      </w:r>
      <w:proofErr w:type="spellEnd"/>
      <w:r w:rsidRPr="00500A54">
        <w:rPr>
          <w:rFonts w:ascii="Times" w:eastAsia="Times New Roman" w:hAnsi="Times" w:cs="Arial"/>
          <w:color w:val="4A4343"/>
          <w:sz w:val="23"/>
          <w:szCs w:val="23"/>
        </w:rPr>
        <w:t>-sectarian fanaticism debilitated the Persian tradit</w:t>
      </w:r>
      <w:r w:rsidRPr="00225E89">
        <w:rPr>
          <w:rFonts w:ascii="Times" w:eastAsia="Times New Roman" w:hAnsi="Times" w:cs="Arial"/>
          <w:color w:val="4A4343"/>
          <w:sz w:val="23"/>
          <w:szCs w:val="23"/>
        </w:rPr>
        <w:t xml:space="preserve">ion in </w:t>
      </w:r>
      <w:proofErr w:type="spellStart"/>
      <w:r w:rsidRPr="00225E89">
        <w:rPr>
          <w:rFonts w:ascii="Times" w:eastAsia="Times New Roman" w:hAnsi="Times" w:cs="Arial"/>
          <w:color w:val="4A4343"/>
          <w:sz w:val="23"/>
          <w:szCs w:val="23"/>
        </w:rPr>
        <w:t>Tukey</w:t>
      </w:r>
      <w:proofErr w:type="spellEnd"/>
      <w:r w:rsidRPr="00225E89">
        <w:rPr>
          <w:rFonts w:ascii="Times" w:eastAsia="Times New Roman" w:hAnsi="Times" w:cs="Arial"/>
          <w:color w:val="4A4343"/>
          <w:sz w:val="23"/>
          <w:szCs w:val="23"/>
        </w:rPr>
        <w:t xml:space="preserve">, But </w:t>
      </w:r>
      <w:proofErr w:type="spellStart"/>
      <w:r w:rsidRPr="00225E89">
        <w:rPr>
          <w:rFonts w:ascii="Times" w:eastAsia="Times New Roman" w:hAnsi="Times" w:cs="Arial"/>
          <w:color w:val="4A4343"/>
          <w:sz w:val="23"/>
          <w:szCs w:val="23"/>
        </w:rPr>
        <w:t>Rumi</w:t>
      </w:r>
      <w:proofErr w:type="spellEnd"/>
      <w:r w:rsidRPr="00225E89">
        <w:rPr>
          <w:rFonts w:ascii="Times" w:eastAsia="Times New Roman" w:hAnsi="Times" w:cs="Arial"/>
          <w:color w:val="4A4343"/>
          <w:sz w:val="23"/>
          <w:szCs w:val="23"/>
        </w:rPr>
        <w:t xml:space="preserve"> remained </w:t>
      </w:r>
      <w:r w:rsidRPr="00500A54">
        <w:rPr>
          <w:rFonts w:ascii="Times" w:eastAsia="Times New Roman" w:hAnsi="Times" w:cs="Arial"/>
          <w:color w:val="4A4343"/>
          <w:sz w:val="23"/>
          <w:szCs w:val="23"/>
        </w:rPr>
        <w:t xml:space="preserve">a spiritual and intellectual icon both the side. However, the most zealous and passionate tradition of association with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and his poetry is seen in the Indian sub-continent since his time till the modern period. This tradition over the period seems to be developed as the institution of understanding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and his </w:t>
      </w:r>
      <w:proofErr w:type="spellStart"/>
      <w:r w:rsidRPr="00500A54">
        <w:rPr>
          <w:rFonts w:ascii="Times" w:eastAsia="Times New Roman" w:hAnsi="Times" w:cs="Arial"/>
          <w:color w:val="4A4343"/>
          <w:sz w:val="23"/>
          <w:szCs w:val="23"/>
        </w:rPr>
        <w:t>Masnawi</w:t>
      </w:r>
      <w:proofErr w:type="spellEnd"/>
      <w:r w:rsidRPr="00500A54">
        <w:rPr>
          <w:rFonts w:ascii="Times" w:eastAsia="Times New Roman" w:hAnsi="Times" w:cs="Arial"/>
          <w:color w:val="4A4343"/>
          <w:sz w:val="23"/>
          <w:szCs w:val="23"/>
        </w:rPr>
        <w:t xml:space="preserve"> among </w:t>
      </w:r>
      <w:r w:rsidRPr="00500A54">
        <w:rPr>
          <w:rFonts w:ascii="Times" w:eastAsia="Times New Roman" w:hAnsi="Times" w:cs="Arial"/>
          <w:color w:val="4A4343"/>
          <w:sz w:val="23"/>
          <w:szCs w:val="23"/>
        </w:rPr>
        <w:lastRenderedPageBreak/>
        <w:t xml:space="preserve">the scholars and </w:t>
      </w:r>
      <w:proofErr w:type="spellStart"/>
      <w:r w:rsidRPr="00500A54">
        <w:rPr>
          <w:rFonts w:ascii="Times" w:eastAsia="Times New Roman" w:hAnsi="Times" w:cs="Arial"/>
          <w:color w:val="4A4343"/>
          <w:sz w:val="23"/>
          <w:szCs w:val="23"/>
        </w:rPr>
        <w:t>sufis</w:t>
      </w:r>
      <w:proofErr w:type="spellEnd"/>
      <w:r w:rsidRPr="00500A54">
        <w:rPr>
          <w:rFonts w:ascii="Times" w:eastAsia="Times New Roman" w:hAnsi="Times" w:cs="Arial"/>
          <w:color w:val="4A4343"/>
          <w:sz w:val="23"/>
          <w:szCs w:val="23"/>
        </w:rPr>
        <w:t xml:space="preserve"> of the region. As a result of this tradition, hundreds of commentaries are written on </w:t>
      </w:r>
      <w:proofErr w:type="spellStart"/>
      <w:r w:rsidRPr="00500A54">
        <w:rPr>
          <w:rFonts w:ascii="Times" w:eastAsia="Times New Roman" w:hAnsi="Times" w:cs="Arial"/>
          <w:color w:val="4A4343"/>
          <w:sz w:val="23"/>
          <w:szCs w:val="23"/>
        </w:rPr>
        <w:t>Masnawi</w:t>
      </w:r>
      <w:proofErr w:type="spellEnd"/>
      <w:r w:rsidRPr="00500A54">
        <w:rPr>
          <w:rFonts w:ascii="Times" w:eastAsia="Times New Roman" w:hAnsi="Times" w:cs="Arial"/>
          <w:color w:val="4A4343"/>
          <w:sz w:val="23"/>
          <w:szCs w:val="23"/>
        </w:rPr>
        <w:t xml:space="preserve"> in Persian and in different regional languages of India, which belong to different periods of the last eight centuries. According to </w:t>
      </w:r>
      <w:proofErr w:type="spellStart"/>
      <w:r w:rsidRPr="00500A54">
        <w:rPr>
          <w:rFonts w:ascii="Times" w:eastAsia="Times New Roman" w:hAnsi="Times" w:cs="Arial"/>
          <w:color w:val="4A4343"/>
          <w:sz w:val="23"/>
          <w:szCs w:val="23"/>
        </w:rPr>
        <w:t>Riazul-Arefin</w:t>
      </w:r>
      <w:proofErr w:type="spellEnd"/>
      <w:r w:rsidRPr="00500A54">
        <w:rPr>
          <w:rFonts w:ascii="Times" w:eastAsia="Times New Roman" w:hAnsi="Times" w:cs="Arial"/>
          <w:color w:val="4A4343"/>
          <w:sz w:val="23"/>
          <w:szCs w:val="23"/>
        </w:rPr>
        <w:t xml:space="preserve"> great Indian Sufi Bu Ali Shah </w:t>
      </w:r>
      <w:proofErr w:type="spellStart"/>
      <w:r w:rsidRPr="00500A54">
        <w:rPr>
          <w:rFonts w:ascii="Times" w:eastAsia="Times New Roman" w:hAnsi="Times" w:cs="Arial"/>
          <w:color w:val="4A4343"/>
          <w:sz w:val="23"/>
          <w:szCs w:val="23"/>
        </w:rPr>
        <w:t>Qalandar</w:t>
      </w:r>
      <w:proofErr w:type="spellEnd"/>
      <w:r w:rsidRPr="00500A54">
        <w:rPr>
          <w:rFonts w:ascii="Times" w:eastAsia="Times New Roman" w:hAnsi="Times" w:cs="Arial"/>
          <w:color w:val="4A4343"/>
          <w:sz w:val="23"/>
          <w:szCs w:val="23"/>
        </w:rPr>
        <w:t xml:space="preserve"> is known as one of the companions of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who stayed with him for a long period. Probably the first book on </w:t>
      </w:r>
      <w:proofErr w:type="spellStart"/>
      <w:r w:rsidR="00E36BC3">
        <w:rPr>
          <w:rFonts w:ascii="Times" w:eastAsia="Times New Roman" w:hAnsi="Times" w:cs="Arial"/>
          <w:color w:val="4A4343"/>
          <w:sz w:val="23"/>
          <w:szCs w:val="23"/>
        </w:rPr>
        <w:t>Maulana</w:t>
      </w:r>
      <w:r w:rsidRPr="00500A54">
        <w:rPr>
          <w:rFonts w:ascii="Times" w:eastAsia="Times New Roman" w:hAnsi="Times" w:cs="Arial"/>
          <w:color w:val="4A4343"/>
          <w:sz w:val="23"/>
          <w:szCs w:val="23"/>
        </w:rPr>
        <w:t>’s</w:t>
      </w:r>
      <w:proofErr w:type="spellEnd"/>
      <w:r w:rsidRPr="00500A54">
        <w:rPr>
          <w:rFonts w:ascii="Times" w:eastAsia="Times New Roman" w:hAnsi="Times" w:cs="Arial"/>
          <w:color w:val="4A4343"/>
          <w:sz w:val="23"/>
          <w:szCs w:val="23"/>
        </w:rPr>
        <w:t xml:space="preserve"> poetry during the modern time was written by </w:t>
      </w:r>
      <w:proofErr w:type="spellStart"/>
      <w:r w:rsidRPr="00500A54">
        <w:rPr>
          <w:rFonts w:ascii="Times" w:eastAsia="Times New Roman" w:hAnsi="Times" w:cs="Arial"/>
          <w:color w:val="4A4343"/>
          <w:sz w:val="23"/>
          <w:szCs w:val="23"/>
        </w:rPr>
        <w:t>Allama</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Shibli</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Nomani</w:t>
      </w:r>
      <w:proofErr w:type="spellEnd"/>
      <w:r w:rsidRPr="00500A54">
        <w:rPr>
          <w:rFonts w:ascii="Times" w:eastAsia="Times New Roman" w:hAnsi="Times" w:cs="Arial"/>
          <w:color w:val="4A4343"/>
          <w:sz w:val="23"/>
          <w:szCs w:val="23"/>
        </w:rPr>
        <w:t xml:space="preserve"> who also happens to be the first Modern literary critic of Persian literature.</w:t>
      </w:r>
    </w:p>
    <w:p w:rsidR="00500A54" w:rsidRPr="00225E89" w:rsidRDefault="00500A54" w:rsidP="00500A54">
      <w:pPr>
        <w:spacing w:after="0" w:line="240" w:lineRule="auto"/>
        <w:textAlignment w:val="baseline"/>
        <w:outlineLvl w:val="2"/>
        <w:rPr>
          <w:rFonts w:ascii="Times" w:eastAsia="Times New Roman" w:hAnsi="Times" w:cs="Arial"/>
          <w:b/>
          <w:bCs/>
          <w:color w:val="000000"/>
          <w:sz w:val="27"/>
          <w:szCs w:val="27"/>
        </w:rPr>
      </w:pPr>
      <w:proofErr w:type="spellStart"/>
      <w:r w:rsidRPr="00500A54">
        <w:rPr>
          <w:rFonts w:ascii="Times" w:eastAsia="Times New Roman" w:hAnsi="Times" w:cs="Arial"/>
          <w:b/>
          <w:bCs/>
          <w:color w:val="000000"/>
          <w:sz w:val="27"/>
          <w:szCs w:val="27"/>
        </w:rPr>
        <w:t>Rumi</w:t>
      </w:r>
      <w:proofErr w:type="spellEnd"/>
      <w:r w:rsidRPr="00500A54">
        <w:rPr>
          <w:rFonts w:ascii="Times" w:eastAsia="Times New Roman" w:hAnsi="Times" w:cs="Arial"/>
          <w:b/>
          <w:bCs/>
          <w:color w:val="000000"/>
          <w:sz w:val="27"/>
          <w:szCs w:val="27"/>
        </w:rPr>
        <w:t xml:space="preserve"> and Indian Sub-Continent</w:t>
      </w:r>
    </w:p>
    <w:p w:rsidR="00500A54" w:rsidRPr="00500A54" w:rsidRDefault="00500A54" w:rsidP="00500A54">
      <w:pPr>
        <w:spacing w:after="0" w:line="240" w:lineRule="auto"/>
        <w:textAlignment w:val="baseline"/>
        <w:outlineLvl w:val="2"/>
        <w:rPr>
          <w:rFonts w:ascii="Times" w:eastAsia="Times New Roman" w:hAnsi="Times" w:cs="Arial"/>
          <w:b/>
          <w:bCs/>
          <w:color w:val="000000"/>
          <w:sz w:val="27"/>
          <w:szCs w:val="27"/>
        </w:rPr>
      </w:pP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 xml:space="preserve">As a matter of fact, baring Sultan </w:t>
      </w:r>
      <w:proofErr w:type="spellStart"/>
      <w:r w:rsidRPr="00500A54">
        <w:rPr>
          <w:rFonts w:ascii="Times" w:eastAsia="Times New Roman" w:hAnsi="Times" w:cs="Arial"/>
          <w:color w:val="4A4343"/>
          <w:sz w:val="23"/>
          <w:szCs w:val="23"/>
        </w:rPr>
        <w:t>Walad</w:t>
      </w:r>
      <w:proofErr w:type="spellEnd"/>
      <w:r w:rsidRPr="00500A54">
        <w:rPr>
          <w:rFonts w:ascii="Times" w:eastAsia="Times New Roman" w:hAnsi="Times" w:cs="Arial"/>
          <w:color w:val="4A4343"/>
          <w:sz w:val="23"/>
          <w:szCs w:val="23"/>
        </w:rPr>
        <w:t xml:space="preserve">, the son of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and Ahmad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one of his students, no valuable commentary could be written on </w:t>
      </w:r>
      <w:proofErr w:type="spellStart"/>
      <w:r w:rsidRPr="00500A54">
        <w:rPr>
          <w:rFonts w:ascii="Times" w:eastAsia="Times New Roman" w:hAnsi="Times" w:cs="Arial"/>
          <w:color w:val="4A4343"/>
          <w:sz w:val="23"/>
          <w:szCs w:val="23"/>
        </w:rPr>
        <w:t>Masnawi</w:t>
      </w:r>
      <w:proofErr w:type="spellEnd"/>
      <w:r w:rsidRPr="00500A54">
        <w:rPr>
          <w:rFonts w:ascii="Times" w:eastAsia="Times New Roman" w:hAnsi="Times" w:cs="Arial"/>
          <w:color w:val="4A4343"/>
          <w:sz w:val="23"/>
          <w:szCs w:val="23"/>
        </w:rPr>
        <w:t xml:space="preserve">-e </w:t>
      </w:r>
      <w:proofErr w:type="spellStart"/>
      <w:r w:rsidRPr="00500A54">
        <w:rPr>
          <w:rFonts w:ascii="Times" w:eastAsia="Times New Roman" w:hAnsi="Times" w:cs="Arial"/>
          <w:color w:val="4A4343"/>
          <w:sz w:val="23"/>
          <w:szCs w:val="23"/>
        </w:rPr>
        <w:t>Ma’nawi</w:t>
      </w:r>
      <w:proofErr w:type="spellEnd"/>
      <w:r w:rsidRPr="00500A54">
        <w:rPr>
          <w:rFonts w:ascii="Times" w:eastAsia="Times New Roman" w:hAnsi="Times" w:cs="Arial"/>
          <w:color w:val="4A4343"/>
          <w:sz w:val="23"/>
          <w:szCs w:val="23"/>
        </w:rPr>
        <w:t xml:space="preserve"> till the 16th century when the poets and </w:t>
      </w:r>
      <w:proofErr w:type="spellStart"/>
      <w:r w:rsidRPr="00500A54">
        <w:rPr>
          <w:rFonts w:ascii="Times" w:eastAsia="Times New Roman" w:hAnsi="Times" w:cs="Arial"/>
          <w:color w:val="4A4343"/>
          <w:sz w:val="23"/>
          <w:szCs w:val="23"/>
        </w:rPr>
        <w:t>sufis</w:t>
      </w:r>
      <w:proofErr w:type="spellEnd"/>
      <w:r w:rsidRPr="00500A54">
        <w:rPr>
          <w:rFonts w:ascii="Times" w:eastAsia="Times New Roman" w:hAnsi="Times" w:cs="Arial"/>
          <w:color w:val="4A4343"/>
          <w:sz w:val="23"/>
          <w:szCs w:val="23"/>
        </w:rPr>
        <w:t xml:space="preserve"> of Herat school (now in Afghanistan) especially led by the great </w:t>
      </w:r>
      <w:proofErr w:type="spellStart"/>
      <w:r w:rsidRPr="00500A54">
        <w:rPr>
          <w:rFonts w:ascii="Times" w:eastAsia="Times New Roman" w:hAnsi="Times" w:cs="Arial"/>
          <w:color w:val="4A4343"/>
          <w:sz w:val="23"/>
          <w:szCs w:val="23"/>
        </w:rPr>
        <w:t>sufi</w:t>
      </w:r>
      <w:proofErr w:type="spellEnd"/>
      <w:r w:rsidRPr="00500A54">
        <w:rPr>
          <w:rFonts w:ascii="Times" w:eastAsia="Times New Roman" w:hAnsi="Times" w:cs="Arial"/>
          <w:color w:val="4A4343"/>
          <w:sz w:val="23"/>
          <w:szCs w:val="23"/>
        </w:rPr>
        <w:t xml:space="preserve"> poet </w:t>
      </w:r>
      <w:proofErr w:type="spellStart"/>
      <w:r w:rsidRPr="00500A54">
        <w:rPr>
          <w:rFonts w:ascii="Times" w:eastAsia="Times New Roman" w:hAnsi="Times" w:cs="Arial"/>
          <w:color w:val="4A4343"/>
          <w:sz w:val="23"/>
          <w:szCs w:val="23"/>
        </w:rPr>
        <w:t>Abdur-Rahman</w:t>
      </w:r>
      <w:proofErr w:type="spellEnd"/>
      <w:r w:rsidRPr="00500A54">
        <w:rPr>
          <w:rFonts w:ascii="Times" w:eastAsia="Times New Roman" w:hAnsi="Times" w:cs="Arial"/>
          <w:color w:val="4A4343"/>
          <w:sz w:val="23"/>
          <w:szCs w:val="23"/>
        </w:rPr>
        <w:t xml:space="preserve"> Jami and </w:t>
      </w:r>
      <w:proofErr w:type="spellStart"/>
      <w:r w:rsidRPr="00500A54">
        <w:rPr>
          <w:rFonts w:ascii="Times" w:eastAsia="Times New Roman" w:hAnsi="Times" w:cs="Arial"/>
          <w:color w:val="4A4343"/>
          <w:sz w:val="23"/>
          <w:szCs w:val="23"/>
        </w:rPr>
        <w:t>Mulla</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Yaqub</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Charkhi</w:t>
      </w:r>
      <w:proofErr w:type="spellEnd"/>
      <w:r w:rsidRPr="00500A54">
        <w:rPr>
          <w:rFonts w:ascii="Times" w:eastAsia="Times New Roman" w:hAnsi="Times" w:cs="Arial"/>
          <w:color w:val="4A4343"/>
          <w:sz w:val="23"/>
          <w:szCs w:val="23"/>
        </w:rPr>
        <w:t xml:space="preserve"> wrote commentaries, and later this tradition travelled to the Indian heartland. Around forty extensive commentaries are written only in Persian language during Medieval India and most of them are now kept in manuscript form in the different libraries of the sub-continent. Among these Persian commentaries, especially the three </w:t>
      </w:r>
      <w:proofErr w:type="spellStart"/>
      <w:r w:rsidRPr="00500A54">
        <w:rPr>
          <w:rFonts w:ascii="Times" w:eastAsia="Times New Roman" w:hAnsi="Times" w:cs="Arial"/>
          <w:color w:val="4A4343"/>
          <w:sz w:val="23"/>
          <w:szCs w:val="23"/>
        </w:rPr>
        <w:t>Asrarul-Ghoyub</w:t>
      </w:r>
      <w:proofErr w:type="spellEnd"/>
      <w:r w:rsidRPr="00500A54">
        <w:rPr>
          <w:rFonts w:ascii="Times" w:eastAsia="Times New Roman" w:hAnsi="Times" w:cs="Arial"/>
          <w:color w:val="4A4343"/>
          <w:sz w:val="23"/>
          <w:szCs w:val="23"/>
        </w:rPr>
        <w:t xml:space="preserve"> (by </w:t>
      </w:r>
      <w:proofErr w:type="spellStart"/>
      <w:r w:rsidRPr="00500A54">
        <w:rPr>
          <w:rFonts w:ascii="Times" w:eastAsia="Times New Roman" w:hAnsi="Times" w:cs="Arial"/>
          <w:color w:val="4A4343"/>
          <w:sz w:val="23"/>
          <w:szCs w:val="23"/>
        </w:rPr>
        <w:t>Khwaja</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Ayyub</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Lahori</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Makhzanul-Asrar</w:t>
      </w:r>
      <w:proofErr w:type="spellEnd"/>
      <w:r w:rsidRPr="00500A54">
        <w:rPr>
          <w:rFonts w:ascii="Times" w:eastAsia="Times New Roman" w:hAnsi="Times" w:cs="Arial"/>
          <w:color w:val="4A4343"/>
          <w:sz w:val="23"/>
          <w:szCs w:val="23"/>
        </w:rPr>
        <w:t xml:space="preserve"> by </w:t>
      </w:r>
      <w:proofErr w:type="spellStart"/>
      <w:r w:rsidRPr="00500A54">
        <w:rPr>
          <w:rFonts w:ascii="Times" w:eastAsia="Times New Roman" w:hAnsi="Times" w:cs="Arial"/>
          <w:color w:val="4A4343"/>
          <w:sz w:val="23"/>
          <w:szCs w:val="23"/>
        </w:rPr>
        <w:t>Wali</w:t>
      </w:r>
      <w:proofErr w:type="spellEnd"/>
      <w:r w:rsidRPr="00500A54">
        <w:rPr>
          <w:rFonts w:ascii="Times" w:eastAsia="Times New Roman" w:hAnsi="Times" w:cs="Arial"/>
          <w:color w:val="4A4343"/>
          <w:sz w:val="23"/>
          <w:szCs w:val="23"/>
        </w:rPr>
        <w:t xml:space="preserve"> Muhammad </w:t>
      </w:r>
      <w:proofErr w:type="spellStart"/>
      <w:r w:rsidRPr="00500A54">
        <w:rPr>
          <w:rFonts w:ascii="Times" w:eastAsia="Times New Roman" w:hAnsi="Times" w:cs="Arial"/>
          <w:color w:val="4A4343"/>
          <w:sz w:val="23"/>
          <w:szCs w:val="23"/>
        </w:rPr>
        <w:t>Akbrabadi</w:t>
      </w:r>
      <w:proofErr w:type="spellEnd"/>
      <w:r w:rsidRPr="00500A54">
        <w:rPr>
          <w:rFonts w:ascii="Times" w:eastAsia="Times New Roman" w:hAnsi="Times" w:cs="Arial"/>
          <w:color w:val="4A4343"/>
          <w:sz w:val="23"/>
          <w:szCs w:val="23"/>
        </w:rPr>
        <w:t xml:space="preserve"> and </w:t>
      </w:r>
      <w:proofErr w:type="spellStart"/>
      <w:r w:rsidRPr="00500A54">
        <w:rPr>
          <w:rFonts w:ascii="Times" w:eastAsia="Times New Roman" w:hAnsi="Times" w:cs="Arial"/>
          <w:color w:val="4A4343"/>
          <w:sz w:val="23"/>
          <w:szCs w:val="23"/>
        </w:rPr>
        <w:t>Sharh</w:t>
      </w:r>
      <w:proofErr w:type="spellEnd"/>
      <w:r w:rsidRPr="00500A54">
        <w:rPr>
          <w:rFonts w:ascii="Times" w:eastAsia="Times New Roman" w:hAnsi="Times" w:cs="Arial"/>
          <w:color w:val="4A4343"/>
          <w:sz w:val="23"/>
          <w:szCs w:val="23"/>
        </w:rPr>
        <w:t xml:space="preserve">-e </w:t>
      </w:r>
      <w:proofErr w:type="spellStart"/>
      <w:r w:rsidRPr="00500A54">
        <w:rPr>
          <w:rFonts w:ascii="Times" w:eastAsia="Times New Roman" w:hAnsi="Times" w:cs="Arial"/>
          <w:color w:val="4A4343"/>
          <w:sz w:val="23"/>
          <w:szCs w:val="23"/>
        </w:rPr>
        <w:t>Masnawi</w:t>
      </w:r>
      <w:proofErr w:type="spellEnd"/>
      <w:r w:rsidRPr="00500A54">
        <w:rPr>
          <w:rFonts w:ascii="Times" w:eastAsia="Times New Roman" w:hAnsi="Times" w:cs="Arial"/>
          <w:color w:val="4A4343"/>
          <w:sz w:val="23"/>
          <w:szCs w:val="23"/>
        </w:rPr>
        <w:t xml:space="preserve">-e </w:t>
      </w:r>
      <w:proofErr w:type="spellStart"/>
      <w:r w:rsidRPr="00500A54">
        <w:rPr>
          <w:rFonts w:ascii="Times" w:eastAsia="Times New Roman" w:hAnsi="Times" w:cs="Arial"/>
          <w:color w:val="4A4343"/>
          <w:sz w:val="23"/>
          <w:szCs w:val="23"/>
        </w:rPr>
        <w:t>Manawi</w:t>
      </w:r>
      <w:proofErr w:type="spellEnd"/>
      <w:r w:rsidRPr="00500A54">
        <w:rPr>
          <w:rFonts w:ascii="Times" w:eastAsia="Times New Roman" w:hAnsi="Times" w:cs="Arial"/>
          <w:color w:val="4A4343"/>
          <w:sz w:val="23"/>
          <w:szCs w:val="23"/>
        </w:rPr>
        <w:t xml:space="preserve"> by Abdul-Ali </w:t>
      </w:r>
      <w:proofErr w:type="spellStart"/>
      <w:r w:rsidRPr="00500A54">
        <w:rPr>
          <w:rFonts w:ascii="Times" w:eastAsia="Times New Roman" w:hAnsi="Times" w:cs="Arial"/>
          <w:color w:val="4A4343"/>
          <w:sz w:val="23"/>
          <w:szCs w:val="23"/>
        </w:rPr>
        <w:t>Lucknawi</w:t>
      </w:r>
      <w:proofErr w:type="spellEnd"/>
      <w:r w:rsidRPr="00500A54">
        <w:rPr>
          <w:rFonts w:ascii="Times" w:eastAsia="Times New Roman" w:hAnsi="Times" w:cs="Arial"/>
          <w:color w:val="4A4343"/>
          <w:sz w:val="23"/>
          <w:szCs w:val="23"/>
        </w:rPr>
        <w:t xml:space="preserve"> popularly known as ‘</w:t>
      </w:r>
      <w:proofErr w:type="spellStart"/>
      <w:r w:rsidRPr="00500A54">
        <w:rPr>
          <w:rFonts w:ascii="Times" w:eastAsia="Times New Roman" w:hAnsi="Times" w:cs="Arial"/>
          <w:color w:val="4A4343"/>
          <w:sz w:val="23"/>
          <w:szCs w:val="23"/>
        </w:rPr>
        <w:t>Bah’rul-Uloom</w:t>
      </w:r>
      <w:proofErr w:type="spellEnd"/>
      <w:r w:rsidRPr="00500A54">
        <w:rPr>
          <w:rFonts w:ascii="Times" w:eastAsia="Times New Roman" w:hAnsi="Times" w:cs="Arial"/>
          <w:color w:val="4A4343"/>
          <w:sz w:val="23"/>
          <w:szCs w:val="23"/>
        </w:rPr>
        <w:t xml:space="preserve">’ are considered as the most valuable works. Equally a large number of such commentaries and translation are done in Urdu, Hindi, Sanskrit language during the last two hundred years and many of them are very popular among the admirers of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Similarly innumerable commentaries and translations are also done in other regional languages of the sub-continent. Many poets have written </w:t>
      </w:r>
      <w:proofErr w:type="spellStart"/>
      <w:r w:rsidRPr="00500A54">
        <w:rPr>
          <w:rFonts w:ascii="Times" w:eastAsia="Times New Roman" w:hAnsi="Times" w:cs="Arial"/>
          <w:color w:val="4A4343"/>
          <w:sz w:val="23"/>
          <w:szCs w:val="23"/>
        </w:rPr>
        <w:t>Masnawi</w:t>
      </w:r>
      <w:proofErr w:type="spellEnd"/>
      <w:r w:rsidRPr="00500A54">
        <w:rPr>
          <w:rFonts w:ascii="Times" w:eastAsia="Times New Roman" w:hAnsi="Times" w:cs="Arial"/>
          <w:color w:val="4A4343"/>
          <w:sz w:val="23"/>
          <w:szCs w:val="23"/>
        </w:rPr>
        <w:t xml:space="preserve"> in Urdu following the style and content of </w:t>
      </w:r>
      <w:proofErr w:type="spellStart"/>
      <w:r w:rsidRPr="00500A54">
        <w:rPr>
          <w:rFonts w:ascii="Times" w:eastAsia="Times New Roman" w:hAnsi="Times" w:cs="Arial"/>
          <w:color w:val="4A4343"/>
          <w:sz w:val="23"/>
          <w:szCs w:val="23"/>
        </w:rPr>
        <w:t>Masnawi</w:t>
      </w:r>
      <w:proofErr w:type="spellEnd"/>
      <w:r w:rsidRPr="00500A54">
        <w:rPr>
          <w:rFonts w:ascii="Times" w:eastAsia="Times New Roman" w:hAnsi="Times" w:cs="Arial"/>
          <w:color w:val="4A4343"/>
          <w:sz w:val="23"/>
          <w:szCs w:val="23"/>
        </w:rPr>
        <w:t>-e-</w:t>
      </w:r>
      <w:proofErr w:type="spellStart"/>
      <w:r w:rsidRPr="00500A54">
        <w:rPr>
          <w:rFonts w:ascii="Times" w:eastAsia="Times New Roman" w:hAnsi="Times" w:cs="Arial"/>
          <w:color w:val="4A4343"/>
          <w:sz w:val="23"/>
          <w:szCs w:val="23"/>
        </w:rPr>
        <w:t>Manawi</w:t>
      </w:r>
      <w:proofErr w:type="spellEnd"/>
      <w:r w:rsidRPr="00500A54">
        <w:rPr>
          <w:rFonts w:ascii="Times" w:eastAsia="Times New Roman" w:hAnsi="Times" w:cs="Arial"/>
          <w:color w:val="4A4343"/>
          <w:sz w:val="23"/>
          <w:szCs w:val="23"/>
        </w:rPr>
        <w:t xml:space="preserve">-e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In ad</w:t>
      </w:r>
      <w:r w:rsidR="00EE50B1">
        <w:rPr>
          <w:rFonts w:ascii="Times" w:eastAsia="Times New Roman" w:hAnsi="Times" w:cs="Arial"/>
          <w:color w:val="4A4343"/>
          <w:sz w:val="23"/>
          <w:szCs w:val="23"/>
        </w:rPr>
        <w:t xml:space="preserve">dition to these commentaries, </w:t>
      </w:r>
      <w:hyperlink r:id="rId8" w:history="1">
        <w:proofErr w:type="spellStart"/>
        <w:r w:rsidR="00EE50B1" w:rsidRPr="00EE50B1">
          <w:rPr>
            <w:rStyle w:val="Hyperlink"/>
            <w:rFonts w:ascii="Times" w:eastAsia="Times New Roman" w:hAnsi="Times" w:cs="Arial"/>
            <w:sz w:val="23"/>
            <w:szCs w:val="23"/>
          </w:rPr>
          <w:t>Rumi</w:t>
        </w:r>
        <w:proofErr w:type="spellEnd"/>
        <w:r w:rsidR="00EE50B1" w:rsidRPr="00EE50B1">
          <w:rPr>
            <w:rStyle w:val="Hyperlink"/>
            <w:rFonts w:ascii="Times" w:eastAsia="Times New Roman" w:hAnsi="Times" w:cs="Arial"/>
            <w:sz w:val="23"/>
            <w:szCs w:val="23"/>
          </w:rPr>
          <w:t xml:space="preserve"> quotes</w:t>
        </w:r>
      </w:hyperlink>
      <w:r w:rsidR="00EE50B1">
        <w:rPr>
          <w:rFonts w:ascii="Times" w:eastAsia="Times New Roman" w:hAnsi="Times" w:cs="Arial"/>
          <w:color w:val="4A4343"/>
          <w:sz w:val="23"/>
          <w:szCs w:val="23"/>
        </w:rPr>
        <w:t xml:space="preserve"> and</w:t>
      </w:r>
      <w:r w:rsidRPr="00500A54">
        <w:rPr>
          <w:rFonts w:ascii="Times" w:eastAsia="Times New Roman" w:hAnsi="Times" w:cs="Arial"/>
          <w:color w:val="4A4343"/>
          <w:sz w:val="23"/>
          <w:szCs w:val="23"/>
        </w:rPr>
        <w:t xml:space="preserve"> translations, books and articles on the life, philosophy and legacy of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is available in a large number in different languages of the sub-continent.</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himself had imbibed deep influence of India and Indian traditions and was in close contact with some of his Indian contemporaries including his student and </w:t>
      </w:r>
      <w:proofErr w:type="spellStart"/>
      <w:proofErr w:type="gramStart"/>
      <w:r w:rsidRPr="00500A54">
        <w:rPr>
          <w:rFonts w:ascii="Times" w:eastAsia="Times New Roman" w:hAnsi="Times" w:cs="Arial"/>
          <w:color w:val="4A4343"/>
          <w:sz w:val="23"/>
          <w:szCs w:val="23"/>
        </w:rPr>
        <w:t>sufi</w:t>
      </w:r>
      <w:proofErr w:type="spellEnd"/>
      <w:proofErr w:type="gramEnd"/>
      <w:r w:rsidRPr="00500A54">
        <w:rPr>
          <w:rFonts w:ascii="Times" w:eastAsia="Times New Roman" w:hAnsi="Times" w:cs="Arial"/>
          <w:color w:val="4A4343"/>
          <w:sz w:val="23"/>
          <w:szCs w:val="23"/>
        </w:rPr>
        <w:t xml:space="preserve"> poet Bu Ali Shah </w:t>
      </w:r>
      <w:proofErr w:type="spellStart"/>
      <w:r w:rsidRPr="00500A54">
        <w:rPr>
          <w:rFonts w:ascii="Times" w:eastAsia="Times New Roman" w:hAnsi="Times" w:cs="Arial"/>
          <w:color w:val="4A4343"/>
          <w:sz w:val="23"/>
          <w:szCs w:val="23"/>
        </w:rPr>
        <w:t>Qalander</w:t>
      </w:r>
      <w:proofErr w:type="spellEnd"/>
      <w:r w:rsidRPr="00500A54">
        <w:rPr>
          <w:rFonts w:ascii="Times" w:eastAsia="Times New Roman" w:hAnsi="Times" w:cs="Arial"/>
          <w:color w:val="4A4343"/>
          <w:sz w:val="23"/>
          <w:szCs w:val="23"/>
        </w:rPr>
        <w:t xml:space="preserve">. He says in his </w:t>
      </w:r>
      <w:proofErr w:type="spellStart"/>
      <w:r w:rsidRPr="00500A54">
        <w:rPr>
          <w:rFonts w:ascii="Times" w:eastAsia="Times New Roman" w:hAnsi="Times" w:cs="Arial"/>
          <w:color w:val="4A4343"/>
          <w:sz w:val="23"/>
          <w:szCs w:val="23"/>
        </w:rPr>
        <w:t>Masnawi</w:t>
      </w:r>
      <w:proofErr w:type="spellEnd"/>
      <w:r w:rsidRPr="00500A54">
        <w:rPr>
          <w:rFonts w:ascii="Times" w:eastAsia="Times New Roman" w:hAnsi="Times" w:cs="Arial"/>
          <w:color w:val="4A4343"/>
          <w:sz w:val="23"/>
          <w:szCs w:val="23"/>
        </w:rPr>
        <w:t>:</w:t>
      </w:r>
    </w:p>
    <w:p w:rsidR="00500A54" w:rsidRPr="00500A54" w:rsidRDefault="00500A54" w:rsidP="00500A54">
      <w:pPr>
        <w:spacing w:after="0" w:line="240" w:lineRule="auto"/>
        <w:jc w:val="both"/>
        <w:textAlignment w:val="baseline"/>
        <w:rPr>
          <w:rFonts w:ascii="Times" w:eastAsia="Times New Roman" w:hAnsi="Times" w:cs="Arial"/>
          <w:i/>
          <w:iCs/>
          <w:color w:val="4A4343"/>
          <w:sz w:val="25"/>
          <w:szCs w:val="25"/>
        </w:rPr>
      </w:pPr>
      <w:proofErr w:type="spellStart"/>
      <w:proofErr w:type="gramStart"/>
      <w:r w:rsidRPr="00225E89">
        <w:rPr>
          <w:rFonts w:ascii="Times" w:eastAsia="Times New Roman" w:hAnsi="Times" w:cs="Arial"/>
          <w:b/>
          <w:bCs/>
          <w:i/>
          <w:iCs/>
          <w:color w:val="4A4343"/>
          <w:sz w:val="25"/>
        </w:rPr>
        <w:t>Az</w:t>
      </w:r>
      <w:proofErr w:type="spellEnd"/>
      <w:proofErr w:type="gram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Kalila</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baaz</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khaan</w:t>
      </w:r>
      <w:proofErr w:type="spellEnd"/>
      <w:r w:rsidRPr="00225E89">
        <w:rPr>
          <w:rFonts w:ascii="Times" w:eastAsia="Times New Roman" w:hAnsi="Times" w:cs="Arial"/>
          <w:b/>
          <w:bCs/>
          <w:i/>
          <w:iCs/>
          <w:color w:val="4A4343"/>
          <w:sz w:val="25"/>
        </w:rPr>
        <w:t xml:space="preserve"> in </w:t>
      </w:r>
      <w:proofErr w:type="spellStart"/>
      <w:r w:rsidRPr="00225E89">
        <w:rPr>
          <w:rFonts w:ascii="Times" w:eastAsia="Times New Roman" w:hAnsi="Times" w:cs="Arial"/>
          <w:b/>
          <w:bCs/>
          <w:i/>
          <w:iCs/>
          <w:color w:val="4A4343"/>
          <w:sz w:val="25"/>
        </w:rPr>
        <w:t>qissa</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ra</w:t>
      </w:r>
      <w:proofErr w:type="spellEnd"/>
    </w:p>
    <w:p w:rsidR="00500A54" w:rsidRPr="00500A54" w:rsidRDefault="00500A54" w:rsidP="00500A54">
      <w:pPr>
        <w:spacing w:line="240" w:lineRule="auto"/>
        <w:jc w:val="both"/>
        <w:textAlignment w:val="baseline"/>
        <w:rPr>
          <w:rFonts w:ascii="Times" w:eastAsia="Times New Roman" w:hAnsi="Times" w:cs="Arial"/>
          <w:i/>
          <w:iCs/>
          <w:color w:val="4A4343"/>
          <w:sz w:val="25"/>
          <w:szCs w:val="25"/>
        </w:rPr>
      </w:pPr>
      <w:r w:rsidRPr="00500A54">
        <w:rPr>
          <w:rFonts w:ascii="Times" w:eastAsia="Times New Roman" w:hAnsi="Times" w:cs="Arial"/>
          <w:b/>
          <w:bCs/>
          <w:i/>
          <w:iCs/>
          <w:color w:val="4A4343"/>
          <w:sz w:val="25"/>
          <w:szCs w:val="25"/>
          <w:bdr w:val="none" w:sz="0" w:space="0" w:color="auto" w:frame="1"/>
        </w:rPr>
        <w:br/>
      </w:r>
      <w:proofErr w:type="spellStart"/>
      <w:r w:rsidRPr="00225E89">
        <w:rPr>
          <w:rFonts w:ascii="Times" w:eastAsia="Times New Roman" w:hAnsi="Times" w:cs="Arial"/>
          <w:b/>
          <w:bCs/>
          <w:i/>
          <w:iCs/>
          <w:color w:val="4A4343"/>
          <w:sz w:val="25"/>
        </w:rPr>
        <w:t>Wandaraan</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qissa</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talab</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kon</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hissa</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ra</w:t>
      </w:r>
      <w:proofErr w:type="spellEnd"/>
    </w:p>
    <w:p w:rsidR="00500A54" w:rsidRPr="00500A54" w:rsidRDefault="00500A54" w:rsidP="00500A54">
      <w:pPr>
        <w:spacing w:after="0"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br/>
      </w:r>
      <w:r w:rsidRPr="00225E89">
        <w:rPr>
          <w:rFonts w:ascii="Times" w:eastAsia="Times New Roman" w:hAnsi="Times" w:cs="Arial"/>
          <w:b/>
          <w:bCs/>
          <w:i/>
          <w:iCs/>
          <w:color w:val="4A4343"/>
          <w:sz w:val="23"/>
        </w:rPr>
        <w:t xml:space="preserve">(Read again the stories of </w:t>
      </w:r>
      <w:proofErr w:type="spellStart"/>
      <w:r w:rsidRPr="00225E89">
        <w:rPr>
          <w:rFonts w:ascii="Times" w:eastAsia="Times New Roman" w:hAnsi="Times" w:cs="Arial"/>
          <w:b/>
          <w:bCs/>
          <w:i/>
          <w:iCs/>
          <w:color w:val="4A4343"/>
          <w:sz w:val="23"/>
        </w:rPr>
        <w:t>Kalila</w:t>
      </w:r>
      <w:proofErr w:type="spellEnd"/>
      <w:r w:rsidRPr="00225E89">
        <w:rPr>
          <w:rFonts w:ascii="Times" w:eastAsia="Times New Roman" w:hAnsi="Times" w:cs="Arial"/>
          <w:b/>
          <w:bCs/>
          <w:i/>
          <w:iCs/>
          <w:color w:val="4A4343"/>
          <w:sz w:val="23"/>
        </w:rPr>
        <w:t xml:space="preserve"> </w:t>
      </w:r>
      <w:proofErr w:type="spellStart"/>
      <w:proofErr w:type="gramStart"/>
      <w:r w:rsidRPr="00225E89">
        <w:rPr>
          <w:rFonts w:ascii="Times" w:eastAsia="Times New Roman" w:hAnsi="Times" w:cs="Arial"/>
          <w:b/>
          <w:bCs/>
          <w:i/>
          <w:iCs/>
          <w:color w:val="4A4343"/>
          <w:sz w:val="23"/>
        </w:rPr>
        <w:t>wa</w:t>
      </w:r>
      <w:proofErr w:type="spellEnd"/>
      <w:proofErr w:type="gramEnd"/>
      <w:r w:rsidRPr="00225E89">
        <w:rPr>
          <w:rFonts w:ascii="Times" w:eastAsia="Times New Roman" w:hAnsi="Times" w:cs="Arial"/>
          <w:b/>
          <w:bCs/>
          <w:i/>
          <w:iCs/>
          <w:color w:val="4A4343"/>
          <w:sz w:val="23"/>
        </w:rPr>
        <w:t xml:space="preserve"> </w:t>
      </w:r>
      <w:proofErr w:type="spellStart"/>
      <w:r w:rsidRPr="00225E89">
        <w:rPr>
          <w:rFonts w:ascii="Times" w:eastAsia="Times New Roman" w:hAnsi="Times" w:cs="Arial"/>
          <w:b/>
          <w:bCs/>
          <w:i/>
          <w:iCs/>
          <w:color w:val="4A4343"/>
          <w:sz w:val="23"/>
        </w:rPr>
        <w:t>Dimna</w:t>
      </w:r>
      <w:proofErr w:type="spellEnd"/>
      <w:r w:rsidRPr="00225E89">
        <w:rPr>
          <w:rFonts w:ascii="Times" w:eastAsia="Times New Roman" w:hAnsi="Times" w:cs="Arial"/>
          <w:b/>
          <w:bCs/>
          <w:i/>
          <w:iCs/>
          <w:color w:val="4A4343"/>
          <w:sz w:val="23"/>
        </w:rPr>
        <w:t xml:space="preserve"> i.e. </w:t>
      </w:r>
      <w:proofErr w:type="spellStart"/>
      <w:r w:rsidRPr="00225E89">
        <w:rPr>
          <w:rFonts w:ascii="Times" w:eastAsia="Times New Roman" w:hAnsi="Times" w:cs="Arial"/>
          <w:b/>
          <w:bCs/>
          <w:i/>
          <w:iCs/>
          <w:color w:val="4A4343"/>
          <w:sz w:val="23"/>
        </w:rPr>
        <w:t>Panchtantra</w:t>
      </w:r>
      <w:proofErr w:type="spellEnd"/>
      <w:r w:rsidRPr="00225E89">
        <w:rPr>
          <w:rFonts w:ascii="Times" w:eastAsia="Times New Roman" w:hAnsi="Times" w:cs="Arial"/>
          <w:b/>
          <w:bCs/>
          <w:i/>
          <w:iCs/>
          <w:color w:val="4A4343"/>
          <w:sz w:val="23"/>
        </w:rPr>
        <w:t>; and derive substances for your own enlightenment)</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 xml:space="preserve">The poets and saints of </w:t>
      </w:r>
      <w:proofErr w:type="spellStart"/>
      <w:r w:rsidRPr="00500A54">
        <w:rPr>
          <w:rFonts w:ascii="Times" w:eastAsia="Times New Roman" w:hAnsi="Times" w:cs="Arial"/>
          <w:color w:val="4A4343"/>
          <w:sz w:val="23"/>
          <w:szCs w:val="23"/>
        </w:rPr>
        <w:t>Bhakti</w:t>
      </w:r>
      <w:proofErr w:type="spellEnd"/>
      <w:r w:rsidRPr="00500A54">
        <w:rPr>
          <w:rFonts w:ascii="Times" w:eastAsia="Times New Roman" w:hAnsi="Times" w:cs="Arial"/>
          <w:color w:val="4A4343"/>
          <w:sz w:val="23"/>
          <w:szCs w:val="23"/>
        </w:rPr>
        <w:t xml:space="preserve"> tradition like their Sufi </w:t>
      </w:r>
      <w:proofErr w:type="spellStart"/>
      <w:r w:rsidRPr="00500A54">
        <w:rPr>
          <w:rFonts w:ascii="Times" w:eastAsia="Times New Roman" w:hAnsi="Times" w:cs="Arial"/>
          <w:color w:val="4A4343"/>
          <w:sz w:val="23"/>
          <w:szCs w:val="23"/>
        </w:rPr>
        <w:t>counrterparts</w:t>
      </w:r>
      <w:proofErr w:type="spellEnd"/>
      <w:r w:rsidRPr="00500A54">
        <w:rPr>
          <w:rFonts w:ascii="Times" w:eastAsia="Times New Roman" w:hAnsi="Times" w:cs="Arial"/>
          <w:color w:val="4A4343"/>
          <w:sz w:val="23"/>
          <w:szCs w:val="23"/>
        </w:rPr>
        <w:t xml:space="preserve"> too always have been </w:t>
      </w:r>
      <w:proofErr w:type="spellStart"/>
      <w:r w:rsidRPr="00500A54">
        <w:rPr>
          <w:rFonts w:ascii="Times" w:eastAsia="Times New Roman" w:hAnsi="Times" w:cs="Arial"/>
          <w:color w:val="4A4343"/>
          <w:sz w:val="23"/>
          <w:szCs w:val="23"/>
        </w:rPr>
        <w:t>attaracted</w:t>
      </w:r>
      <w:proofErr w:type="spellEnd"/>
      <w:r w:rsidRPr="00500A54">
        <w:rPr>
          <w:rFonts w:ascii="Times" w:eastAsia="Times New Roman" w:hAnsi="Times" w:cs="Arial"/>
          <w:color w:val="4A4343"/>
          <w:sz w:val="23"/>
          <w:szCs w:val="23"/>
        </w:rPr>
        <w:t xml:space="preserve"> to the message of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and even today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continue to inspire many including many neo-religious </w:t>
      </w:r>
      <w:proofErr w:type="spellStart"/>
      <w:r w:rsidRPr="00500A54">
        <w:rPr>
          <w:rFonts w:ascii="Times" w:eastAsia="Times New Roman" w:hAnsi="Times" w:cs="Arial"/>
          <w:color w:val="4A4343"/>
          <w:sz w:val="23"/>
          <w:szCs w:val="23"/>
        </w:rPr>
        <w:t>movemnets</w:t>
      </w:r>
      <w:proofErr w:type="spellEnd"/>
      <w:r w:rsidRPr="00500A54">
        <w:rPr>
          <w:rFonts w:ascii="Times" w:eastAsia="Times New Roman" w:hAnsi="Times" w:cs="Arial"/>
          <w:color w:val="4A4343"/>
          <w:sz w:val="23"/>
          <w:szCs w:val="23"/>
        </w:rPr>
        <w:t xml:space="preserve"> like </w:t>
      </w:r>
      <w:proofErr w:type="spellStart"/>
      <w:r w:rsidRPr="00500A54">
        <w:rPr>
          <w:rFonts w:ascii="Times" w:eastAsia="Times New Roman" w:hAnsi="Times" w:cs="Arial"/>
          <w:color w:val="4A4343"/>
          <w:sz w:val="23"/>
          <w:szCs w:val="23"/>
        </w:rPr>
        <w:t>Radhaswami</w:t>
      </w:r>
      <w:proofErr w:type="spellEnd"/>
      <w:r w:rsidRPr="00500A54">
        <w:rPr>
          <w:rFonts w:ascii="Times" w:eastAsia="Times New Roman" w:hAnsi="Times" w:cs="Arial"/>
          <w:color w:val="4A4343"/>
          <w:sz w:val="23"/>
          <w:szCs w:val="23"/>
        </w:rPr>
        <w:t xml:space="preserve"> etc.</w:t>
      </w:r>
    </w:p>
    <w:p w:rsidR="00500A54" w:rsidRPr="00500A54" w:rsidRDefault="00E36BC3" w:rsidP="00500A54">
      <w:pPr>
        <w:spacing w:after="379" w:line="240" w:lineRule="auto"/>
        <w:textAlignment w:val="baseline"/>
        <w:rPr>
          <w:rFonts w:ascii="Times" w:eastAsia="Times New Roman" w:hAnsi="Times" w:cs="Arial"/>
          <w:color w:val="4A4343"/>
          <w:sz w:val="23"/>
          <w:szCs w:val="23"/>
        </w:rPr>
      </w:pPr>
      <w:proofErr w:type="spellStart"/>
      <w:r>
        <w:rPr>
          <w:rFonts w:ascii="Times" w:eastAsia="Times New Roman" w:hAnsi="Times" w:cs="Arial"/>
          <w:color w:val="4A4343"/>
          <w:sz w:val="23"/>
          <w:szCs w:val="23"/>
        </w:rPr>
        <w:t>Maulana</w:t>
      </w:r>
      <w:r w:rsidR="00500A54" w:rsidRPr="00500A54">
        <w:rPr>
          <w:rFonts w:ascii="Times" w:eastAsia="Times New Roman" w:hAnsi="Times" w:cs="Arial"/>
          <w:color w:val="4A4343"/>
          <w:sz w:val="23"/>
          <w:szCs w:val="23"/>
        </w:rPr>
        <w:t>’s</w:t>
      </w:r>
      <w:proofErr w:type="spellEnd"/>
      <w:r w:rsidR="00500A54" w:rsidRPr="00500A54">
        <w:rPr>
          <w:rFonts w:ascii="Times" w:eastAsia="Times New Roman" w:hAnsi="Times" w:cs="Arial"/>
          <w:color w:val="4A4343"/>
          <w:sz w:val="23"/>
          <w:szCs w:val="23"/>
        </w:rPr>
        <w:t xml:space="preserve"> legacy in the sub-continent would be probably left thirst and incomplete, if </w:t>
      </w:r>
      <w:proofErr w:type="spellStart"/>
      <w:r w:rsidR="00500A54" w:rsidRPr="00500A54">
        <w:rPr>
          <w:rFonts w:ascii="Times" w:eastAsia="Times New Roman" w:hAnsi="Times" w:cs="Arial"/>
          <w:color w:val="4A4343"/>
          <w:sz w:val="23"/>
          <w:szCs w:val="23"/>
        </w:rPr>
        <w:t>Iqbal</w:t>
      </w:r>
      <w:proofErr w:type="spellEnd"/>
      <w:r w:rsidR="00500A54" w:rsidRPr="00500A54">
        <w:rPr>
          <w:rFonts w:ascii="Times" w:eastAsia="Times New Roman" w:hAnsi="Times" w:cs="Arial"/>
          <w:color w:val="4A4343"/>
          <w:sz w:val="23"/>
          <w:szCs w:val="23"/>
        </w:rPr>
        <w:t xml:space="preserve">, the great poet and philosopher of twentieth century India is not mentioned with regards to the philosophical engagement with </w:t>
      </w:r>
      <w:proofErr w:type="spellStart"/>
      <w:r>
        <w:rPr>
          <w:rFonts w:ascii="Times" w:eastAsia="Times New Roman" w:hAnsi="Times" w:cs="Arial"/>
          <w:color w:val="4A4343"/>
          <w:sz w:val="23"/>
          <w:szCs w:val="23"/>
        </w:rPr>
        <w:t>Maulana</w:t>
      </w:r>
      <w:proofErr w:type="spellEnd"/>
      <w:r w:rsidR="00500A54" w:rsidRPr="00500A54">
        <w:rPr>
          <w:rFonts w:ascii="Times" w:eastAsia="Times New Roman" w:hAnsi="Times" w:cs="Arial"/>
          <w:color w:val="4A4343"/>
          <w:sz w:val="23"/>
          <w:szCs w:val="23"/>
        </w:rPr>
        <w:t xml:space="preserve"> in the region. </w:t>
      </w:r>
      <w:proofErr w:type="spellStart"/>
      <w:r w:rsidR="00500A54" w:rsidRPr="00500A54">
        <w:rPr>
          <w:rFonts w:ascii="Times" w:eastAsia="Times New Roman" w:hAnsi="Times" w:cs="Arial"/>
          <w:color w:val="4A4343"/>
          <w:sz w:val="23"/>
          <w:szCs w:val="23"/>
        </w:rPr>
        <w:t>Iqbal</w:t>
      </w:r>
      <w:proofErr w:type="spellEnd"/>
      <w:r w:rsidR="00500A54" w:rsidRPr="00500A54">
        <w:rPr>
          <w:rFonts w:ascii="Times" w:eastAsia="Times New Roman" w:hAnsi="Times" w:cs="Arial"/>
          <w:color w:val="4A4343"/>
          <w:sz w:val="23"/>
          <w:szCs w:val="23"/>
        </w:rPr>
        <w:t xml:space="preserve"> is a distinguished poet-philosopher with mystical vision and amazing erudition but he unhesitatingly considers</w:t>
      </w:r>
      <w:r w:rsidR="00500A54" w:rsidRPr="00500A54">
        <w:rPr>
          <w:rFonts w:ascii="Times" w:eastAsia="Times New Roman" w:hAnsi="Times" w:cs="Arial"/>
          <w:color w:val="4A4343"/>
          <w:sz w:val="23"/>
          <w:szCs w:val="23"/>
        </w:rPr>
        <w:br/>
      </w:r>
      <w:proofErr w:type="spellStart"/>
      <w:r>
        <w:rPr>
          <w:rFonts w:ascii="Times" w:eastAsia="Times New Roman" w:hAnsi="Times" w:cs="Arial"/>
          <w:color w:val="4A4343"/>
          <w:sz w:val="23"/>
          <w:szCs w:val="23"/>
        </w:rPr>
        <w:t>Maulana</w:t>
      </w:r>
      <w:proofErr w:type="spellEnd"/>
      <w:r w:rsidR="00500A54" w:rsidRPr="00500A54">
        <w:rPr>
          <w:rFonts w:ascii="Times" w:eastAsia="Times New Roman" w:hAnsi="Times" w:cs="Arial"/>
          <w:color w:val="4A4343"/>
          <w:sz w:val="23"/>
          <w:szCs w:val="23"/>
        </w:rPr>
        <w:t xml:space="preserve"> as his guide and calls him </w:t>
      </w:r>
      <w:proofErr w:type="spellStart"/>
      <w:r w:rsidR="00500A54" w:rsidRPr="00500A54">
        <w:rPr>
          <w:rFonts w:ascii="Times" w:eastAsia="Times New Roman" w:hAnsi="Times" w:cs="Arial"/>
          <w:color w:val="4A4343"/>
          <w:sz w:val="23"/>
          <w:szCs w:val="23"/>
        </w:rPr>
        <w:t>Pir</w:t>
      </w:r>
      <w:proofErr w:type="spellEnd"/>
      <w:r w:rsidR="00500A54" w:rsidRPr="00500A54">
        <w:rPr>
          <w:rFonts w:ascii="Times" w:eastAsia="Times New Roman" w:hAnsi="Times" w:cs="Arial"/>
          <w:color w:val="4A4343"/>
          <w:sz w:val="23"/>
          <w:szCs w:val="23"/>
        </w:rPr>
        <w:t xml:space="preserve"> which is a rare tribute by him to any other personality. It is </w:t>
      </w:r>
      <w:r w:rsidR="00500A54" w:rsidRPr="00500A54">
        <w:rPr>
          <w:rFonts w:ascii="Times" w:eastAsia="Times New Roman" w:hAnsi="Times" w:cs="Arial"/>
          <w:color w:val="4A4343"/>
          <w:sz w:val="23"/>
          <w:szCs w:val="23"/>
        </w:rPr>
        <w:lastRenderedPageBreak/>
        <w:t xml:space="preserve">interesting to note that emergence of </w:t>
      </w:r>
      <w:proofErr w:type="spellStart"/>
      <w:r w:rsidR="00500A54" w:rsidRPr="00500A54">
        <w:rPr>
          <w:rFonts w:ascii="Times" w:eastAsia="Times New Roman" w:hAnsi="Times" w:cs="Arial"/>
          <w:color w:val="4A4343"/>
          <w:sz w:val="23"/>
          <w:szCs w:val="23"/>
        </w:rPr>
        <w:t>Iqbal</w:t>
      </w:r>
      <w:proofErr w:type="spellEnd"/>
      <w:r w:rsidR="00500A54" w:rsidRPr="00500A54">
        <w:rPr>
          <w:rFonts w:ascii="Times" w:eastAsia="Times New Roman" w:hAnsi="Times" w:cs="Arial"/>
          <w:color w:val="4A4343"/>
          <w:sz w:val="23"/>
          <w:szCs w:val="23"/>
        </w:rPr>
        <w:t xml:space="preserve"> as a prominent poet-philosopher happened after his return from Europe, that was on the ground as he intensely studied Western philosophy and society </w:t>
      </w:r>
      <w:proofErr w:type="spellStart"/>
      <w:proofErr w:type="gramStart"/>
      <w:r w:rsidR="00500A54" w:rsidRPr="00500A54">
        <w:rPr>
          <w:rFonts w:ascii="Times" w:eastAsia="Times New Roman" w:hAnsi="Times" w:cs="Arial"/>
          <w:color w:val="4A4343"/>
          <w:sz w:val="23"/>
          <w:szCs w:val="23"/>
        </w:rPr>
        <w:t>vis</w:t>
      </w:r>
      <w:proofErr w:type="spellEnd"/>
      <w:proofErr w:type="gramEnd"/>
      <w:r w:rsidR="00500A54" w:rsidRPr="00500A54">
        <w:rPr>
          <w:rFonts w:ascii="Times" w:eastAsia="Times New Roman" w:hAnsi="Times" w:cs="Arial"/>
          <w:color w:val="4A4343"/>
          <w:sz w:val="23"/>
          <w:szCs w:val="23"/>
        </w:rPr>
        <w:t xml:space="preserve"> a </w:t>
      </w:r>
      <w:proofErr w:type="spellStart"/>
      <w:r w:rsidR="00500A54" w:rsidRPr="00500A54">
        <w:rPr>
          <w:rFonts w:ascii="Times" w:eastAsia="Times New Roman" w:hAnsi="Times" w:cs="Arial"/>
          <w:color w:val="4A4343"/>
          <w:sz w:val="23"/>
          <w:szCs w:val="23"/>
        </w:rPr>
        <w:t>vis</w:t>
      </w:r>
      <w:proofErr w:type="spellEnd"/>
      <w:r w:rsidR="00500A54" w:rsidRPr="00500A54">
        <w:rPr>
          <w:rFonts w:ascii="Times" w:eastAsia="Times New Roman" w:hAnsi="Times" w:cs="Arial"/>
          <w:color w:val="4A4343"/>
          <w:sz w:val="23"/>
          <w:szCs w:val="23"/>
        </w:rPr>
        <w:t xml:space="preserve"> his own deep understanding of Eastern philosophy and tradition especially of Quran, which resulted into his</w:t>
      </w:r>
      <w:r w:rsidR="00FF1BBD">
        <w:rPr>
          <w:rFonts w:ascii="Times" w:eastAsia="Times New Roman" w:hAnsi="Times" w:cs="Arial"/>
          <w:color w:val="4A4343"/>
          <w:sz w:val="23"/>
          <w:szCs w:val="23"/>
        </w:rPr>
        <w:t xml:space="preserve"> attraction towards </w:t>
      </w:r>
      <w:proofErr w:type="spellStart"/>
      <w:r w:rsidR="00FF1BBD">
        <w:rPr>
          <w:rFonts w:ascii="Times" w:eastAsia="Times New Roman" w:hAnsi="Times" w:cs="Arial"/>
          <w:color w:val="4A4343"/>
          <w:sz w:val="23"/>
          <w:szCs w:val="23"/>
        </w:rPr>
        <w:t>Rumi</w:t>
      </w:r>
      <w:proofErr w:type="spellEnd"/>
      <w:r w:rsidR="00FF1BBD">
        <w:rPr>
          <w:rFonts w:ascii="Times" w:eastAsia="Times New Roman" w:hAnsi="Times" w:cs="Arial"/>
          <w:color w:val="4A4343"/>
          <w:sz w:val="23"/>
          <w:szCs w:val="23"/>
        </w:rPr>
        <w:t xml:space="preserve">. </w:t>
      </w:r>
      <w:proofErr w:type="spellStart"/>
      <w:r w:rsidR="00FF1BBD">
        <w:rPr>
          <w:rFonts w:ascii="Times" w:eastAsia="Times New Roman" w:hAnsi="Times" w:cs="Arial"/>
          <w:color w:val="4A4343"/>
          <w:sz w:val="23"/>
          <w:szCs w:val="23"/>
        </w:rPr>
        <w:t>Iqbal</w:t>
      </w:r>
      <w:proofErr w:type="spellEnd"/>
      <w:r w:rsidR="00FF1BBD">
        <w:rPr>
          <w:rFonts w:ascii="Times" w:eastAsia="Times New Roman" w:hAnsi="Times" w:cs="Arial"/>
          <w:color w:val="4A4343"/>
          <w:sz w:val="23"/>
          <w:szCs w:val="23"/>
        </w:rPr>
        <w:t xml:space="preserve"> </w:t>
      </w:r>
      <w:r w:rsidR="00500A54" w:rsidRPr="00500A54">
        <w:rPr>
          <w:rFonts w:ascii="Times" w:eastAsia="Times New Roman" w:hAnsi="Times" w:cs="Arial"/>
          <w:color w:val="4A4343"/>
          <w:sz w:val="23"/>
          <w:szCs w:val="23"/>
        </w:rPr>
        <w:t xml:space="preserve">rightly realized that </w:t>
      </w:r>
      <w:proofErr w:type="spellStart"/>
      <w:r>
        <w:rPr>
          <w:rFonts w:ascii="Times" w:eastAsia="Times New Roman" w:hAnsi="Times" w:cs="Arial"/>
          <w:color w:val="4A4343"/>
          <w:sz w:val="23"/>
          <w:szCs w:val="23"/>
        </w:rPr>
        <w:t>Maulana</w:t>
      </w:r>
      <w:proofErr w:type="spellEnd"/>
      <w:r w:rsidR="00500A54" w:rsidRPr="00500A54">
        <w:rPr>
          <w:rFonts w:ascii="Times" w:eastAsia="Times New Roman" w:hAnsi="Times" w:cs="Arial"/>
          <w:color w:val="4A4343"/>
          <w:sz w:val="23"/>
          <w:szCs w:val="23"/>
        </w:rPr>
        <w:t xml:space="preserve"> as a thinker preceded of many modern tributaries of thoughts and in fact apparently incorporated Voluntarism and </w:t>
      </w:r>
      <w:proofErr w:type="spellStart"/>
      <w:r w:rsidR="00500A54" w:rsidRPr="00500A54">
        <w:rPr>
          <w:rFonts w:ascii="Times" w:eastAsia="Times New Roman" w:hAnsi="Times" w:cs="Arial"/>
          <w:color w:val="4A4343"/>
          <w:sz w:val="23"/>
          <w:szCs w:val="23"/>
        </w:rPr>
        <w:t>Spritual</w:t>
      </w:r>
      <w:proofErr w:type="spellEnd"/>
      <w:r w:rsidR="00500A54" w:rsidRPr="00500A54">
        <w:rPr>
          <w:rFonts w:ascii="Times" w:eastAsia="Times New Roman" w:hAnsi="Times" w:cs="Arial"/>
          <w:color w:val="4A4343"/>
          <w:sz w:val="23"/>
          <w:szCs w:val="23"/>
        </w:rPr>
        <w:t xml:space="preserve"> Pluralism which routes to Philosophers like Nietzsche, </w:t>
      </w:r>
      <w:proofErr w:type="spellStart"/>
      <w:r w:rsidR="00500A54" w:rsidRPr="00500A54">
        <w:rPr>
          <w:rFonts w:ascii="Times" w:eastAsia="Times New Roman" w:hAnsi="Times" w:cs="Arial"/>
          <w:color w:val="4A4343"/>
          <w:sz w:val="23"/>
          <w:szCs w:val="23"/>
        </w:rPr>
        <w:t>Schopenhaur</w:t>
      </w:r>
      <w:proofErr w:type="spellEnd"/>
      <w:r w:rsidR="00500A54" w:rsidRPr="00500A54">
        <w:rPr>
          <w:rFonts w:ascii="Times" w:eastAsia="Times New Roman" w:hAnsi="Times" w:cs="Arial"/>
          <w:color w:val="4A4343"/>
          <w:sz w:val="23"/>
          <w:szCs w:val="23"/>
        </w:rPr>
        <w:t xml:space="preserve">, and Bergson who also happened to be </w:t>
      </w:r>
      <w:proofErr w:type="spellStart"/>
      <w:r w:rsidR="00500A54" w:rsidRPr="00500A54">
        <w:rPr>
          <w:rFonts w:ascii="Times" w:eastAsia="Times New Roman" w:hAnsi="Times" w:cs="Arial"/>
          <w:color w:val="4A4343"/>
          <w:sz w:val="23"/>
          <w:szCs w:val="23"/>
        </w:rPr>
        <w:t>Iqbal’s</w:t>
      </w:r>
      <w:proofErr w:type="spellEnd"/>
      <w:r w:rsidR="00500A54" w:rsidRPr="00500A54">
        <w:rPr>
          <w:rFonts w:ascii="Times" w:eastAsia="Times New Roman" w:hAnsi="Times" w:cs="Arial"/>
          <w:color w:val="4A4343"/>
          <w:sz w:val="23"/>
          <w:szCs w:val="23"/>
        </w:rPr>
        <w:t xml:space="preserve"> inspiration. This inspired </w:t>
      </w:r>
      <w:proofErr w:type="spellStart"/>
      <w:r w:rsidR="00500A54" w:rsidRPr="00500A54">
        <w:rPr>
          <w:rFonts w:ascii="Times" w:eastAsia="Times New Roman" w:hAnsi="Times" w:cs="Arial"/>
          <w:color w:val="4A4343"/>
          <w:sz w:val="23"/>
          <w:szCs w:val="23"/>
        </w:rPr>
        <w:t>Iqbal</w:t>
      </w:r>
      <w:proofErr w:type="spellEnd"/>
      <w:r w:rsidR="00500A54" w:rsidRPr="00500A54">
        <w:rPr>
          <w:rFonts w:ascii="Times" w:eastAsia="Times New Roman" w:hAnsi="Times" w:cs="Arial"/>
          <w:color w:val="4A4343"/>
          <w:sz w:val="23"/>
          <w:szCs w:val="23"/>
        </w:rPr>
        <w:t xml:space="preserve"> to follow </w:t>
      </w:r>
      <w:proofErr w:type="spellStart"/>
      <w:r w:rsidR="00500A54" w:rsidRPr="00500A54">
        <w:rPr>
          <w:rFonts w:ascii="Times" w:eastAsia="Times New Roman" w:hAnsi="Times" w:cs="Arial"/>
          <w:color w:val="4A4343"/>
          <w:sz w:val="23"/>
          <w:szCs w:val="23"/>
        </w:rPr>
        <w:t>Rumi</w:t>
      </w:r>
      <w:proofErr w:type="spellEnd"/>
      <w:r w:rsidR="00500A54" w:rsidRPr="00500A54">
        <w:rPr>
          <w:rFonts w:ascii="Times" w:eastAsia="Times New Roman" w:hAnsi="Times" w:cs="Arial"/>
          <w:color w:val="4A4343"/>
          <w:sz w:val="23"/>
          <w:szCs w:val="23"/>
        </w:rPr>
        <w:t xml:space="preserve"> and consider him as his guide as he “is a disciple who by virtue of his faith, is dyed deep in the spirit of his master.” </w:t>
      </w:r>
      <w:proofErr w:type="spellStart"/>
      <w:r w:rsidR="00500A54" w:rsidRPr="00500A54">
        <w:rPr>
          <w:rFonts w:ascii="Times" w:eastAsia="Times New Roman" w:hAnsi="Times" w:cs="Arial"/>
          <w:color w:val="4A4343"/>
          <w:sz w:val="23"/>
          <w:szCs w:val="23"/>
        </w:rPr>
        <w:t>Iqbal’s</w:t>
      </w:r>
      <w:proofErr w:type="spellEnd"/>
      <w:r w:rsidR="00500A54" w:rsidRPr="00500A54">
        <w:rPr>
          <w:rFonts w:ascii="Times" w:eastAsia="Times New Roman" w:hAnsi="Times" w:cs="Arial"/>
          <w:color w:val="4A4343"/>
          <w:sz w:val="23"/>
          <w:szCs w:val="23"/>
        </w:rPr>
        <w:t xml:space="preserve"> philosophical association and engagement with </w:t>
      </w:r>
      <w:proofErr w:type="spellStart"/>
      <w:r w:rsidR="00500A54" w:rsidRPr="00500A54">
        <w:rPr>
          <w:rFonts w:ascii="Times" w:eastAsia="Times New Roman" w:hAnsi="Times" w:cs="Arial"/>
          <w:color w:val="4A4343"/>
          <w:sz w:val="23"/>
          <w:szCs w:val="23"/>
        </w:rPr>
        <w:t>Rumi</w:t>
      </w:r>
      <w:proofErr w:type="spellEnd"/>
      <w:r w:rsidR="00500A54" w:rsidRPr="00500A54">
        <w:rPr>
          <w:rFonts w:ascii="Times" w:eastAsia="Times New Roman" w:hAnsi="Times" w:cs="Arial"/>
          <w:color w:val="4A4343"/>
          <w:sz w:val="23"/>
          <w:szCs w:val="23"/>
        </w:rPr>
        <w:t xml:space="preserve"> is indeed his engagement with the whole tradition which </w:t>
      </w:r>
      <w:proofErr w:type="spellStart"/>
      <w:r>
        <w:rPr>
          <w:rFonts w:ascii="Times" w:eastAsia="Times New Roman" w:hAnsi="Times" w:cs="Arial"/>
          <w:color w:val="4A4343"/>
          <w:sz w:val="23"/>
          <w:szCs w:val="23"/>
        </w:rPr>
        <w:t>Maulana</w:t>
      </w:r>
      <w:proofErr w:type="spellEnd"/>
      <w:r w:rsidR="00500A54" w:rsidRPr="00500A54">
        <w:rPr>
          <w:rFonts w:ascii="Times" w:eastAsia="Times New Roman" w:hAnsi="Times" w:cs="Arial"/>
          <w:color w:val="4A4343"/>
          <w:sz w:val="23"/>
          <w:szCs w:val="23"/>
        </w:rPr>
        <w:t xml:space="preserve"> imbibed; and therefore </w:t>
      </w:r>
      <w:proofErr w:type="spellStart"/>
      <w:r w:rsidR="00500A54" w:rsidRPr="00500A54">
        <w:rPr>
          <w:rFonts w:ascii="Times" w:eastAsia="Times New Roman" w:hAnsi="Times" w:cs="Arial"/>
          <w:color w:val="4A4343"/>
          <w:sz w:val="23"/>
          <w:szCs w:val="23"/>
        </w:rPr>
        <w:t>Rumi</w:t>
      </w:r>
      <w:proofErr w:type="spellEnd"/>
      <w:r w:rsidR="00500A54" w:rsidRPr="00500A54">
        <w:rPr>
          <w:rFonts w:ascii="Times" w:eastAsia="Times New Roman" w:hAnsi="Times" w:cs="Arial"/>
          <w:color w:val="4A4343"/>
          <w:sz w:val="23"/>
          <w:szCs w:val="23"/>
        </w:rPr>
        <w:t xml:space="preserve"> is frequently referred in the poetry of </w:t>
      </w:r>
      <w:proofErr w:type="spellStart"/>
      <w:r w:rsidR="00500A54" w:rsidRPr="00500A54">
        <w:rPr>
          <w:rFonts w:ascii="Times" w:eastAsia="Times New Roman" w:hAnsi="Times" w:cs="Arial"/>
          <w:color w:val="4A4343"/>
          <w:sz w:val="23"/>
          <w:szCs w:val="23"/>
        </w:rPr>
        <w:t>Iqbal</w:t>
      </w:r>
      <w:proofErr w:type="spellEnd"/>
      <w:r w:rsidR="00500A54" w:rsidRPr="00500A54">
        <w:rPr>
          <w:rFonts w:ascii="Times" w:eastAsia="Times New Roman" w:hAnsi="Times" w:cs="Arial"/>
          <w:color w:val="4A4343"/>
          <w:sz w:val="23"/>
          <w:szCs w:val="23"/>
        </w:rPr>
        <w:t xml:space="preserve">. </w:t>
      </w:r>
      <w:proofErr w:type="spellStart"/>
      <w:r w:rsidR="00500A54" w:rsidRPr="00500A54">
        <w:rPr>
          <w:rFonts w:ascii="Times" w:eastAsia="Times New Roman" w:hAnsi="Times" w:cs="Arial"/>
          <w:color w:val="4A4343"/>
          <w:sz w:val="23"/>
          <w:szCs w:val="23"/>
        </w:rPr>
        <w:t>Iqbal’s</w:t>
      </w:r>
      <w:proofErr w:type="spellEnd"/>
      <w:r w:rsidR="00500A54" w:rsidRPr="00500A54">
        <w:rPr>
          <w:rFonts w:ascii="Times" w:eastAsia="Times New Roman" w:hAnsi="Times" w:cs="Arial"/>
          <w:color w:val="4A4343"/>
          <w:sz w:val="23"/>
          <w:szCs w:val="23"/>
        </w:rPr>
        <w:t xml:space="preserve"> adulation to </w:t>
      </w:r>
      <w:proofErr w:type="spellStart"/>
      <w:r w:rsidR="00500A54" w:rsidRPr="00500A54">
        <w:rPr>
          <w:rFonts w:ascii="Times" w:eastAsia="Times New Roman" w:hAnsi="Times" w:cs="Arial"/>
          <w:color w:val="4A4343"/>
          <w:sz w:val="23"/>
          <w:szCs w:val="23"/>
        </w:rPr>
        <w:t>Rumi</w:t>
      </w:r>
      <w:proofErr w:type="spellEnd"/>
      <w:r w:rsidR="00500A54" w:rsidRPr="00500A54">
        <w:rPr>
          <w:rFonts w:ascii="Times" w:eastAsia="Times New Roman" w:hAnsi="Times" w:cs="Arial"/>
          <w:color w:val="4A4343"/>
          <w:sz w:val="23"/>
          <w:szCs w:val="23"/>
        </w:rPr>
        <w:t xml:space="preserve"> can be summed up in this </w:t>
      </w:r>
      <w:proofErr w:type="spellStart"/>
      <w:r w:rsidR="00500A54" w:rsidRPr="00500A54">
        <w:rPr>
          <w:rFonts w:ascii="Times" w:eastAsia="Times New Roman" w:hAnsi="Times" w:cs="Arial"/>
          <w:color w:val="4A4343"/>
          <w:sz w:val="23"/>
          <w:szCs w:val="23"/>
        </w:rPr>
        <w:t>rubayee</w:t>
      </w:r>
      <w:proofErr w:type="spellEnd"/>
      <w:r w:rsidR="00500A54" w:rsidRPr="00500A54">
        <w:rPr>
          <w:rFonts w:ascii="Times" w:eastAsia="Times New Roman" w:hAnsi="Times" w:cs="Arial"/>
          <w:color w:val="4A4343"/>
          <w:sz w:val="23"/>
          <w:szCs w:val="23"/>
        </w:rPr>
        <w:t xml:space="preserve"> of him:</w:t>
      </w:r>
    </w:p>
    <w:p w:rsidR="00500A54" w:rsidRPr="00500A54" w:rsidRDefault="00500A54" w:rsidP="00500A54">
      <w:pPr>
        <w:spacing w:after="0" w:line="240" w:lineRule="auto"/>
        <w:jc w:val="both"/>
        <w:textAlignment w:val="baseline"/>
        <w:rPr>
          <w:rFonts w:ascii="Times" w:eastAsia="Times New Roman" w:hAnsi="Times" w:cs="Arial"/>
          <w:i/>
          <w:iCs/>
          <w:color w:val="4A4343"/>
          <w:sz w:val="25"/>
          <w:szCs w:val="25"/>
        </w:rPr>
      </w:pPr>
      <w:r w:rsidRPr="00225E89">
        <w:rPr>
          <w:rFonts w:ascii="Times" w:eastAsia="Times New Roman" w:hAnsi="Times" w:cs="Arial"/>
          <w:b/>
          <w:bCs/>
          <w:i/>
          <w:iCs/>
          <w:color w:val="4A4343"/>
          <w:sz w:val="25"/>
        </w:rPr>
        <w:t xml:space="preserve">Be </w:t>
      </w:r>
      <w:proofErr w:type="spellStart"/>
      <w:r w:rsidRPr="00225E89">
        <w:rPr>
          <w:rFonts w:ascii="Times" w:eastAsia="Times New Roman" w:hAnsi="Times" w:cs="Arial"/>
          <w:b/>
          <w:bCs/>
          <w:i/>
          <w:iCs/>
          <w:color w:val="4A4343"/>
          <w:sz w:val="25"/>
        </w:rPr>
        <w:t>kaam</w:t>
      </w:r>
      <w:proofErr w:type="spellEnd"/>
      <w:r w:rsidRPr="00225E89">
        <w:rPr>
          <w:rFonts w:ascii="Times" w:eastAsia="Times New Roman" w:hAnsi="Times" w:cs="Arial"/>
          <w:b/>
          <w:bCs/>
          <w:i/>
          <w:iCs/>
          <w:color w:val="4A4343"/>
          <w:sz w:val="25"/>
        </w:rPr>
        <w:t xml:space="preserve">-e- </w:t>
      </w:r>
      <w:proofErr w:type="spellStart"/>
      <w:r w:rsidRPr="00225E89">
        <w:rPr>
          <w:rFonts w:ascii="Times" w:eastAsia="Times New Roman" w:hAnsi="Times" w:cs="Arial"/>
          <w:b/>
          <w:bCs/>
          <w:i/>
          <w:iCs/>
          <w:color w:val="4A4343"/>
          <w:sz w:val="25"/>
        </w:rPr>
        <w:t>khud</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digar</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aan</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koh’ne</w:t>
      </w:r>
      <w:proofErr w:type="spellEnd"/>
      <w:r w:rsidRPr="00225E89">
        <w:rPr>
          <w:rFonts w:ascii="Times" w:eastAsia="Times New Roman" w:hAnsi="Times" w:cs="Arial"/>
          <w:b/>
          <w:bCs/>
          <w:i/>
          <w:iCs/>
          <w:color w:val="4A4343"/>
          <w:sz w:val="25"/>
        </w:rPr>
        <w:t xml:space="preserve"> mi </w:t>
      </w:r>
      <w:proofErr w:type="spellStart"/>
      <w:r w:rsidRPr="00225E89">
        <w:rPr>
          <w:rFonts w:ascii="Times" w:eastAsia="Times New Roman" w:hAnsi="Times" w:cs="Arial"/>
          <w:b/>
          <w:bCs/>
          <w:i/>
          <w:iCs/>
          <w:color w:val="4A4343"/>
          <w:sz w:val="25"/>
        </w:rPr>
        <w:t>reez</w:t>
      </w:r>
      <w:proofErr w:type="spellEnd"/>
    </w:p>
    <w:p w:rsidR="00500A54" w:rsidRPr="00500A54" w:rsidRDefault="00500A54" w:rsidP="00500A54">
      <w:pPr>
        <w:spacing w:after="0" w:line="240" w:lineRule="auto"/>
        <w:jc w:val="both"/>
        <w:textAlignment w:val="baseline"/>
        <w:rPr>
          <w:rFonts w:ascii="Times" w:eastAsia="Times New Roman" w:hAnsi="Times" w:cs="Arial"/>
          <w:i/>
          <w:iCs/>
          <w:color w:val="4A4343"/>
          <w:sz w:val="25"/>
          <w:szCs w:val="25"/>
        </w:rPr>
      </w:pPr>
      <w:r w:rsidRPr="00500A54">
        <w:rPr>
          <w:rFonts w:ascii="Times" w:eastAsia="Times New Roman" w:hAnsi="Times" w:cs="Arial"/>
          <w:b/>
          <w:bCs/>
          <w:i/>
          <w:iCs/>
          <w:color w:val="4A4343"/>
          <w:sz w:val="25"/>
          <w:szCs w:val="25"/>
          <w:bdr w:val="none" w:sz="0" w:space="0" w:color="auto" w:frame="1"/>
        </w:rPr>
        <w:br/>
      </w:r>
      <w:proofErr w:type="spellStart"/>
      <w:r w:rsidRPr="00225E89">
        <w:rPr>
          <w:rFonts w:ascii="Times" w:eastAsia="Times New Roman" w:hAnsi="Times" w:cs="Arial"/>
          <w:b/>
          <w:bCs/>
          <w:i/>
          <w:iCs/>
          <w:color w:val="4A4343"/>
          <w:sz w:val="25"/>
        </w:rPr>
        <w:t>Ke</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ba</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jaamash</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na-yarzad</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mulk</w:t>
      </w:r>
      <w:proofErr w:type="spellEnd"/>
      <w:r w:rsidRPr="00225E89">
        <w:rPr>
          <w:rFonts w:ascii="Times" w:eastAsia="Times New Roman" w:hAnsi="Times" w:cs="Arial"/>
          <w:b/>
          <w:bCs/>
          <w:i/>
          <w:iCs/>
          <w:color w:val="4A4343"/>
          <w:sz w:val="25"/>
        </w:rPr>
        <w:t>-e-</w:t>
      </w:r>
      <w:proofErr w:type="spellStart"/>
      <w:r w:rsidRPr="00225E89">
        <w:rPr>
          <w:rFonts w:ascii="Times" w:eastAsia="Times New Roman" w:hAnsi="Times" w:cs="Arial"/>
          <w:b/>
          <w:bCs/>
          <w:i/>
          <w:iCs/>
          <w:color w:val="4A4343"/>
          <w:sz w:val="25"/>
        </w:rPr>
        <w:t>Parweez</w:t>
      </w:r>
      <w:proofErr w:type="spellEnd"/>
    </w:p>
    <w:p w:rsidR="00500A54" w:rsidRPr="00500A54" w:rsidRDefault="00500A54" w:rsidP="00500A54">
      <w:pPr>
        <w:spacing w:after="0" w:line="240" w:lineRule="auto"/>
        <w:jc w:val="both"/>
        <w:textAlignment w:val="baseline"/>
        <w:rPr>
          <w:rFonts w:ascii="Times" w:eastAsia="Times New Roman" w:hAnsi="Times" w:cs="Arial"/>
          <w:i/>
          <w:iCs/>
          <w:color w:val="4A4343"/>
          <w:sz w:val="25"/>
          <w:szCs w:val="25"/>
        </w:rPr>
      </w:pPr>
      <w:proofErr w:type="spellStart"/>
      <w:r w:rsidRPr="00225E89">
        <w:rPr>
          <w:rFonts w:ascii="Times" w:eastAsia="Times New Roman" w:hAnsi="Times" w:cs="Arial"/>
          <w:b/>
          <w:bCs/>
          <w:i/>
          <w:iCs/>
          <w:color w:val="4A4343"/>
          <w:sz w:val="25"/>
        </w:rPr>
        <w:t>Ze</w:t>
      </w:r>
      <w:proofErr w:type="spellEnd"/>
      <w:r w:rsidRPr="00225E89">
        <w:rPr>
          <w:rFonts w:ascii="Times" w:eastAsia="Times New Roman" w:hAnsi="Times" w:cs="Arial"/>
          <w:b/>
          <w:bCs/>
          <w:i/>
          <w:iCs/>
          <w:color w:val="4A4343"/>
          <w:sz w:val="25"/>
        </w:rPr>
        <w:t xml:space="preserve"> </w:t>
      </w:r>
      <w:proofErr w:type="spellStart"/>
      <w:r w:rsidRPr="00225E89">
        <w:rPr>
          <w:rFonts w:ascii="Times" w:eastAsia="Times New Roman" w:hAnsi="Times" w:cs="Arial"/>
          <w:b/>
          <w:bCs/>
          <w:i/>
          <w:iCs/>
          <w:color w:val="4A4343"/>
          <w:sz w:val="25"/>
        </w:rPr>
        <w:t>ash’aar</w:t>
      </w:r>
      <w:proofErr w:type="spellEnd"/>
      <w:r w:rsidRPr="00225E89">
        <w:rPr>
          <w:rFonts w:ascii="Times" w:eastAsia="Times New Roman" w:hAnsi="Times" w:cs="Arial"/>
          <w:b/>
          <w:bCs/>
          <w:i/>
          <w:iCs/>
          <w:color w:val="4A4343"/>
          <w:sz w:val="25"/>
        </w:rPr>
        <w:t>-e-</w:t>
      </w:r>
      <w:proofErr w:type="spellStart"/>
      <w:r w:rsidRPr="00225E89">
        <w:rPr>
          <w:rFonts w:ascii="Times" w:eastAsia="Times New Roman" w:hAnsi="Times" w:cs="Arial"/>
          <w:b/>
          <w:bCs/>
          <w:i/>
          <w:iCs/>
          <w:color w:val="4A4343"/>
          <w:sz w:val="25"/>
        </w:rPr>
        <w:t>Jalaluddin</w:t>
      </w:r>
      <w:proofErr w:type="spellEnd"/>
      <w:r w:rsidRPr="00225E89">
        <w:rPr>
          <w:rFonts w:ascii="Times" w:eastAsia="Times New Roman" w:hAnsi="Times" w:cs="Arial"/>
          <w:b/>
          <w:bCs/>
          <w:i/>
          <w:iCs/>
          <w:color w:val="4A4343"/>
          <w:sz w:val="25"/>
        </w:rPr>
        <w:t>-e-</w:t>
      </w:r>
      <w:proofErr w:type="spellStart"/>
      <w:r w:rsidRPr="00225E89">
        <w:rPr>
          <w:rFonts w:ascii="Times" w:eastAsia="Times New Roman" w:hAnsi="Times" w:cs="Arial"/>
          <w:b/>
          <w:bCs/>
          <w:i/>
          <w:iCs/>
          <w:color w:val="4A4343"/>
          <w:sz w:val="25"/>
        </w:rPr>
        <w:t>Rumi</w:t>
      </w:r>
      <w:proofErr w:type="spellEnd"/>
    </w:p>
    <w:p w:rsidR="00500A54" w:rsidRPr="00500A54" w:rsidRDefault="00500A54" w:rsidP="00500A54">
      <w:pPr>
        <w:spacing w:line="240" w:lineRule="auto"/>
        <w:jc w:val="both"/>
        <w:textAlignment w:val="baseline"/>
        <w:rPr>
          <w:rFonts w:ascii="Times" w:eastAsia="Times New Roman" w:hAnsi="Times" w:cs="Arial"/>
          <w:i/>
          <w:iCs/>
          <w:color w:val="4A4343"/>
          <w:sz w:val="25"/>
          <w:szCs w:val="25"/>
        </w:rPr>
      </w:pPr>
      <w:r w:rsidRPr="00500A54">
        <w:rPr>
          <w:rFonts w:ascii="Times" w:eastAsia="Times New Roman" w:hAnsi="Times" w:cs="Arial"/>
          <w:b/>
          <w:bCs/>
          <w:i/>
          <w:iCs/>
          <w:color w:val="4A4343"/>
          <w:sz w:val="25"/>
          <w:szCs w:val="25"/>
          <w:bdr w:val="none" w:sz="0" w:space="0" w:color="auto" w:frame="1"/>
        </w:rPr>
        <w:br/>
      </w:r>
      <w:r w:rsidRPr="00225E89">
        <w:rPr>
          <w:rFonts w:ascii="Times" w:eastAsia="Times New Roman" w:hAnsi="Times" w:cs="Arial"/>
          <w:b/>
          <w:bCs/>
          <w:i/>
          <w:iCs/>
          <w:color w:val="4A4343"/>
          <w:sz w:val="25"/>
        </w:rPr>
        <w:t xml:space="preserve">Be </w:t>
      </w:r>
      <w:proofErr w:type="spellStart"/>
      <w:r w:rsidRPr="00225E89">
        <w:rPr>
          <w:rFonts w:ascii="Times" w:eastAsia="Times New Roman" w:hAnsi="Times" w:cs="Arial"/>
          <w:b/>
          <w:bCs/>
          <w:i/>
          <w:iCs/>
          <w:color w:val="4A4343"/>
          <w:sz w:val="25"/>
        </w:rPr>
        <w:t>Diwar</w:t>
      </w:r>
      <w:proofErr w:type="spellEnd"/>
      <w:r w:rsidRPr="00225E89">
        <w:rPr>
          <w:rFonts w:ascii="Times" w:eastAsia="Times New Roman" w:hAnsi="Times" w:cs="Arial"/>
          <w:b/>
          <w:bCs/>
          <w:i/>
          <w:iCs/>
          <w:color w:val="4A4343"/>
          <w:sz w:val="25"/>
        </w:rPr>
        <w:t>-e-</w:t>
      </w:r>
      <w:proofErr w:type="spellStart"/>
      <w:r w:rsidRPr="00225E89">
        <w:rPr>
          <w:rFonts w:ascii="Times" w:eastAsia="Times New Roman" w:hAnsi="Times" w:cs="Arial"/>
          <w:b/>
          <w:bCs/>
          <w:i/>
          <w:iCs/>
          <w:color w:val="4A4343"/>
          <w:sz w:val="25"/>
        </w:rPr>
        <w:t>hareem</w:t>
      </w:r>
      <w:proofErr w:type="spellEnd"/>
      <w:r w:rsidRPr="00225E89">
        <w:rPr>
          <w:rFonts w:ascii="Times" w:eastAsia="Times New Roman" w:hAnsi="Times" w:cs="Arial"/>
          <w:b/>
          <w:bCs/>
          <w:i/>
          <w:iCs/>
          <w:color w:val="4A4343"/>
          <w:sz w:val="25"/>
        </w:rPr>
        <w:t xml:space="preserve">-e </w:t>
      </w:r>
      <w:proofErr w:type="spellStart"/>
      <w:r w:rsidRPr="00225E89">
        <w:rPr>
          <w:rFonts w:ascii="Times" w:eastAsia="Times New Roman" w:hAnsi="Times" w:cs="Arial"/>
          <w:b/>
          <w:bCs/>
          <w:i/>
          <w:iCs/>
          <w:color w:val="4A4343"/>
          <w:sz w:val="25"/>
        </w:rPr>
        <w:t>dil</w:t>
      </w:r>
      <w:proofErr w:type="spellEnd"/>
      <w:r w:rsidRPr="00225E89">
        <w:rPr>
          <w:rFonts w:ascii="Times" w:eastAsia="Times New Roman" w:hAnsi="Times" w:cs="Arial"/>
          <w:b/>
          <w:bCs/>
          <w:i/>
          <w:iCs/>
          <w:color w:val="4A4343"/>
          <w:sz w:val="25"/>
        </w:rPr>
        <w:t xml:space="preserve"> be-</w:t>
      </w:r>
      <w:proofErr w:type="spellStart"/>
      <w:r w:rsidRPr="00225E89">
        <w:rPr>
          <w:rFonts w:ascii="Times" w:eastAsia="Times New Roman" w:hAnsi="Times" w:cs="Arial"/>
          <w:b/>
          <w:bCs/>
          <w:i/>
          <w:iCs/>
          <w:color w:val="4A4343"/>
          <w:sz w:val="25"/>
        </w:rPr>
        <w:t>yaweez</w:t>
      </w:r>
      <w:proofErr w:type="spellEnd"/>
    </w:p>
    <w:p w:rsidR="00500A54" w:rsidRPr="00500A54" w:rsidRDefault="00500A54" w:rsidP="00500A54">
      <w:pPr>
        <w:spacing w:after="0" w:line="240" w:lineRule="auto"/>
        <w:textAlignment w:val="baseline"/>
        <w:rPr>
          <w:rFonts w:ascii="Times" w:eastAsia="Times New Roman" w:hAnsi="Times" w:cs="Arial"/>
          <w:color w:val="4A4343"/>
          <w:sz w:val="23"/>
          <w:szCs w:val="23"/>
        </w:rPr>
      </w:pPr>
      <w:r w:rsidRPr="00225E89">
        <w:rPr>
          <w:rFonts w:ascii="Times" w:eastAsia="Times New Roman" w:hAnsi="Times" w:cs="Arial"/>
          <w:b/>
          <w:bCs/>
          <w:i/>
          <w:iCs/>
          <w:color w:val="4A4343"/>
          <w:sz w:val="23"/>
        </w:rPr>
        <w:t xml:space="preserve">(Pour that old wine (i.e. </w:t>
      </w:r>
      <w:proofErr w:type="spellStart"/>
      <w:r w:rsidRPr="00225E89">
        <w:rPr>
          <w:rFonts w:ascii="Times" w:eastAsia="Times New Roman" w:hAnsi="Times" w:cs="Arial"/>
          <w:b/>
          <w:bCs/>
          <w:i/>
          <w:iCs/>
          <w:color w:val="4A4343"/>
          <w:sz w:val="23"/>
        </w:rPr>
        <w:t>Rumi’s</w:t>
      </w:r>
      <w:proofErr w:type="spellEnd"/>
      <w:r w:rsidRPr="00225E89">
        <w:rPr>
          <w:rFonts w:ascii="Times" w:eastAsia="Times New Roman" w:hAnsi="Times" w:cs="Arial"/>
          <w:b/>
          <w:bCs/>
          <w:i/>
          <w:iCs/>
          <w:color w:val="4A4343"/>
          <w:sz w:val="23"/>
        </w:rPr>
        <w:t xml:space="preserve"> philosophy) in your orifice; as the goblet of him is more precious than the whole empire of King </w:t>
      </w:r>
      <w:proofErr w:type="spellStart"/>
      <w:r w:rsidRPr="00225E89">
        <w:rPr>
          <w:rFonts w:ascii="Times" w:eastAsia="Times New Roman" w:hAnsi="Times" w:cs="Arial"/>
          <w:b/>
          <w:bCs/>
          <w:i/>
          <w:iCs/>
          <w:color w:val="4A4343"/>
          <w:sz w:val="23"/>
        </w:rPr>
        <w:t>Parweez</w:t>
      </w:r>
      <w:proofErr w:type="spellEnd"/>
      <w:r w:rsidRPr="00225E89">
        <w:rPr>
          <w:rFonts w:ascii="Times" w:eastAsia="Times New Roman" w:hAnsi="Times" w:cs="Arial"/>
          <w:b/>
          <w:bCs/>
          <w:i/>
          <w:iCs/>
          <w:color w:val="4A4343"/>
          <w:sz w:val="23"/>
        </w:rPr>
        <w:t xml:space="preserve"> (of Iran). Embellish the inner walls of your heart through the poetry of </w:t>
      </w:r>
      <w:proofErr w:type="spellStart"/>
      <w:r w:rsidRPr="00225E89">
        <w:rPr>
          <w:rFonts w:ascii="Times" w:eastAsia="Times New Roman" w:hAnsi="Times" w:cs="Arial"/>
          <w:b/>
          <w:bCs/>
          <w:i/>
          <w:iCs/>
          <w:color w:val="4A4343"/>
          <w:sz w:val="23"/>
        </w:rPr>
        <w:t>Jalaluddin</w:t>
      </w:r>
      <w:proofErr w:type="spellEnd"/>
      <w:r w:rsidRPr="00225E89">
        <w:rPr>
          <w:rFonts w:ascii="Times" w:eastAsia="Times New Roman" w:hAnsi="Times" w:cs="Arial"/>
          <w:b/>
          <w:bCs/>
          <w:i/>
          <w:iCs/>
          <w:color w:val="4A4343"/>
          <w:sz w:val="23"/>
        </w:rPr>
        <w:t xml:space="preserve"> </w:t>
      </w:r>
      <w:proofErr w:type="spellStart"/>
      <w:r w:rsidRPr="00225E89">
        <w:rPr>
          <w:rFonts w:ascii="Times" w:eastAsia="Times New Roman" w:hAnsi="Times" w:cs="Arial"/>
          <w:b/>
          <w:bCs/>
          <w:i/>
          <w:iCs/>
          <w:color w:val="4A4343"/>
          <w:sz w:val="23"/>
        </w:rPr>
        <w:t>Rumi</w:t>
      </w:r>
      <w:proofErr w:type="spellEnd"/>
      <w:r w:rsidRPr="00225E89">
        <w:rPr>
          <w:rFonts w:ascii="Times" w:eastAsia="Times New Roman" w:hAnsi="Times" w:cs="Arial"/>
          <w:b/>
          <w:bCs/>
          <w:i/>
          <w:iCs/>
          <w:color w:val="4A4343"/>
          <w:sz w:val="23"/>
        </w:rPr>
        <w:t>.)</w:t>
      </w:r>
    </w:p>
    <w:p w:rsidR="00500A54" w:rsidRDefault="00500A54" w:rsidP="00500A54">
      <w:pPr>
        <w:spacing w:after="0" w:line="240" w:lineRule="auto"/>
        <w:jc w:val="center"/>
        <w:rPr>
          <w:rFonts w:ascii="Times" w:eastAsia="Times New Roman" w:hAnsi="Times" w:cs="Times New Roman"/>
          <w:sz w:val="24"/>
          <w:szCs w:val="24"/>
        </w:rPr>
      </w:pPr>
      <w:r w:rsidRPr="00225E89">
        <w:rPr>
          <w:rFonts w:ascii="Times" w:eastAsia="Times New Roman" w:hAnsi="Times" w:cs="Times New Roman"/>
          <w:noProof/>
          <w:sz w:val="24"/>
          <w:szCs w:val="24"/>
        </w:rPr>
        <w:drawing>
          <wp:inline distT="0" distB="0" distL="0" distR="0">
            <wp:extent cx="5382561" cy="3842084"/>
            <wp:effectExtent l="19050" t="0" r="8589" b="0"/>
            <wp:docPr id="3" name="Picture 3" descr="https://blog.sufinama.org/wp-content/uploads/2020/03/Turkey.Konya008-1024x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ufinama.org/wp-content/uploads/2020/03/Turkey.Konya008-1024x731.jpg"/>
                    <pic:cNvPicPr>
                      <a:picLocks noChangeAspect="1" noChangeArrowheads="1"/>
                    </pic:cNvPicPr>
                  </pic:nvPicPr>
                  <pic:blipFill>
                    <a:blip r:embed="rId9" cstate="print"/>
                    <a:srcRect/>
                    <a:stretch>
                      <a:fillRect/>
                    </a:stretch>
                  </pic:blipFill>
                  <pic:spPr bwMode="auto">
                    <a:xfrm>
                      <a:off x="0" y="0"/>
                      <a:ext cx="5381985" cy="3841673"/>
                    </a:xfrm>
                    <a:prstGeom prst="rect">
                      <a:avLst/>
                    </a:prstGeom>
                    <a:noFill/>
                    <a:ln w="9525">
                      <a:noFill/>
                      <a:miter lim="800000"/>
                      <a:headEnd/>
                      <a:tailEnd/>
                    </a:ln>
                  </pic:spPr>
                </pic:pic>
              </a:graphicData>
            </a:graphic>
          </wp:inline>
        </w:drawing>
      </w:r>
    </w:p>
    <w:p w:rsidR="00DD73C8" w:rsidRPr="00225E89" w:rsidRDefault="00DD73C8" w:rsidP="00500A54">
      <w:pPr>
        <w:spacing w:after="0" w:line="240" w:lineRule="auto"/>
        <w:jc w:val="center"/>
        <w:rPr>
          <w:rFonts w:ascii="Times" w:eastAsia="Times New Roman" w:hAnsi="Times" w:cs="Times New Roman"/>
          <w:sz w:val="24"/>
          <w:szCs w:val="24"/>
        </w:rPr>
      </w:pPr>
    </w:p>
    <w:p w:rsidR="00500A54" w:rsidRPr="00500A54" w:rsidRDefault="00500A54" w:rsidP="00500A54">
      <w:pPr>
        <w:spacing w:after="0" w:line="240" w:lineRule="auto"/>
        <w:jc w:val="center"/>
        <w:rPr>
          <w:rFonts w:ascii="Times" w:eastAsia="Times New Roman" w:hAnsi="Times" w:cs="Times New Roman"/>
          <w:sz w:val="24"/>
          <w:szCs w:val="24"/>
        </w:rPr>
      </w:pPr>
    </w:p>
    <w:p w:rsidR="00FF1BBD" w:rsidRDefault="00FF1BBD" w:rsidP="00500A54">
      <w:pPr>
        <w:spacing w:after="0" w:line="240" w:lineRule="auto"/>
        <w:textAlignment w:val="baseline"/>
        <w:outlineLvl w:val="2"/>
        <w:rPr>
          <w:rFonts w:ascii="Times" w:eastAsia="Times New Roman" w:hAnsi="Times" w:cs="Arial"/>
          <w:b/>
          <w:bCs/>
          <w:i/>
          <w:iCs/>
          <w:color w:val="000000"/>
          <w:sz w:val="27"/>
          <w:szCs w:val="27"/>
        </w:rPr>
      </w:pPr>
    </w:p>
    <w:p w:rsidR="00500A54" w:rsidRPr="00500A54" w:rsidRDefault="00500A54" w:rsidP="00500A54">
      <w:pPr>
        <w:spacing w:after="0" w:line="240" w:lineRule="auto"/>
        <w:textAlignment w:val="baseline"/>
        <w:outlineLvl w:val="2"/>
        <w:rPr>
          <w:rFonts w:ascii="Times" w:eastAsia="Times New Roman" w:hAnsi="Times" w:cs="Arial"/>
          <w:b/>
          <w:bCs/>
          <w:color w:val="000000"/>
          <w:sz w:val="27"/>
          <w:szCs w:val="27"/>
        </w:rPr>
      </w:pPr>
      <w:r w:rsidRPr="00225E89">
        <w:rPr>
          <w:rFonts w:ascii="Times" w:eastAsia="Times New Roman" w:hAnsi="Times" w:cs="Arial"/>
          <w:b/>
          <w:bCs/>
          <w:i/>
          <w:iCs/>
          <w:color w:val="000000"/>
          <w:sz w:val="27"/>
          <w:szCs w:val="27"/>
        </w:rPr>
        <w:lastRenderedPageBreak/>
        <w:t>Conclusion</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 xml:space="preserve">Silk Route has not only played a role in connecting the whole region commercially, economically and politically but also culturally. The cultural interaction among the diverse faiths, philosophies, ideas and ideologies made the entire region the most pulsating part of the earth, and played a great role in the evolution of human civilization at large.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Jalaluddin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xml:space="preserve"> was among the greatest cultural icons of all time </w:t>
      </w:r>
      <w:proofErr w:type="gramStart"/>
      <w:r w:rsidRPr="00500A54">
        <w:rPr>
          <w:rFonts w:ascii="Times" w:eastAsia="Times New Roman" w:hAnsi="Times" w:cs="Arial"/>
          <w:color w:val="4A4343"/>
          <w:sz w:val="23"/>
          <w:szCs w:val="23"/>
        </w:rPr>
        <w:t>who</w:t>
      </w:r>
      <w:proofErr w:type="gramEnd"/>
      <w:r w:rsidRPr="00500A54">
        <w:rPr>
          <w:rFonts w:ascii="Times" w:eastAsia="Times New Roman" w:hAnsi="Times" w:cs="Arial"/>
          <w:color w:val="4A4343"/>
          <w:sz w:val="23"/>
          <w:szCs w:val="23"/>
        </w:rPr>
        <w:t xml:space="preserve"> emerged from the one part of the region and left his enduring imprint on mind and mettle of different groups of the people, and finally swathed the entire world beneath his </w:t>
      </w:r>
      <w:proofErr w:type="spellStart"/>
      <w:r w:rsidRPr="00500A54">
        <w:rPr>
          <w:rFonts w:ascii="Times" w:eastAsia="Times New Roman" w:hAnsi="Times" w:cs="Arial"/>
          <w:color w:val="4A4343"/>
          <w:sz w:val="23"/>
          <w:szCs w:val="23"/>
        </w:rPr>
        <w:t>messege</w:t>
      </w:r>
      <w:proofErr w:type="spellEnd"/>
      <w:r w:rsidRPr="00500A54">
        <w:rPr>
          <w:rFonts w:ascii="Times" w:eastAsia="Times New Roman" w:hAnsi="Times" w:cs="Arial"/>
          <w:color w:val="4A4343"/>
          <w:sz w:val="23"/>
          <w:szCs w:val="23"/>
        </w:rPr>
        <w:t xml:space="preserve"> of love and humanity, which is followed and venerated by all.</w:t>
      </w:r>
    </w:p>
    <w:p w:rsidR="00500A54" w:rsidRPr="00225E89" w:rsidRDefault="00500A54" w:rsidP="00500A54">
      <w:pPr>
        <w:spacing w:after="0" w:line="240" w:lineRule="auto"/>
        <w:textAlignment w:val="baseline"/>
        <w:outlineLvl w:val="2"/>
        <w:rPr>
          <w:rFonts w:ascii="Times" w:eastAsia="Times New Roman" w:hAnsi="Times" w:cs="Arial"/>
          <w:b/>
          <w:bCs/>
          <w:i/>
          <w:iCs/>
          <w:color w:val="000000"/>
          <w:sz w:val="27"/>
          <w:szCs w:val="27"/>
        </w:rPr>
      </w:pPr>
      <w:r w:rsidRPr="00225E89">
        <w:rPr>
          <w:rFonts w:ascii="Times" w:eastAsia="Times New Roman" w:hAnsi="Times" w:cs="Arial"/>
          <w:b/>
          <w:bCs/>
          <w:i/>
          <w:iCs/>
          <w:color w:val="000000"/>
          <w:sz w:val="27"/>
          <w:szCs w:val="27"/>
        </w:rPr>
        <w:t>References</w:t>
      </w:r>
    </w:p>
    <w:p w:rsidR="00DD73C8" w:rsidRDefault="00500A54" w:rsidP="00500A54">
      <w:pPr>
        <w:spacing w:after="379" w:line="240" w:lineRule="auto"/>
        <w:textAlignment w:val="baseline"/>
        <w:rPr>
          <w:rFonts w:ascii="Times" w:eastAsia="Times New Roman" w:hAnsi="Times" w:cs="Arial"/>
          <w:color w:val="4A4343"/>
          <w:sz w:val="23"/>
          <w:szCs w:val="23"/>
        </w:rPr>
      </w:pPr>
      <w:proofErr w:type="spellStart"/>
      <w:r w:rsidRPr="00500A54">
        <w:rPr>
          <w:rFonts w:ascii="Times" w:eastAsia="Times New Roman" w:hAnsi="Times" w:cs="Arial"/>
          <w:color w:val="4A4343"/>
          <w:sz w:val="23"/>
          <w:szCs w:val="23"/>
        </w:rPr>
        <w:t>Anushe</w:t>
      </w:r>
      <w:proofErr w:type="spellEnd"/>
      <w:r w:rsidRPr="00500A54">
        <w:rPr>
          <w:rFonts w:ascii="Times" w:eastAsia="Times New Roman" w:hAnsi="Times" w:cs="Arial"/>
          <w:color w:val="4A4343"/>
          <w:sz w:val="23"/>
          <w:szCs w:val="23"/>
        </w:rPr>
        <w:t xml:space="preserve">, Hassan (1375), </w:t>
      </w:r>
      <w:proofErr w:type="gramStart"/>
      <w:r w:rsidRPr="00500A54">
        <w:rPr>
          <w:rFonts w:ascii="Times" w:eastAsia="Times New Roman" w:hAnsi="Times" w:cs="Arial"/>
          <w:color w:val="4A4343"/>
          <w:sz w:val="23"/>
          <w:szCs w:val="23"/>
        </w:rPr>
        <w:t>An</w:t>
      </w:r>
      <w:proofErr w:type="gramEnd"/>
      <w:r w:rsidRPr="00500A54">
        <w:rPr>
          <w:rFonts w:ascii="Times" w:eastAsia="Times New Roman" w:hAnsi="Times" w:cs="Arial"/>
          <w:color w:val="4A4343"/>
          <w:sz w:val="23"/>
          <w:szCs w:val="23"/>
        </w:rPr>
        <w:t xml:space="preserve"> Encyclopedia of Persian Literature, Vol.4, </w:t>
      </w:r>
      <w:proofErr w:type="spellStart"/>
      <w:r w:rsidRPr="00500A54">
        <w:rPr>
          <w:rFonts w:ascii="Times" w:eastAsia="Times New Roman" w:hAnsi="Times" w:cs="Arial"/>
          <w:color w:val="4A4343"/>
          <w:sz w:val="23"/>
          <w:szCs w:val="23"/>
        </w:rPr>
        <w:t>Tehran</w:t>
      </w:r>
      <w:proofErr w:type="spellEnd"/>
    </w:p>
    <w:p w:rsidR="00500A54" w:rsidRPr="00500A54" w:rsidRDefault="00500A54" w:rsidP="00500A54">
      <w:pPr>
        <w:spacing w:after="379" w:line="240" w:lineRule="auto"/>
        <w:textAlignment w:val="baseline"/>
        <w:rPr>
          <w:rFonts w:ascii="Times" w:eastAsia="Times New Roman" w:hAnsi="Times" w:cs="Arial"/>
          <w:color w:val="4A4343"/>
          <w:sz w:val="23"/>
          <w:szCs w:val="23"/>
        </w:rPr>
      </w:pPr>
      <w:proofErr w:type="spellStart"/>
      <w:r w:rsidRPr="00500A54">
        <w:rPr>
          <w:rFonts w:ascii="Times" w:eastAsia="Times New Roman" w:hAnsi="Times" w:cs="Arial"/>
          <w:color w:val="4A4343"/>
          <w:sz w:val="23"/>
          <w:szCs w:val="23"/>
        </w:rPr>
        <w:t>Chittick</w:t>
      </w:r>
      <w:proofErr w:type="spellEnd"/>
      <w:r w:rsidRPr="00500A54">
        <w:rPr>
          <w:rFonts w:ascii="Times" w:eastAsia="Times New Roman" w:hAnsi="Times" w:cs="Arial"/>
          <w:color w:val="4A4343"/>
          <w:sz w:val="23"/>
          <w:szCs w:val="23"/>
        </w:rPr>
        <w:t xml:space="preserve">, W.C. (1983), </w:t>
      </w:r>
      <w:proofErr w:type="gramStart"/>
      <w:r w:rsidRPr="00500A54">
        <w:rPr>
          <w:rFonts w:ascii="Times" w:eastAsia="Times New Roman" w:hAnsi="Times" w:cs="Arial"/>
          <w:color w:val="4A4343"/>
          <w:sz w:val="23"/>
          <w:szCs w:val="23"/>
        </w:rPr>
        <w:t>The</w:t>
      </w:r>
      <w:proofErr w:type="gramEnd"/>
      <w:r w:rsidRPr="00500A54">
        <w:rPr>
          <w:rFonts w:ascii="Times" w:eastAsia="Times New Roman" w:hAnsi="Times" w:cs="Arial"/>
          <w:color w:val="4A4343"/>
          <w:sz w:val="23"/>
          <w:szCs w:val="23"/>
        </w:rPr>
        <w:t xml:space="preserve"> Sufi Path of Love, Albany, New York, </w:t>
      </w:r>
      <w:proofErr w:type="spellStart"/>
      <w:r w:rsidRPr="00500A54">
        <w:rPr>
          <w:rFonts w:ascii="Times" w:eastAsia="Times New Roman" w:hAnsi="Times" w:cs="Arial"/>
          <w:color w:val="4A4343"/>
          <w:sz w:val="23"/>
          <w:szCs w:val="23"/>
        </w:rPr>
        <w:t>Suny</w:t>
      </w:r>
      <w:proofErr w:type="spellEnd"/>
      <w:r w:rsidRPr="00500A54">
        <w:rPr>
          <w:rFonts w:ascii="Times" w:eastAsia="Times New Roman" w:hAnsi="Times" w:cs="Arial"/>
          <w:color w:val="4A4343"/>
          <w:sz w:val="23"/>
          <w:szCs w:val="23"/>
        </w:rPr>
        <w:t xml:space="preserve"> Press</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Foltz, Richard. (1999), Religions of the Silk Road: Overland trade and cultural exchange from antiquity to the fifteenth century, New York: St. Martin’s Press, 1–2</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Gibb, E.JW</w:t>
      </w:r>
      <w:proofErr w:type="gramStart"/>
      <w:r w:rsidRPr="00500A54">
        <w:rPr>
          <w:rFonts w:ascii="Times" w:eastAsia="Times New Roman" w:hAnsi="Times" w:cs="Arial"/>
          <w:color w:val="4A4343"/>
          <w:sz w:val="23"/>
          <w:szCs w:val="23"/>
        </w:rPr>
        <w:t>.(</w:t>
      </w:r>
      <w:proofErr w:type="gramEnd"/>
      <w:r w:rsidRPr="00500A54">
        <w:rPr>
          <w:rFonts w:ascii="Times" w:eastAsia="Times New Roman" w:hAnsi="Times" w:cs="Arial"/>
          <w:color w:val="4A4343"/>
          <w:sz w:val="23"/>
          <w:szCs w:val="23"/>
        </w:rPr>
        <w:t xml:space="preserve"> 1904) History of Ottoman poetry, LONDON,LUZAC &amp; CO.</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proofErr w:type="spellStart"/>
      <w:r w:rsidRPr="00500A54">
        <w:rPr>
          <w:rFonts w:ascii="Times" w:eastAsia="Times New Roman" w:hAnsi="Times" w:cs="Arial"/>
          <w:color w:val="4A4343"/>
          <w:sz w:val="23"/>
          <w:szCs w:val="23"/>
        </w:rPr>
        <w:t>Neelis</w:t>
      </w:r>
      <w:proofErr w:type="spellEnd"/>
      <w:r w:rsidRPr="00500A54">
        <w:rPr>
          <w:rFonts w:ascii="Times" w:eastAsia="Times New Roman" w:hAnsi="Times" w:cs="Arial"/>
          <w:color w:val="4A4343"/>
          <w:sz w:val="23"/>
          <w:szCs w:val="23"/>
        </w:rPr>
        <w:t xml:space="preserve">, Jason </w:t>
      </w:r>
      <w:proofErr w:type="gramStart"/>
      <w:r w:rsidRPr="00500A54">
        <w:rPr>
          <w:rFonts w:ascii="Times" w:eastAsia="Times New Roman" w:hAnsi="Times" w:cs="Arial"/>
          <w:color w:val="4A4343"/>
          <w:sz w:val="23"/>
          <w:szCs w:val="23"/>
        </w:rPr>
        <w:t>( 2011</w:t>
      </w:r>
      <w:proofErr w:type="gramEnd"/>
      <w:r w:rsidRPr="00500A54">
        <w:rPr>
          <w:rFonts w:ascii="Times" w:eastAsia="Times New Roman" w:hAnsi="Times" w:cs="Arial"/>
          <w:color w:val="4A4343"/>
          <w:sz w:val="23"/>
          <w:szCs w:val="23"/>
        </w:rPr>
        <w:t>), Early Buddhist Transmission and Trade Network, Boston, Leiden</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proofErr w:type="spellStart"/>
      <w:r w:rsidRPr="00500A54">
        <w:rPr>
          <w:rFonts w:ascii="Times" w:eastAsia="Times New Roman" w:hAnsi="Times" w:cs="Arial"/>
          <w:color w:val="4A4343"/>
          <w:sz w:val="23"/>
          <w:szCs w:val="23"/>
        </w:rPr>
        <w:t>Nomani</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Allama</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Shibli</w:t>
      </w:r>
      <w:proofErr w:type="spellEnd"/>
      <w:r w:rsidRPr="00500A54">
        <w:rPr>
          <w:rFonts w:ascii="Times" w:eastAsia="Times New Roman" w:hAnsi="Times" w:cs="Arial"/>
          <w:color w:val="4A4343"/>
          <w:sz w:val="23"/>
          <w:szCs w:val="23"/>
        </w:rPr>
        <w:t xml:space="preserve"> (2003), </w:t>
      </w:r>
      <w:proofErr w:type="spellStart"/>
      <w:r w:rsidRPr="00500A54">
        <w:rPr>
          <w:rFonts w:ascii="Times" w:eastAsia="Times New Roman" w:hAnsi="Times" w:cs="Arial"/>
          <w:color w:val="4A4343"/>
          <w:sz w:val="23"/>
          <w:szCs w:val="23"/>
        </w:rPr>
        <w:t>Swanehe</w:t>
      </w:r>
      <w:proofErr w:type="spellEnd"/>
      <w:r w:rsidRPr="00500A54">
        <w:rPr>
          <w:rFonts w:ascii="Times" w:eastAsia="Times New Roman" w:hAnsi="Times" w:cs="Arial"/>
          <w:color w:val="4A4343"/>
          <w:sz w:val="23"/>
          <w:szCs w:val="23"/>
        </w:rPr>
        <w:t xml:space="preserve"> </w:t>
      </w:r>
      <w:proofErr w:type="spellStart"/>
      <w:r w:rsidR="00E36BC3">
        <w:rPr>
          <w:rFonts w:ascii="Times" w:eastAsia="Times New Roman" w:hAnsi="Times" w:cs="Arial"/>
          <w:color w:val="4A4343"/>
          <w:sz w:val="23"/>
          <w:szCs w:val="23"/>
        </w:rPr>
        <w:t>Maulana</w:t>
      </w:r>
      <w:proofErr w:type="spellEnd"/>
      <w:r w:rsidRPr="00500A54">
        <w:rPr>
          <w:rFonts w:ascii="Times" w:eastAsia="Times New Roman" w:hAnsi="Times" w:cs="Arial"/>
          <w:color w:val="4A4343"/>
          <w:sz w:val="23"/>
          <w:szCs w:val="23"/>
        </w:rPr>
        <w:t xml:space="preserve"> Rum, </w:t>
      </w:r>
      <w:proofErr w:type="spellStart"/>
      <w:r w:rsidRPr="00500A54">
        <w:rPr>
          <w:rFonts w:ascii="Times" w:eastAsia="Times New Roman" w:hAnsi="Times" w:cs="Arial"/>
          <w:color w:val="4A4343"/>
          <w:sz w:val="23"/>
          <w:szCs w:val="23"/>
        </w:rPr>
        <w:t>Azamgarh</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Darul-mosannefin</w:t>
      </w:r>
      <w:proofErr w:type="spellEnd"/>
    </w:p>
    <w:p w:rsidR="00500A54" w:rsidRPr="00500A54" w:rsidRDefault="00500A54" w:rsidP="00500A54">
      <w:pPr>
        <w:spacing w:after="379" w:line="240" w:lineRule="auto"/>
        <w:textAlignment w:val="baseline"/>
        <w:rPr>
          <w:rFonts w:ascii="Times" w:eastAsia="Times New Roman" w:hAnsi="Times" w:cs="Arial"/>
          <w:color w:val="4A4343"/>
          <w:sz w:val="23"/>
          <w:szCs w:val="23"/>
        </w:rPr>
      </w:pPr>
      <w:proofErr w:type="spellStart"/>
      <w:proofErr w:type="gramStart"/>
      <w:r w:rsidRPr="00500A54">
        <w:rPr>
          <w:rFonts w:ascii="Times" w:eastAsia="Times New Roman" w:hAnsi="Times" w:cs="Arial"/>
          <w:color w:val="4A4343"/>
          <w:sz w:val="23"/>
          <w:szCs w:val="23"/>
        </w:rPr>
        <w:t>Qasemi</w:t>
      </w:r>
      <w:proofErr w:type="spellEnd"/>
      <w:r w:rsidRPr="00500A54">
        <w:rPr>
          <w:rFonts w:ascii="Times" w:eastAsia="Times New Roman" w:hAnsi="Times" w:cs="Arial"/>
          <w:color w:val="4A4343"/>
          <w:sz w:val="23"/>
          <w:szCs w:val="23"/>
        </w:rPr>
        <w:t>.</w:t>
      </w:r>
      <w:proofErr w:type="gramEnd"/>
      <w:r w:rsidRPr="00500A54">
        <w:rPr>
          <w:rFonts w:ascii="Times" w:eastAsia="Times New Roman" w:hAnsi="Times" w:cs="Arial"/>
          <w:color w:val="4A4343"/>
          <w:sz w:val="23"/>
          <w:szCs w:val="23"/>
        </w:rPr>
        <w:t xml:space="preserve"> </w:t>
      </w:r>
      <w:proofErr w:type="gramStart"/>
      <w:r w:rsidRPr="00500A54">
        <w:rPr>
          <w:rFonts w:ascii="Times" w:eastAsia="Times New Roman" w:hAnsi="Times" w:cs="Arial"/>
          <w:color w:val="4A4343"/>
          <w:sz w:val="23"/>
          <w:szCs w:val="23"/>
        </w:rPr>
        <w:t>S.H. (1997).</w:t>
      </w:r>
      <w:proofErr w:type="gramEnd"/>
      <w:r w:rsidRPr="00500A54">
        <w:rPr>
          <w:rFonts w:ascii="Times" w:eastAsia="Times New Roman" w:hAnsi="Times" w:cs="Arial"/>
          <w:color w:val="4A4343"/>
          <w:sz w:val="23"/>
          <w:szCs w:val="23"/>
        </w:rPr>
        <w:t xml:space="preserve"> </w:t>
      </w:r>
      <w:proofErr w:type="gramStart"/>
      <w:r w:rsidRPr="00500A54">
        <w:rPr>
          <w:rFonts w:ascii="Times" w:eastAsia="Times New Roman" w:hAnsi="Times" w:cs="Arial"/>
          <w:color w:val="4A4343"/>
          <w:sz w:val="23"/>
          <w:szCs w:val="23"/>
        </w:rPr>
        <w:t xml:space="preserve">The </w:t>
      </w:r>
      <w:proofErr w:type="spellStart"/>
      <w:r w:rsidRPr="00500A54">
        <w:rPr>
          <w:rFonts w:ascii="Times" w:eastAsia="Times New Roman" w:hAnsi="Times" w:cs="Arial"/>
          <w:color w:val="4A4343"/>
          <w:sz w:val="23"/>
          <w:szCs w:val="23"/>
        </w:rPr>
        <w:t>Maulawi</w:t>
      </w:r>
      <w:proofErr w:type="spellEnd"/>
      <w:r w:rsidRPr="00500A54">
        <w:rPr>
          <w:rFonts w:ascii="Times" w:eastAsia="Times New Roman" w:hAnsi="Times" w:cs="Arial"/>
          <w:color w:val="4A4343"/>
          <w:sz w:val="23"/>
          <w:szCs w:val="23"/>
        </w:rPr>
        <w:t xml:space="preserve"> Flute.</w:t>
      </w:r>
      <w:proofErr w:type="gramEnd"/>
      <w:r w:rsidRPr="00500A54">
        <w:rPr>
          <w:rFonts w:ascii="Times" w:eastAsia="Times New Roman" w:hAnsi="Times" w:cs="Arial"/>
          <w:color w:val="4A4343"/>
          <w:sz w:val="23"/>
          <w:szCs w:val="23"/>
        </w:rPr>
        <w:t xml:space="preserve"> Delhi, New Age International</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proofErr w:type="spellStart"/>
      <w:r w:rsidRPr="00500A54">
        <w:rPr>
          <w:rFonts w:ascii="Times" w:eastAsia="Times New Roman" w:hAnsi="Times" w:cs="Arial"/>
          <w:color w:val="4A4343"/>
          <w:sz w:val="23"/>
          <w:szCs w:val="23"/>
        </w:rPr>
        <w:t>Rhie</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Marylin</w:t>
      </w:r>
      <w:proofErr w:type="spellEnd"/>
      <w:r w:rsidRPr="00500A54">
        <w:rPr>
          <w:rFonts w:ascii="Times" w:eastAsia="Times New Roman" w:hAnsi="Times" w:cs="Arial"/>
          <w:color w:val="4A4343"/>
          <w:sz w:val="23"/>
          <w:szCs w:val="23"/>
        </w:rPr>
        <w:t xml:space="preserve"> M. (1999), Early Buddhist art of China and Central Asia. vol. 1, Leiden: Brill, </w:t>
      </w:r>
      <w:proofErr w:type="spellStart"/>
      <w:r w:rsidRPr="00500A54">
        <w:rPr>
          <w:rFonts w:ascii="Times" w:eastAsia="Times New Roman" w:hAnsi="Times" w:cs="Arial"/>
          <w:color w:val="4A4343"/>
          <w:sz w:val="23"/>
          <w:szCs w:val="23"/>
        </w:rPr>
        <w:t>Rumi</w:t>
      </w:r>
      <w:proofErr w:type="spellEnd"/>
      <w:r w:rsidRPr="00500A54">
        <w:rPr>
          <w:rFonts w:ascii="Times" w:eastAsia="Times New Roman" w:hAnsi="Times" w:cs="Arial"/>
          <w:color w:val="4A4343"/>
          <w:sz w:val="23"/>
          <w:szCs w:val="23"/>
        </w:rPr>
        <w:t>, J. (1959)</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proofErr w:type="spellStart"/>
      <w:r w:rsidRPr="00500A54">
        <w:rPr>
          <w:rFonts w:ascii="Times" w:eastAsia="Times New Roman" w:hAnsi="Times" w:cs="Arial"/>
          <w:color w:val="4A4343"/>
          <w:sz w:val="23"/>
          <w:szCs w:val="23"/>
        </w:rPr>
        <w:t>Kulliat</w:t>
      </w:r>
      <w:proofErr w:type="spellEnd"/>
      <w:r w:rsidRPr="00500A54">
        <w:rPr>
          <w:rFonts w:ascii="Times" w:eastAsia="Times New Roman" w:hAnsi="Times" w:cs="Arial"/>
          <w:color w:val="4A4343"/>
          <w:sz w:val="23"/>
          <w:szCs w:val="23"/>
        </w:rPr>
        <w:t>-e-</w:t>
      </w:r>
      <w:proofErr w:type="gramStart"/>
      <w:r w:rsidRPr="00500A54">
        <w:rPr>
          <w:rFonts w:ascii="Times" w:eastAsia="Times New Roman" w:hAnsi="Times" w:cs="Arial"/>
          <w:color w:val="4A4343"/>
          <w:sz w:val="23"/>
          <w:szCs w:val="23"/>
        </w:rPr>
        <w:t>Shams(</w:t>
      </w:r>
      <w:proofErr w:type="gramEnd"/>
      <w:r w:rsidRPr="00500A54">
        <w:rPr>
          <w:rFonts w:ascii="Times" w:eastAsia="Times New Roman" w:hAnsi="Times" w:cs="Arial"/>
          <w:color w:val="4A4343"/>
          <w:sz w:val="23"/>
          <w:szCs w:val="23"/>
        </w:rPr>
        <w:t xml:space="preserve">ed. </w:t>
      </w:r>
      <w:proofErr w:type="spellStart"/>
      <w:r w:rsidRPr="00500A54">
        <w:rPr>
          <w:rFonts w:ascii="Times" w:eastAsia="Times New Roman" w:hAnsi="Times" w:cs="Arial"/>
          <w:color w:val="4A4343"/>
          <w:sz w:val="23"/>
          <w:szCs w:val="23"/>
        </w:rPr>
        <w:t>Badiuzzaman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Foruzanfer</w:t>
      </w:r>
      <w:proofErr w:type="spellEnd"/>
      <w:r w:rsidRPr="00500A54">
        <w:rPr>
          <w:rFonts w:ascii="Times" w:eastAsia="Times New Roman" w:hAnsi="Times" w:cs="Arial"/>
          <w:color w:val="4A4343"/>
          <w:sz w:val="23"/>
          <w:szCs w:val="23"/>
        </w:rPr>
        <w:t>), Tehran, Tehran University Press</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proofErr w:type="spellStart"/>
      <w:r w:rsidRPr="00500A54">
        <w:rPr>
          <w:rFonts w:ascii="Times" w:eastAsia="Times New Roman" w:hAnsi="Times" w:cs="Arial"/>
          <w:color w:val="4A4343"/>
          <w:sz w:val="23"/>
          <w:szCs w:val="23"/>
        </w:rPr>
        <w:t>Tazkira</w:t>
      </w:r>
      <w:proofErr w:type="spellEnd"/>
      <w:r w:rsidRPr="00500A54">
        <w:rPr>
          <w:rFonts w:ascii="Times" w:eastAsia="Times New Roman" w:hAnsi="Times" w:cs="Arial"/>
          <w:color w:val="4A4343"/>
          <w:sz w:val="23"/>
          <w:szCs w:val="23"/>
        </w:rPr>
        <w:t xml:space="preserve">-I </w:t>
      </w:r>
      <w:proofErr w:type="spellStart"/>
      <w:r w:rsidRPr="00500A54">
        <w:rPr>
          <w:rFonts w:ascii="Times" w:eastAsia="Times New Roman" w:hAnsi="Times" w:cs="Arial"/>
          <w:color w:val="4A4343"/>
          <w:sz w:val="23"/>
          <w:szCs w:val="23"/>
        </w:rPr>
        <w:t>Daulwlat</w:t>
      </w:r>
      <w:proofErr w:type="spellEnd"/>
      <w:r w:rsidRPr="00500A54">
        <w:rPr>
          <w:rFonts w:ascii="Times" w:eastAsia="Times New Roman" w:hAnsi="Times" w:cs="Arial"/>
          <w:color w:val="4A4343"/>
          <w:sz w:val="23"/>
          <w:szCs w:val="23"/>
        </w:rPr>
        <w:t xml:space="preserve"> Shah, Leyden</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proofErr w:type="spellStart"/>
      <w:r w:rsidRPr="00500A54">
        <w:rPr>
          <w:rFonts w:ascii="Times" w:eastAsia="Times New Roman" w:hAnsi="Times" w:cs="Arial"/>
          <w:color w:val="4A4343"/>
          <w:sz w:val="23"/>
          <w:szCs w:val="23"/>
        </w:rPr>
        <w:t>Tabrizi</w:t>
      </w:r>
      <w:proofErr w:type="spellEnd"/>
      <w:r w:rsidRPr="00500A54">
        <w:rPr>
          <w:rFonts w:ascii="Times" w:eastAsia="Times New Roman" w:hAnsi="Times" w:cs="Arial"/>
          <w:color w:val="4A4343"/>
          <w:sz w:val="23"/>
          <w:szCs w:val="23"/>
        </w:rPr>
        <w:t xml:space="preserve">, Shams (1369 AS), </w:t>
      </w:r>
      <w:proofErr w:type="spellStart"/>
      <w:r w:rsidRPr="00500A54">
        <w:rPr>
          <w:rFonts w:ascii="Times" w:eastAsia="Times New Roman" w:hAnsi="Times" w:cs="Arial"/>
          <w:color w:val="4A4343"/>
          <w:sz w:val="23"/>
          <w:szCs w:val="23"/>
        </w:rPr>
        <w:t>Maqalat</w:t>
      </w:r>
      <w:proofErr w:type="spellEnd"/>
      <w:r w:rsidRPr="00500A54">
        <w:rPr>
          <w:rFonts w:ascii="Times" w:eastAsia="Times New Roman" w:hAnsi="Times" w:cs="Arial"/>
          <w:color w:val="4A4343"/>
          <w:sz w:val="23"/>
          <w:szCs w:val="23"/>
        </w:rPr>
        <w:t xml:space="preserve"> e Shams </w:t>
      </w:r>
      <w:proofErr w:type="spellStart"/>
      <w:r w:rsidRPr="00500A54">
        <w:rPr>
          <w:rFonts w:ascii="Times" w:eastAsia="Times New Roman" w:hAnsi="Times" w:cs="Arial"/>
          <w:color w:val="4A4343"/>
          <w:sz w:val="23"/>
          <w:szCs w:val="23"/>
        </w:rPr>
        <w:t>Tabrizi</w:t>
      </w:r>
      <w:proofErr w:type="spellEnd"/>
      <w:r w:rsidRPr="00500A54">
        <w:rPr>
          <w:rFonts w:ascii="Times" w:eastAsia="Times New Roman" w:hAnsi="Times" w:cs="Arial"/>
          <w:color w:val="4A4343"/>
          <w:sz w:val="23"/>
          <w:szCs w:val="23"/>
        </w:rPr>
        <w:t xml:space="preserve"> (ed. Mohammad Ali </w:t>
      </w:r>
      <w:proofErr w:type="spellStart"/>
      <w:r w:rsidRPr="00500A54">
        <w:rPr>
          <w:rFonts w:ascii="Times" w:eastAsia="Times New Roman" w:hAnsi="Times" w:cs="Arial"/>
          <w:color w:val="4A4343"/>
          <w:sz w:val="23"/>
          <w:szCs w:val="23"/>
        </w:rPr>
        <w:t>Muhid</w:t>
      </w:r>
      <w:proofErr w:type="spellEnd"/>
      <w:r w:rsidRPr="00500A54">
        <w:rPr>
          <w:rFonts w:ascii="Times" w:eastAsia="Times New Roman" w:hAnsi="Times" w:cs="Arial"/>
          <w:color w:val="4A4343"/>
          <w:sz w:val="23"/>
          <w:szCs w:val="23"/>
        </w:rPr>
        <w:t xml:space="preserve">), Tehran, </w:t>
      </w:r>
      <w:proofErr w:type="spellStart"/>
      <w:r w:rsidRPr="00500A54">
        <w:rPr>
          <w:rFonts w:ascii="Times" w:eastAsia="Times New Roman" w:hAnsi="Times" w:cs="Arial"/>
          <w:color w:val="4A4343"/>
          <w:sz w:val="23"/>
          <w:szCs w:val="23"/>
        </w:rPr>
        <w:t>Entesharate</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Khwarazmi</w:t>
      </w:r>
      <w:proofErr w:type="spellEnd"/>
      <w:r w:rsidRPr="00500A54">
        <w:rPr>
          <w:rFonts w:ascii="Times" w:eastAsia="Times New Roman" w:hAnsi="Times" w:cs="Arial"/>
          <w:color w:val="4A4343"/>
          <w:sz w:val="23"/>
          <w:szCs w:val="23"/>
        </w:rPr>
        <w:t>.</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proofErr w:type="spellStart"/>
      <w:r w:rsidRPr="00500A54">
        <w:rPr>
          <w:rFonts w:ascii="Times" w:eastAsia="Times New Roman" w:hAnsi="Times" w:cs="Arial"/>
          <w:color w:val="4A4343"/>
          <w:sz w:val="23"/>
          <w:szCs w:val="23"/>
        </w:rPr>
        <w:t>Nicholoson</w:t>
      </w:r>
      <w:proofErr w:type="gramStart"/>
      <w:r w:rsidRPr="00500A54">
        <w:rPr>
          <w:rFonts w:ascii="Times" w:eastAsia="Times New Roman" w:hAnsi="Times" w:cs="Arial"/>
          <w:color w:val="4A4343"/>
          <w:sz w:val="23"/>
          <w:szCs w:val="23"/>
        </w:rPr>
        <w:t>,R.A</w:t>
      </w:r>
      <w:proofErr w:type="spellEnd"/>
      <w:proofErr w:type="gramEnd"/>
      <w:r w:rsidRPr="00500A54">
        <w:rPr>
          <w:rFonts w:ascii="Times" w:eastAsia="Times New Roman" w:hAnsi="Times" w:cs="Arial"/>
          <w:color w:val="4A4343"/>
          <w:sz w:val="23"/>
          <w:szCs w:val="23"/>
        </w:rPr>
        <w:t>. (1931), Tales of Mystic Meaning, London: Chapman and Hall</w:t>
      </w:r>
    </w:p>
    <w:p w:rsidR="00500A54" w:rsidRPr="00500A54" w:rsidRDefault="00500A54" w:rsidP="00500A54">
      <w:pPr>
        <w:spacing w:after="379" w:line="240" w:lineRule="auto"/>
        <w:textAlignment w:val="baseline"/>
        <w:rPr>
          <w:rFonts w:ascii="Times" w:eastAsia="Times New Roman" w:hAnsi="Times" w:cs="Arial"/>
          <w:color w:val="4A4343"/>
          <w:sz w:val="23"/>
          <w:szCs w:val="23"/>
        </w:rPr>
      </w:pPr>
      <w:proofErr w:type="spellStart"/>
      <w:r w:rsidRPr="00500A54">
        <w:rPr>
          <w:rFonts w:ascii="Times" w:eastAsia="Times New Roman" w:hAnsi="Times" w:cs="Arial"/>
          <w:color w:val="4A4343"/>
          <w:sz w:val="23"/>
          <w:szCs w:val="23"/>
        </w:rPr>
        <w:t>Sipahsalar</w:t>
      </w:r>
      <w:proofErr w:type="spellEnd"/>
      <w:r w:rsidRPr="00500A54">
        <w:rPr>
          <w:rFonts w:ascii="Times" w:eastAsia="Times New Roman" w:hAnsi="Times" w:cs="Arial"/>
          <w:color w:val="4A4343"/>
          <w:sz w:val="23"/>
          <w:szCs w:val="23"/>
        </w:rPr>
        <w:t xml:space="preserve">, F. (1946), </w:t>
      </w:r>
      <w:proofErr w:type="spellStart"/>
      <w:r w:rsidRPr="00500A54">
        <w:rPr>
          <w:rFonts w:ascii="Times" w:eastAsia="Times New Roman" w:hAnsi="Times" w:cs="Arial"/>
          <w:color w:val="4A4343"/>
          <w:sz w:val="23"/>
          <w:szCs w:val="23"/>
        </w:rPr>
        <w:t>Resaleh</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Teharan</w:t>
      </w:r>
      <w:proofErr w:type="spellEnd"/>
      <w:r w:rsidRPr="00500A54">
        <w:rPr>
          <w:rFonts w:ascii="Times" w:eastAsia="Times New Roman" w:hAnsi="Times" w:cs="Arial"/>
          <w:color w:val="4A4343"/>
          <w:sz w:val="23"/>
          <w:szCs w:val="23"/>
        </w:rPr>
        <w:t xml:space="preserve">, </w:t>
      </w:r>
      <w:proofErr w:type="spellStart"/>
      <w:r w:rsidRPr="00500A54">
        <w:rPr>
          <w:rFonts w:ascii="Times" w:eastAsia="Times New Roman" w:hAnsi="Times" w:cs="Arial"/>
          <w:color w:val="4A4343"/>
          <w:sz w:val="23"/>
          <w:szCs w:val="23"/>
        </w:rPr>
        <w:t>Entasharat</w:t>
      </w:r>
      <w:proofErr w:type="spellEnd"/>
      <w:r w:rsidRPr="00500A54">
        <w:rPr>
          <w:rFonts w:ascii="Times" w:eastAsia="Times New Roman" w:hAnsi="Times" w:cs="Arial"/>
          <w:color w:val="4A4343"/>
          <w:sz w:val="23"/>
          <w:szCs w:val="23"/>
        </w:rPr>
        <w:t>-e-</w:t>
      </w:r>
      <w:proofErr w:type="spellStart"/>
      <w:r w:rsidRPr="00500A54">
        <w:rPr>
          <w:rFonts w:ascii="Times" w:eastAsia="Times New Roman" w:hAnsi="Times" w:cs="Arial"/>
          <w:color w:val="4A4343"/>
          <w:sz w:val="23"/>
          <w:szCs w:val="23"/>
        </w:rPr>
        <w:t>Eghbal</w:t>
      </w:r>
      <w:proofErr w:type="spellEnd"/>
    </w:p>
    <w:p w:rsidR="00500A54" w:rsidRPr="00500A54" w:rsidRDefault="00500A54" w:rsidP="00500A54">
      <w:pPr>
        <w:spacing w:after="0" w:line="240" w:lineRule="auto"/>
        <w:textAlignment w:val="baseline"/>
        <w:rPr>
          <w:rFonts w:ascii="Times" w:eastAsia="Times New Roman" w:hAnsi="Times" w:cs="Arial"/>
          <w:color w:val="4A4343"/>
          <w:sz w:val="23"/>
          <w:szCs w:val="23"/>
        </w:rPr>
      </w:pPr>
      <w:r w:rsidRPr="00225E89">
        <w:rPr>
          <w:rFonts w:ascii="Times" w:eastAsia="Times New Roman" w:hAnsi="Times" w:cs="Arial"/>
          <w:b/>
          <w:bCs/>
          <w:i/>
          <w:iCs/>
          <w:color w:val="4A4343"/>
          <w:sz w:val="23"/>
        </w:rPr>
        <w:t>Internet Sources:</w:t>
      </w:r>
    </w:p>
    <w:p w:rsidR="008D7AFB" w:rsidRPr="00DD73C8" w:rsidRDefault="00500A54" w:rsidP="00DD73C8">
      <w:pPr>
        <w:spacing w:after="379" w:line="240" w:lineRule="auto"/>
        <w:textAlignment w:val="baseline"/>
        <w:rPr>
          <w:rFonts w:ascii="Times" w:eastAsia="Times New Roman" w:hAnsi="Times" w:cs="Arial"/>
          <w:color w:val="4A4343"/>
          <w:sz w:val="23"/>
          <w:szCs w:val="23"/>
        </w:rPr>
      </w:pPr>
      <w:r w:rsidRPr="00500A54">
        <w:rPr>
          <w:rFonts w:ascii="Times" w:eastAsia="Times New Roman" w:hAnsi="Times" w:cs="Arial"/>
          <w:color w:val="4A4343"/>
          <w:sz w:val="23"/>
          <w:szCs w:val="23"/>
        </w:rPr>
        <w:t>http://en.wikipedia.org/wiki/Rumi</w:t>
      </w:r>
    </w:p>
    <w:sectPr w:rsidR="008D7AFB" w:rsidRPr="00DD73C8" w:rsidSect="008D7A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500A54"/>
    <w:rsid w:val="00225E89"/>
    <w:rsid w:val="00500A54"/>
    <w:rsid w:val="006C296E"/>
    <w:rsid w:val="008D7AFB"/>
    <w:rsid w:val="00AB6A64"/>
    <w:rsid w:val="00DD73C8"/>
    <w:rsid w:val="00E36BC3"/>
    <w:rsid w:val="00EE50B1"/>
    <w:rsid w:val="00FF1B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AFB"/>
  </w:style>
  <w:style w:type="paragraph" w:styleId="Heading1">
    <w:name w:val="heading 1"/>
    <w:basedOn w:val="Normal"/>
    <w:next w:val="Normal"/>
    <w:link w:val="Heading1Char"/>
    <w:uiPriority w:val="9"/>
    <w:qFormat/>
    <w:rsid w:val="00225E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00A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0A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0A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A54"/>
    <w:rPr>
      <w:b/>
      <w:bCs/>
    </w:rPr>
  </w:style>
  <w:style w:type="character" w:styleId="Emphasis">
    <w:name w:val="Emphasis"/>
    <w:basedOn w:val="DefaultParagraphFont"/>
    <w:uiPriority w:val="20"/>
    <w:qFormat/>
    <w:rsid w:val="00500A54"/>
    <w:rPr>
      <w:i/>
      <w:iCs/>
    </w:rPr>
  </w:style>
  <w:style w:type="paragraph" w:styleId="BalloonText">
    <w:name w:val="Balloon Text"/>
    <w:basedOn w:val="Normal"/>
    <w:link w:val="BalloonTextChar"/>
    <w:uiPriority w:val="99"/>
    <w:semiHidden/>
    <w:unhideWhenUsed/>
    <w:rsid w:val="00500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A54"/>
    <w:rPr>
      <w:rFonts w:ascii="Tahoma" w:hAnsi="Tahoma" w:cs="Tahoma"/>
      <w:sz w:val="16"/>
      <w:szCs w:val="16"/>
    </w:rPr>
  </w:style>
  <w:style w:type="character" w:customStyle="1" w:styleId="Heading1Char">
    <w:name w:val="Heading 1 Char"/>
    <w:basedOn w:val="DefaultParagraphFont"/>
    <w:link w:val="Heading1"/>
    <w:uiPriority w:val="9"/>
    <w:rsid w:val="00225E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C296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96388669">
      <w:bodyDiv w:val="1"/>
      <w:marLeft w:val="0"/>
      <w:marRight w:val="0"/>
      <w:marTop w:val="0"/>
      <w:marBottom w:val="0"/>
      <w:divBdr>
        <w:top w:val="none" w:sz="0" w:space="0" w:color="auto"/>
        <w:left w:val="none" w:sz="0" w:space="0" w:color="auto"/>
        <w:bottom w:val="none" w:sz="0" w:space="0" w:color="auto"/>
        <w:right w:val="none" w:sz="0" w:space="0" w:color="auto"/>
      </w:divBdr>
      <w:divsChild>
        <w:div w:id="620572078">
          <w:blockQuote w:val="1"/>
          <w:marLeft w:val="0"/>
          <w:marRight w:val="0"/>
          <w:marTop w:val="0"/>
          <w:marBottom w:val="303"/>
          <w:divBdr>
            <w:top w:val="none" w:sz="0" w:space="0" w:color="auto"/>
            <w:left w:val="single" w:sz="12" w:space="15" w:color="EB0046"/>
            <w:bottom w:val="none" w:sz="0" w:space="0" w:color="auto"/>
            <w:right w:val="none" w:sz="0" w:space="0" w:color="auto"/>
          </w:divBdr>
        </w:div>
        <w:div w:id="21129380">
          <w:blockQuote w:val="1"/>
          <w:marLeft w:val="0"/>
          <w:marRight w:val="0"/>
          <w:marTop w:val="0"/>
          <w:marBottom w:val="303"/>
          <w:divBdr>
            <w:top w:val="none" w:sz="0" w:space="0" w:color="auto"/>
            <w:left w:val="single" w:sz="12" w:space="15" w:color="EB0046"/>
            <w:bottom w:val="none" w:sz="0" w:space="0" w:color="auto"/>
            <w:right w:val="none" w:sz="0" w:space="0" w:color="auto"/>
          </w:divBdr>
        </w:div>
        <w:div w:id="2086871805">
          <w:blockQuote w:val="1"/>
          <w:marLeft w:val="0"/>
          <w:marRight w:val="0"/>
          <w:marTop w:val="0"/>
          <w:marBottom w:val="303"/>
          <w:divBdr>
            <w:top w:val="none" w:sz="0" w:space="0" w:color="auto"/>
            <w:left w:val="single" w:sz="12" w:space="15" w:color="EB0046"/>
            <w:bottom w:val="none" w:sz="0" w:space="0" w:color="auto"/>
            <w:right w:val="none" w:sz="0" w:space="0" w:color="auto"/>
          </w:divBdr>
        </w:div>
        <w:div w:id="1485121490">
          <w:blockQuote w:val="1"/>
          <w:marLeft w:val="0"/>
          <w:marRight w:val="0"/>
          <w:marTop w:val="0"/>
          <w:marBottom w:val="303"/>
          <w:divBdr>
            <w:top w:val="none" w:sz="0" w:space="0" w:color="auto"/>
            <w:left w:val="single" w:sz="12" w:space="15" w:color="EB0046"/>
            <w:bottom w:val="none" w:sz="0" w:space="0" w:color="auto"/>
            <w:right w:val="none" w:sz="0" w:space="0" w:color="auto"/>
          </w:divBdr>
        </w:div>
        <w:div w:id="1077442360">
          <w:blockQuote w:val="1"/>
          <w:marLeft w:val="0"/>
          <w:marRight w:val="0"/>
          <w:marTop w:val="0"/>
          <w:marBottom w:val="303"/>
          <w:divBdr>
            <w:top w:val="none" w:sz="0" w:space="0" w:color="auto"/>
            <w:left w:val="single" w:sz="12" w:space="15" w:color="EB0046"/>
            <w:bottom w:val="none" w:sz="0" w:space="0" w:color="auto"/>
            <w:right w:val="none" w:sz="0" w:space="0" w:color="auto"/>
          </w:divBdr>
        </w:div>
      </w:divsChild>
    </w:div>
    <w:div w:id="185337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finama.org/poets/maulana-rumi/quotes"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finama.org/poets/maulana-rumi"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www.sufinama.or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abul.kalam</dc:creator>
  <cp:keywords/>
  <dc:description/>
  <cp:lastModifiedBy>abul.kalam</cp:lastModifiedBy>
  <cp:revision>8</cp:revision>
  <dcterms:created xsi:type="dcterms:W3CDTF">2021-08-19T10:39:00Z</dcterms:created>
  <dcterms:modified xsi:type="dcterms:W3CDTF">2021-08-19T10:52:00Z</dcterms:modified>
</cp:coreProperties>
</file>