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B9AE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1FC1ECC7"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color w:val="3C3C3C"/>
          <w:sz w:val="20"/>
          <w:szCs w:val="20"/>
        </w:rPr>
        <w:t xml:space="preserve">Data Science – </w:t>
      </w:r>
      <w:proofErr w:type="spellStart"/>
      <w:r w:rsidRPr="00670136">
        <w:rPr>
          <w:rFonts w:ascii="Open Sans" w:eastAsia="Times New Roman" w:hAnsi="Open Sans" w:cs="Calibri"/>
          <w:color w:val="3C3C3C"/>
          <w:sz w:val="20"/>
          <w:szCs w:val="20"/>
        </w:rPr>
        <w:t>Apriori</w:t>
      </w:r>
      <w:proofErr w:type="spellEnd"/>
      <w:r w:rsidRPr="00670136">
        <w:rPr>
          <w:rFonts w:ascii="Open Sans" w:eastAsia="Times New Roman" w:hAnsi="Open Sans" w:cs="Calibri"/>
          <w:color w:val="3C3C3C"/>
          <w:sz w:val="20"/>
          <w:szCs w:val="20"/>
        </w:rPr>
        <w:t xml:space="preserve"> Algorithm in Python- Market Basket Analysis</w:t>
      </w:r>
    </w:p>
    <w:p w14:paraId="6DA560F0" w14:textId="77777777" w:rsidR="00670136" w:rsidRPr="00670136" w:rsidRDefault="00670136" w:rsidP="00670136">
      <w:pPr>
        <w:spacing w:before="140" w:after="300" w:line="240" w:lineRule="auto"/>
        <w:ind w:left="268"/>
        <w:rPr>
          <w:rFonts w:ascii="Open Sans" w:eastAsia="Times New Roman" w:hAnsi="Open Sans" w:cs="Calibri"/>
          <w:color w:val="767676"/>
          <w:sz w:val="24"/>
          <w:szCs w:val="24"/>
        </w:rPr>
      </w:pPr>
      <w:r w:rsidRPr="00670136">
        <w:rPr>
          <w:rFonts w:ascii="Open Sans" w:eastAsia="Times New Roman" w:hAnsi="Open Sans" w:cs="Calibri"/>
          <w:i/>
          <w:iCs/>
          <w:color w:val="767676"/>
          <w:sz w:val="24"/>
          <w:szCs w:val="24"/>
        </w:rPr>
        <w:t xml:space="preserve">Data Science </w:t>
      </w:r>
      <w:proofErr w:type="spellStart"/>
      <w:r w:rsidRPr="00670136">
        <w:rPr>
          <w:rFonts w:ascii="Open Sans" w:eastAsia="Times New Roman" w:hAnsi="Open Sans" w:cs="Calibri"/>
          <w:i/>
          <w:iCs/>
          <w:color w:val="767676"/>
          <w:sz w:val="24"/>
          <w:szCs w:val="24"/>
        </w:rPr>
        <w:t>Apriori</w:t>
      </w:r>
      <w:proofErr w:type="spellEnd"/>
      <w:r w:rsidRPr="00670136">
        <w:rPr>
          <w:rFonts w:ascii="Open Sans" w:eastAsia="Times New Roman" w:hAnsi="Open Sans" w:cs="Calibri"/>
          <w:i/>
          <w:iCs/>
          <w:color w:val="767676"/>
          <w:sz w:val="24"/>
          <w:szCs w:val="24"/>
        </w:rPr>
        <w:t xml:space="preserve"> algorithm is a data mining technique that is used for mining frequent </w:t>
      </w:r>
      <w:proofErr w:type="spellStart"/>
      <w:r w:rsidRPr="00670136">
        <w:rPr>
          <w:rFonts w:ascii="Open Sans" w:eastAsia="Times New Roman" w:hAnsi="Open Sans" w:cs="Calibri"/>
          <w:i/>
          <w:iCs/>
          <w:color w:val="767676"/>
          <w:sz w:val="24"/>
          <w:szCs w:val="24"/>
        </w:rPr>
        <w:t>itemsets</w:t>
      </w:r>
      <w:proofErr w:type="spellEnd"/>
      <w:r w:rsidRPr="00670136">
        <w:rPr>
          <w:rFonts w:ascii="Open Sans" w:eastAsia="Times New Roman" w:hAnsi="Open Sans" w:cs="Calibri"/>
          <w:i/>
          <w:iCs/>
          <w:color w:val="767676"/>
          <w:sz w:val="24"/>
          <w:szCs w:val="24"/>
        </w:rPr>
        <w:t xml:space="preserve"> and relevant association rules. This module highlights what association rule mining and </w:t>
      </w:r>
      <w:proofErr w:type="spellStart"/>
      <w:r w:rsidRPr="00670136">
        <w:rPr>
          <w:rFonts w:ascii="Open Sans" w:eastAsia="Times New Roman" w:hAnsi="Open Sans" w:cs="Calibri"/>
          <w:i/>
          <w:iCs/>
          <w:color w:val="767676"/>
          <w:sz w:val="24"/>
          <w:szCs w:val="24"/>
        </w:rPr>
        <w:t>Apriori</w:t>
      </w:r>
      <w:proofErr w:type="spellEnd"/>
      <w:r w:rsidRPr="00670136">
        <w:rPr>
          <w:rFonts w:ascii="Open Sans" w:eastAsia="Times New Roman" w:hAnsi="Open Sans" w:cs="Calibri"/>
          <w:i/>
          <w:iCs/>
          <w:color w:val="767676"/>
          <w:sz w:val="24"/>
          <w:szCs w:val="24"/>
        </w:rPr>
        <w:t xml:space="preserve"> algorithm are, and the use of an </w:t>
      </w:r>
      <w:proofErr w:type="spellStart"/>
      <w:r w:rsidRPr="00670136">
        <w:rPr>
          <w:rFonts w:ascii="Open Sans" w:eastAsia="Times New Roman" w:hAnsi="Open Sans" w:cs="Calibri"/>
          <w:i/>
          <w:iCs/>
          <w:color w:val="767676"/>
          <w:sz w:val="24"/>
          <w:szCs w:val="24"/>
        </w:rPr>
        <w:t>Apriori</w:t>
      </w:r>
      <w:proofErr w:type="spellEnd"/>
      <w:r w:rsidRPr="00670136">
        <w:rPr>
          <w:rFonts w:ascii="Open Sans" w:eastAsia="Times New Roman" w:hAnsi="Open Sans" w:cs="Calibri"/>
          <w:i/>
          <w:iCs/>
          <w:color w:val="767676"/>
          <w:sz w:val="24"/>
          <w:szCs w:val="24"/>
        </w:rPr>
        <w:t xml:space="preserve"> algorithm. Also, we will build one </w:t>
      </w:r>
      <w:proofErr w:type="spellStart"/>
      <w:r w:rsidRPr="00670136">
        <w:rPr>
          <w:rFonts w:ascii="Open Sans" w:eastAsia="Times New Roman" w:hAnsi="Open Sans" w:cs="Calibri"/>
          <w:i/>
          <w:iCs/>
          <w:color w:val="767676"/>
          <w:sz w:val="24"/>
          <w:szCs w:val="24"/>
        </w:rPr>
        <w:t>Apriori</w:t>
      </w:r>
      <w:proofErr w:type="spellEnd"/>
      <w:r w:rsidRPr="00670136">
        <w:rPr>
          <w:rFonts w:ascii="Open Sans" w:eastAsia="Times New Roman" w:hAnsi="Open Sans" w:cs="Calibri"/>
          <w:i/>
          <w:iCs/>
          <w:color w:val="767676"/>
          <w:sz w:val="24"/>
          <w:szCs w:val="24"/>
        </w:rPr>
        <w:t xml:space="preserve"> model with the help of Python programming language in a small business scenario.</w:t>
      </w:r>
    </w:p>
    <w:p w14:paraId="7C84BE6F"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30E7DBFC" wp14:editId="49EF1C0D">
            <wp:extent cx="6454811" cy="2181225"/>
            <wp:effectExtent l="0" t="0" r="3175" b="0"/>
            <wp:docPr id="25" name="Picture 25" descr="Data Science – Apriori Algorithm in Python- Market Baske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 Apriori Algorithm in Python- Market Baske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6489" cy="2185171"/>
                    </a:xfrm>
                    <a:prstGeom prst="rect">
                      <a:avLst/>
                    </a:prstGeom>
                    <a:noFill/>
                    <a:ln>
                      <a:noFill/>
                    </a:ln>
                  </pic:spPr>
                </pic:pic>
              </a:graphicData>
            </a:graphic>
          </wp:inline>
        </w:drawing>
      </w:r>
    </w:p>
    <w:p w14:paraId="0B8AB438" w14:textId="77777777" w:rsidR="00670136" w:rsidRPr="00670136" w:rsidRDefault="00670136" w:rsidP="00670136">
      <w:pPr>
        <w:spacing w:after="0" w:line="240" w:lineRule="auto"/>
        <w:ind w:left="268"/>
        <w:rPr>
          <w:rFonts w:ascii="Open Sans" w:eastAsia="Times New Roman" w:hAnsi="Open Sans" w:cs="Calibri"/>
          <w:sz w:val="20"/>
          <w:szCs w:val="20"/>
        </w:rPr>
      </w:pPr>
      <w:r w:rsidRPr="00670136">
        <w:rPr>
          <w:rFonts w:ascii="Open Sans" w:eastAsia="Times New Roman" w:hAnsi="Open Sans" w:cs="Calibri"/>
          <w:sz w:val="20"/>
          <w:szCs w:val="20"/>
        </w:rPr>
        <w:t> 01st Jul, 2019</w:t>
      </w:r>
    </w:p>
    <w:p w14:paraId="6330809D" w14:textId="77777777" w:rsidR="00670136" w:rsidRPr="00670136" w:rsidRDefault="00670136" w:rsidP="00670136">
      <w:pPr>
        <w:spacing w:after="0" w:line="240" w:lineRule="auto"/>
        <w:ind w:left="268"/>
        <w:rPr>
          <w:rFonts w:ascii="Open Sans" w:eastAsia="Times New Roman" w:hAnsi="Open Sans" w:cs="Calibri"/>
          <w:sz w:val="20"/>
          <w:szCs w:val="20"/>
        </w:rPr>
      </w:pPr>
      <w:r w:rsidRPr="00670136">
        <w:rPr>
          <w:rFonts w:ascii="Open Sans" w:eastAsia="Times New Roman" w:hAnsi="Open Sans" w:cs="Calibri"/>
          <w:sz w:val="20"/>
          <w:szCs w:val="20"/>
        </w:rPr>
        <w:t> 344 Views</w:t>
      </w:r>
    </w:p>
    <w:p w14:paraId="56C2F0AF" w14:textId="77777777" w:rsidR="00670136" w:rsidRPr="00670136" w:rsidRDefault="00670136" w:rsidP="00670136">
      <w:pPr>
        <w:spacing w:after="0" w:line="240" w:lineRule="auto"/>
        <w:ind w:left="268"/>
        <w:rPr>
          <w:rFonts w:ascii="Open Sans" w:eastAsia="Times New Roman" w:hAnsi="Open Sans" w:cs="Calibri"/>
          <w:sz w:val="20"/>
          <w:szCs w:val="20"/>
        </w:rPr>
      </w:pPr>
      <w:r w:rsidRPr="00670136">
        <w:rPr>
          <w:rFonts w:ascii="Open Sans" w:eastAsia="Times New Roman" w:hAnsi="Open Sans" w:cs="Calibri"/>
          <w:sz w:val="20"/>
          <w:szCs w:val="20"/>
        </w:rPr>
        <w:t>  </w:t>
      </w:r>
      <w:bookmarkStart w:id="0" w:name="_GoBack"/>
      <w:bookmarkEnd w:id="0"/>
    </w:p>
    <w:p w14:paraId="0F9847C3"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 xml:space="preserve">Introduction to </w:t>
      </w:r>
      <w:proofErr w:type="spellStart"/>
      <w:r w:rsidRPr="00670136">
        <w:rPr>
          <w:rFonts w:ascii="Open Sans" w:eastAsia="Times New Roman" w:hAnsi="Open Sans" w:cs="Calibri"/>
          <w:b/>
          <w:bCs/>
          <w:color w:val="3C3C3C"/>
          <w:sz w:val="20"/>
          <w:szCs w:val="20"/>
        </w:rPr>
        <w:t>Apriori</w:t>
      </w:r>
      <w:proofErr w:type="spellEnd"/>
      <w:r w:rsidRPr="00670136">
        <w:rPr>
          <w:rFonts w:ascii="Open Sans" w:eastAsia="Times New Roman" w:hAnsi="Open Sans" w:cs="Calibri"/>
          <w:b/>
          <w:bCs/>
          <w:color w:val="3C3C3C"/>
          <w:sz w:val="20"/>
          <w:szCs w:val="20"/>
        </w:rPr>
        <w:t xml:space="preserve"> Algorithm in Python</w:t>
      </w:r>
    </w:p>
    <w:p w14:paraId="6005C3AD"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 a classical algorithm in data mining that is used for mining frequent </w:t>
      </w:r>
      <w:proofErr w:type="spellStart"/>
      <w:r w:rsidRPr="00670136">
        <w:rPr>
          <w:rFonts w:ascii="Open Sans" w:eastAsia="Times New Roman" w:hAnsi="Open Sans" w:cs="Calibri"/>
          <w:color w:val="3A3A3A"/>
          <w:sz w:val="23"/>
          <w:szCs w:val="23"/>
        </w:rPr>
        <w:t>itemsets</w:t>
      </w:r>
      <w:proofErr w:type="spellEnd"/>
      <w:r w:rsidRPr="00670136">
        <w:rPr>
          <w:rFonts w:ascii="Open Sans" w:eastAsia="Times New Roman" w:hAnsi="Open Sans" w:cs="Calibri"/>
          <w:color w:val="3A3A3A"/>
          <w:sz w:val="23"/>
          <w:szCs w:val="23"/>
        </w:rPr>
        <w:t xml:space="preserve"> and association rule mining. Before moving ahead, here’s the table of contents of this module:</w:t>
      </w:r>
    </w:p>
    <w:p w14:paraId="5830BAC2"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8" w:anchor="What_Is_Association_Rule_Mining" w:history="1">
        <w:r w:rsidR="00670136" w:rsidRPr="00670136">
          <w:rPr>
            <w:rFonts w:ascii="Open Sans" w:eastAsia="Times New Roman" w:hAnsi="Open Sans" w:cs="Calibri"/>
            <w:b/>
            <w:bCs/>
            <w:color w:val="0000FF"/>
            <w:sz w:val="23"/>
            <w:szCs w:val="23"/>
            <w:u w:val="single"/>
          </w:rPr>
          <w:t>What Is Association Rule Mining?</w:t>
        </w:r>
      </w:hyperlink>
    </w:p>
    <w:p w14:paraId="6079886E"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9" w:anchor="What_Is_an_Apriori_Algorithm" w:history="1">
        <w:r w:rsidR="00670136" w:rsidRPr="00670136">
          <w:rPr>
            <w:rFonts w:ascii="Open Sans" w:eastAsia="Times New Roman" w:hAnsi="Open Sans" w:cs="Calibri"/>
            <w:b/>
            <w:bCs/>
            <w:color w:val="0000FF"/>
            <w:sz w:val="23"/>
            <w:szCs w:val="23"/>
            <w:u w:val="single"/>
          </w:rPr>
          <w:t xml:space="preserve">What Is an </w:t>
        </w:r>
        <w:proofErr w:type="spellStart"/>
        <w:r w:rsidR="00670136" w:rsidRPr="00670136">
          <w:rPr>
            <w:rFonts w:ascii="Open Sans" w:eastAsia="Times New Roman" w:hAnsi="Open Sans" w:cs="Calibri"/>
            <w:b/>
            <w:bCs/>
            <w:color w:val="0000FF"/>
            <w:sz w:val="23"/>
            <w:szCs w:val="23"/>
            <w:u w:val="single"/>
          </w:rPr>
          <w:t>Apriori</w:t>
        </w:r>
        <w:proofErr w:type="spellEnd"/>
        <w:r w:rsidR="00670136" w:rsidRPr="00670136">
          <w:rPr>
            <w:rFonts w:ascii="Open Sans" w:eastAsia="Times New Roman" w:hAnsi="Open Sans" w:cs="Calibri"/>
            <w:b/>
            <w:bCs/>
            <w:color w:val="0000FF"/>
            <w:sz w:val="23"/>
            <w:szCs w:val="23"/>
            <w:u w:val="single"/>
          </w:rPr>
          <w:t xml:space="preserve"> Algorithm?</w:t>
        </w:r>
      </w:hyperlink>
    </w:p>
    <w:p w14:paraId="3173C9A4"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0" w:anchor="How_Does_the_Apriori_Algorithm_Work" w:history="1">
        <w:r w:rsidR="00670136" w:rsidRPr="00670136">
          <w:rPr>
            <w:rFonts w:ascii="Open Sans" w:eastAsia="Times New Roman" w:hAnsi="Open Sans" w:cs="Calibri"/>
            <w:b/>
            <w:bCs/>
            <w:color w:val="0000FF"/>
            <w:sz w:val="23"/>
            <w:szCs w:val="23"/>
            <w:u w:val="single"/>
          </w:rPr>
          <w:t xml:space="preserve">How Does the </w:t>
        </w:r>
        <w:proofErr w:type="spellStart"/>
        <w:r w:rsidR="00670136" w:rsidRPr="00670136">
          <w:rPr>
            <w:rFonts w:ascii="Open Sans" w:eastAsia="Times New Roman" w:hAnsi="Open Sans" w:cs="Calibri"/>
            <w:b/>
            <w:bCs/>
            <w:color w:val="0000FF"/>
            <w:sz w:val="23"/>
            <w:szCs w:val="23"/>
            <w:u w:val="single"/>
          </w:rPr>
          <w:t>Apriori</w:t>
        </w:r>
        <w:proofErr w:type="spellEnd"/>
        <w:r w:rsidR="00670136" w:rsidRPr="00670136">
          <w:rPr>
            <w:rFonts w:ascii="Open Sans" w:eastAsia="Times New Roman" w:hAnsi="Open Sans" w:cs="Calibri"/>
            <w:b/>
            <w:bCs/>
            <w:color w:val="0000FF"/>
            <w:sz w:val="23"/>
            <w:szCs w:val="23"/>
            <w:u w:val="single"/>
          </w:rPr>
          <w:t xml:space="preserve"> Algorithm Work?</w:t>
        </w:r>
      </w:hyperlink>
    </w:p>
    <w:p w14:paraId="420B5EB6"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1" w:anchor="Support" w:history="1">
        <w:r w:rsidR="00670136" w:rsidRPr="00670136">
          <w:rPr>
            <w:rFonts w:ascii="Open Sans" w:eastAsia="Times New Roman" w:hAnsi="Open Sans" w:cs="Calibri"/>
            <w:b/>
            <w:bCs/>
            <w:color w:val="0000FF"/>
            <w:sz w:val="23"/>
            <w:szCs w:val="23"/>
            <w:u w:val="single"/>
          </w:rPr>
          <w:t>Support</w:t>
        </w:r>
      </w:hyperlink>
    </w:p>
    <w:p w14:paraId="493D468E"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2" w:anchor="Confidence" w:history="1">
        <w:r w:rsidR="00670136" w:rsidRPr="00670136">
          <w:rPr>
            <w:rFonts w:ascii="Open Sans" w:eastAsia="Times New Roman" w:hAnsi="Open Sans" w:cs="Calibri"/>
            <w:b/>
            <w:bCs/>
            <w:color w:val="0000FF"/>
            <w:sz w:val="23"/>
            <w:szCs w:val="23"/>
            <w:u w:val="single"/>
          </w:rPr>
          <w:t>Confidence</w:t>
        </w:r>
      </w:hyperlink>
    </w:p>
    <w:p w14:paraId="4EC898A4"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3" w:anchor="Lift" w:history="1">
        <w:r w:rsidR="00670136" w:rsidRPr="00670136">
          <w:rPr>
            <w:rFonts w:ascii="Open Sans" w:eastAsia="Times New Roman" w:hAnsi="Open Sans" w:cs="Calibri"/>
            <w:b/>
            <w:bCs/>
            <w:color w:val="0000FF"/>
            <w:sz w:val="23"/>
            <w:szCs w:val="23"/>
            <w:u w:val="single"/>
          </w:rPr>
          <w:t>Lift</w:t>
        </w:r>
      </w:hyperlink>
    </w:p>
    <w:p w14:paraId="0094AA5E"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4" w:anchor="Conviction" w:history="1">
        <w:r w:rsidR="00670136" w:rsidRPr="00670136">
          <w:rPr>
            <w:rFonts w:ascii="Open Sans" w:eastAsia="Times New Roman" w:hAnsi="Open Sans" w:cs="Calibri"/>
            <w:b/>
            <w:bCs/>
            <w:color w:val="0000FF"/>
            <w:sz w:val="23"/>
            <w:szCs w:val="23"/>
            <w:u w:val="single"/>
          </w:rPr>
          <w:t>Conviction</w:t>
        </w:r>
      </w:hyperlink>
    </w:p>
    <w:p w14:paraId="62588301"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5" w:anchor="Apriori_Algorithm_in_Python" w:history="1">
        <w:r w:rsidR="00670136" w:rsidRPr="00670136">
          <w:rPr>
            <w:rFonts w:ascii="Open Sans" w:eastAsia="Times New Roman" w:hAnsi="Open Sans" w:cs="Calibri"/>
            <w:b/>
            <w:bCs/>
            <w:color w:val="0000FF"/>
            <w:sz w:val="23"/>
            <w:szCs w:val="23"/>
            <w:u w:val="single"/>
          </w:rPr>
          <w:t xml:space="preserve">Hands-on: </w:t>
        </w:r>
        <w:proofErr w:type="spellStart"/>
        <w:r w:rsidR="00670136" w:rsidRPr="00670136">
          <w:rPr>
            <w:rFonts w:ascii="Open Sans" w:eastAsia="Times New Roman" w:hAnsi="Open Sans" w:cs="Calibri"/>
            <w:b/>
            <w:bCs/>
            <w:color w:val="0000FF"/>
            <w:sz w:val="23"/>
            <w:szCs w:val="23"/>
            <w:u w:val="single"/>
          </w:rPr>
          <w:t>Apriori</w:t>
        </w:r>
        <w:proofErr w:type="spellEnd"/>
        <w:r w:rsidR="00670136" w:rsidRPr="00670136">
          <w:rPr>
            <w:rFonts w:ascii="Open Sans" w:eastAsia="Times New Roman" w:hAnsi="Open Sans" w:cs="Calibri"/>
            <w:b/>
            <w:bCs/>
            <w:color w:val="0000FF"/>
            <w:sz w:val="23"/>
            <w:szCs w:val="23"/>
            <w:u w:val="single"/>
          </w:rPr>
          <w:t xml:space="preserve"> Algorithm in Python- Market Basket Analysis</w:t>
        </w:r>
      </w:hyperlink>
    </w:p>
    <w:p w14:paraId="78A6B9AB"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6" w:anchor="Problem" w:history="1">
        <w:r w:rsidR="00670136" w:rsidRPr="00670136">
          <w:rPr>
            <w:rFonts w:ascii="Open Sans" w:eastAsia="Times New Roman" w:hAnsi="Open Sans" w:cs="Calibri"/>
            <w:b/>
            <w:bCs/>
            <w:color w:val="0000FF"/>
            <w:sz w:val="23"/>
            <w:szCs w:val="23"/>
            <w:u w:val="single"/>
          </w:rPr>
          <w:t>Problem Statement</w:t>
        </w:r>
      </w:hyperlink>
    </w:p>
    <w:p w14:paraId="2F2DC78A"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7" w:anchor="Dataset" w:history="1">
        <w:r w:rsidR="00670136" w:rsidRPr="00670136">
          <w:rPr>
            <w:rFonts w:ascii="Open Sans" w:eastAsia="Times New Roman" w:hAnsi="Open Sans" w:cs="Calibri"/>
            <w:b/>
            <w:bCs/>
            <w:color w:val="0000FF"/>
            <w:sz w:val="23"/>
            <w:szCs w:val="23"/>
            <w:u w:val="single"/>
          </w:rPr>
          <w:t>Dataset</w:t>
        </w:r>
      </w:hyperlink>
    </w:p>
    <w:p w14:paraId="0A4CBAB3"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8" w:anchor="Environment" w:history="1">
        <w:r w:rsidR="00670136" w:rsidRPr="00670136">
          <w:rPr>
            <w:rFonts w:ascii="Open Sans" w:eastAsia="Times New Roman" w:hAnsi="Open Sans" w:cs="Calibri"/>
            <w:b/>
            <w:bCs/>
            <w:color w:val="0000FF"/>
            <w:sz w:val="23"/>
            <w:szCs w:val="23"/>
            <w:u w:val="single"/>
          </w:rPr>
          <w:t>Environment Setup</w:t>
        </w:r>
      </w:hyperlink>
    </w:p>
    <w:p w14:paraId="3CA31608"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19" w:anchor="Implementation" w:history="1">
        <w:r w:rsidR="00670136" w:rsidRPr="00670136">
          <w:rPr>
            <w:rFonts w:ascii="Open Sans" w:eastAsia="Times New Roman" w:hAnsi="Open Sans" w:cs="Calibri"/>
            <w:b/>
            <w:bCs/>
            <w:color w:val="0000FF"/>
            <w:sz w:val="23"/>
            <w:szCs w:val="23"/>
            <w:u w:val="single"/>
          </w:rPr>
          <w:t>Implementation</w:t>
        </w:r>
      </w:hyperlink>
    </w:p>
    <w:p w14:paraId="579102CD"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b/>
          <w:bCs/>
          <w:color w:val="3A3A3A"/>
          <w:sz w:val="23"/>
          <w:szCs w:val="23"/>
        </w:rPr>
        <w:t xml:space="preserve">Here’s a video from </w:t>
      </w:r>
      <w:proofErr w:type="spellStart"/>
      <w:r w:rsidRPr="00670136">
        <w:rPr>
          <w:rFonts w:ascii="Open Sans" w:eastAsia="Times New Roman" w:hAnsi="Open Sans" w:cs="Calibri"/>
          <w:b/>
          <w:bCs/>
          <w:color w:val="3A3A3A"/>
          <w:sz w:val="23"/>
          <w:szCs w:val="23"/>
        </w:rPr>
        <w:t>Intellipaat</w:t>
      </w:r>
      <w:proofErr w:type="spellEnd"/>
      <w:r w:rsidRPr="00670136">
        <w:rPr>
          <w:rFonts w:ascii="Open Sans" w:eastAsia="Times New Roman" w:hAnsi="Open Sans" w:cs="Calibri"/>
          <w:b/>
          <w:bCs/>
          <w:color w:val="3A3A3A"/>
          <w:sz w:val="23"/>
          <w:szCs w:val="23"/>
        </w:rPr>
        <w:t xml:space="preserve"> on this topic:</w:t>
      </w:r>
    </w:p>
    <w:p w14:paraId="712560C4"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Without much delay, let’s get started.</w:t>
      </w:r>
    </w:p>
    <w:p w14:paraId="41FE276E"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What Is Association Rule Mining?</w:t>
      </w:r>
    </w:p>
    <w:p w14:paraId="4E3B73E9"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As mentioned before, the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 used for the purpose of association rule mining. Now, what is association rule mining? Association rule mining is a technique to identify frequent patterns and associations among a set of items.</w:t>
      </w:r>
    </w:p>
    <w:p w14:paraId="59DAA063"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lastRenderedPageBreak/>
        <w:t>For example, understanding customer buying habits. By finding correlations and associations between different items that customers place in their ‘shopping basket,’ recurring patterns can be derived.</w:t>
      </w:r>
    </w:p>
    <w:p w14:paraId="3347E1A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7513FFD4" wp14:editId="1B4A5171">
            <wp:extent cx="4648200" cy="2361485"/>
            <wp:effectExtent l="0" t="0" r="0" b="1270"/>
            <wp:docPr id="24" name="Picture 24" descr="Apriori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ori Algorith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57820" cy="2366372"/>
                    </a:xfrm>
                    <a:prstGeom prst="rect">
                      <a:avLst/>
                    </a:prstGeom>
                    <a:noFill/>
                    <a:ln>
                      <a:noFill/>
                    </a:ln>
                  </pic:spPr>
                </pic:pic>
              </a:graphicData>
            </a:graphic>
          </wp:inline>
        </w:drawing>
      </w:r>
    </w:p>
    <w:p w14:paraId="67A804BA"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Say, Joshua goes to buy a bottle of wine from the supermarket. He also grabs a couple of chips as well. The manager there analyses that, not only Joshua, people often tend to buy wine and chips together. After finding out the pattern, the manager starts to arrange these items together and notices an increase in sales.</w:t>
      </w:r>
    </w:p>
    <w:p w14:paraId="33CA3D98"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This process of identifying an association between products/items is called association rule mining. To implement association rule mining, many algorithms have been developed.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 one of the most popular and arguably the most efficient algorithms among them. Let us discuss what an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w:t>
      </w:r>
    </w:p>
    <w:p w14:paraId="70A9CAE1"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3CD911B3"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 xml:space="preserve">What Is an </w:t>
      </w:r>
      <w:proofErr w:type="spellStart"/>
      <w:r w:rsidRPr="00670136">
        <w:rPr>
          <w:rFonts w:ascii="Open Sans" w:eastAsia="Times New Roman" w:hAnsi="Open Sans" w:cs="Calibri"/>
          <w:b/>
          <w:bCs/>
          <w:color w:val="3C3C3C"/>
          <w:sz w:val="20"/>
          <w:szCs w:val="20"/>
        </w:rPr>
        <w:t>Apriori</w:t>
      </w:r>
      <w:proofErr w:type="spellEnd"/>
      <w:r w:rsidRPr="00670136">
        <w:rPr>
          <w:rFonts w:ascii="Open Sans" w:eastAsia="Times New Roman" w:hAnsi="Open Sans" w:cs="Calibri"/>
          <w:b/>
          <w:bCs/>
          <w:color w:val="3C3C3C"/>
          <w:sz w:val="20"/>
          <w:szCs w:val="20"/>
        </w:rPr>
        <w:t xml:space="preserve"> Algorithm?</w:t>
      </w:r>
    </w:p>
    <w:p w14:paraId="6E88D285"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assumes that any subset of a frequent itemset must be frequent.</w:t>
      </w:r>
    </w:p>
    <w:p w14:paraId="120137FF"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0D232569" wp14:editId="185ED9F4">
            <wp:extent cx="3752850" cy="1213846"/>
            <wp:effectExtent l="0" t="0" r="0" b="5715"/>
            <wp:docPr id="23" name="Picture 23" descr="C:\Users\Laptop\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AppData\Local\Packages\Microsoft.Office.OneNote_8wekyb3d8bbwe\TempState\msohtmlclip\clip_image00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71511" cy="1219882"/>
                    </a:xfrm>
                    <a:prstGeom prst="rect">
                      <a:avLst/>
                    </a:prstGeom>
                    <a:noFill/>
                    <a:ln>
                      <a:noFill/>
                    </a:ln>
                  </pic:spPr>
                </pic:pic>
              </a:graphicData>
            </a:graphic>
          </wp:inline>
        </w:drawing>
      </w:r>
    </w:p>
    <w:p w14:paraId="53CDF8E5"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Say, a transaction containing {wine, chips, bread} also contains {wine, bread}. So, according to the principle of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if {wine, chips, bread} is frequent, then {wine, bread} must also be frequent.</w:t>
      </w:r>
    </w:p>
    <w:p w14:paraId="1FD23911"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 xml:space="preserve">How Does the </w:t>
      </w:r>
      <w:proofErr w:type="spellStart"/>
      <w:r w:rsidRPr="00670136">
        <w:rPr>
          <w:rFonts w:ascii="Open Sans" w:eastAsia="Times New Roman" w:hAnsi="Open Sans" w:cs="Calibri"/>
          <w:b/>
          <w:bCs/>
          <w:color w:val="3C3C3C"/>
          <w:sz w:val="20"/>
          <w:szCs w:val="20"/>
        </w:rPr>
        <w:t>Apriori</w:t>
      </w:r>
      <w:proofErr w:type="spellEnd"/>
      <w:r w:rsidRPr="00670136">
        <w:rPr>
          <w:rFonts w:ascii="Open Sans" w:eastAsia="Times New Roman" w:hAnsi="Open Sans" w:cs="Calibri"/>
          <w:b/>
          <w:bCs/>
          <w:color w:val="3C3C3C"/>
          <w:sz w:val="20"/>
          <w:szCs w:val="20"/>
        </w:rPr>
        <w:t xml:space="preserve"> Algorithm Work?</w:t>
      </w:r>
    </w:p>
    <w:p w14:paraId="5EE40CC7"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The key concept in the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 that it assumes all subsets of a frequent itemset to be frequent. Similarly, for any infrequent itemset, all its supersets must also be infrequent.</w:t>
      </w:r>
    </w:p>
    <w:p w14:paraId="6DCB12B2"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lastRenderedPageBreak/>
        <w:t xml:space="preserve">Let us try and understand the working of an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with the help of a very famous business scenario, market basket analysis.</w:t>
      </w:r>
    </w:p>
    <w:p w14:paraId="22991FCA"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Here is a dataset consisting of six transactions in an hour. Each transaction is a combination of 0s and 1s, where 0 represents the absence of an item and 1 represents the presence of it.</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34"/>
        <w:gridCol w:w="960"/>
        <w:gridCol w:w="960"/>
        <w:gridCol w:w="960"/>
        <w:gridCol w:w="720"/>
      </w:tblGrid>
      <w:tr w:rsidR="00670136" w:rsidRPr="00670136" w14:paraId="2622D743" w14:textId="77777777" w:rsidTr="00670136">
        <w:tc>
          <w:tcPr>
            <w:tcW w:w="1634" w:type="dxa"/>
            <w:tcBorders>
              <w:top w:val="nil"/>
              <w:left w:val="nil"/>
              <w:bottom w:val="nil"/>
              <w:right w:val="nil"/>
            </w:tcBorders>
            <w:tcMar>
              <w:top w:w="40" w:type="dxa"/>
              <w:left w:w="60" w:type="dxa"/>
              <w:bottom w:w="40" w:type="dxa"/>
              <w:right w:w="60" w:type="dxa"/>
            </w:tcMar>
            <w:hideMark/>
          </w:tcPr>
          <w:p w14:paraId="67655C3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Transaction ID</w:t>
            </w:r>
          </w:p>
        </w:tc>
        <w:tc>
          <w:tcPr>
            <w:tcW w:w="960" w:type="dxa"/>
            <w:tcBorders>
              <w:top w:val="nil"/>
              <w:left w:val="nil"/>
              <w:bottom w:val="nil"/>
              <w:right w:val="nil"/>
            </w:tcBorders>
            <w:tcMar>
              <w:top w:w="40" w:type="dxa"/>
              <w:left w:w="60" w:type="dxa"/>
              <w:bottom w:w="40" w:type="dxa"/>
              <w:right w:w="60" w:type="dxa"/>
            </w:tcMar>
            <w:hideMark/>
          </w:tcPr>
          <w:p w14:paraId="369000B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Wine</w:t>
            </w:r>
          </w:p>
        </w:tc>
        <w:tc>
          <w:tcPr>
            <w:tcW w:w="960" w:type="dxa"/>
            <w:tcBorders>
              <w:top w:val="nil"/>
              <w:left w:val="nil"/>
              <w:bottom w:val="nil"/>
              <w:right w:val="nil"/>
            </w:tcBorders>
            <w:tcMar>
              <w:top w:w="40" w:type="dxa"/>
              <w:left w:w="60" w:type="dxa"/>
              <w:bottom w:w="40" w:type="dxa"/>
              <w:right w:w="60" w:type="dxa"/>
            </w:tcMar>
            <w:hideMark/>
          </w:tcPr>
          <w:p w14:paraId="4D78A96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Chips</w:t>
            </w:r>
          </w:p>
        </w:tc>
        <w:tc>
          <w:tcPr>
            <w:tcW w:w="960" w:type="dxa"/>
            <w:tcBorders>
              <w:top w:val="nil"/>
              <w:left w:val="nil"/>
              <w:bottom w:val="nil"/>
              <w:right w:val="nil"/>
            </w:tcBorders>
            <w:tcMar>
              <w:top w:w="40" w:type="dxa"/>
              <w:left w:w="60" w:type="dxa"/>
              <w:bottom w:w="40" w:type="dxa"/>
              <w:right w:w="60" w:type="dxa"/>
            </w:tcMar>
            <w:hideMark/>
          </w:tcPr>
          <w:p w14:paraId="29069E7E"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Bread</w:t>
            </w:r>
          </w:p>
        </w:tc>
        <w:tc>
          <w:tcPr>
            <w:tcW w:w="720" w:type="dxa"/>
            <w:tcBorders>
              <w:top w:val="nil"/>
              <w:left w:val="nil"/>
              <w:bottom w:val="nil"/>
              <w:right w:val="nil"/>
            </w:tcBorders>
            <w:tcMar>
              <w:top w:w="40" w:type="dxa"/>
              <w:left w:w="60" w:type="dxa"/>
              <w:bottom w:w="40" w:type="dxa"/>
              <w:right w:w="60" w:type="dxa"/>
            </w:tcMar>
            <w:hideMark/>
          </w:tcPr>
          <w:p w14:paraId="7DFB20B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Milk</w:t>
            </w:r>
          </w:p>
        </w:tc>
      </w:tr>
      <w:tr w:rsidR="00670136" w:rsidRPr="00670136" w14:paraId="2E79CD06" w14:textId="77777777" w:rsidTr="00670136">
        <w:tc>
          <w:tcPr>
            <w:tcW w:w="1606" w:type="dxa"/>
            <w:tcBorders>
              <w:top w:val="nil"/>
              <w:left w:val="nil"/>
              <w:bottom w:val="nil"/>
              <w:right w:val="nil"/>
            </w:tcBorders>
            <w:tcMar>
              <w:top w:w="40" w:type="dxa"/>
              <w:left w:w="60" w:type="dxa"/>
              <w:bottom w:w="40" w:type="dxa"/>
              <w:right w:w="60" w:type="dxa"/>
            </w:tcMar>
            <w:hideMark/>
          </w:tcPr>
          <w:p w14:paraId="21A8E39C"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673088F9"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4C03A63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430CDCE1"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720" w:type="dxa"/>
            <w:tcBorders>
              <w:top w:val="nil"/>
              <w:left w:val="nil"/>
              <w:bottom w:val="nil"/>
              <w:right w:val="nil"/>
            </w:tcBorders>
            <w:tcMar>
              <w:top w:w="40" w:type="dxa"/>
              <w:left w:w="60" w:type="dxa"/>
              <w:bottom w:w="40" w:type="dxa"/>
              <w:right w:w="60" w:type="dxa"/>
            </w:tcMar>
            <w:hideMark/>
          </w:tcPr>
          <w:p w14:paraId="5F828D7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r>
      <w:tr w:rsidR="00670136" w:rsidRPr="00670136" w14:paraId="1B6619FD" w14:textId="77777777" w:rsidTr="00670136">
        <w:tc>
          <w:tcPr>
            <w:tcW w:w="1606" w:type="dxa"/>
            <w:tcBorders>
              <w:top w:val="nil"/>
              <w:left w:val="nil"/>
              <w:bottom w:val="nil"/>
              <w:right w:val="nil"/>
            </w:tcBorders>
            <w:tcMar>
              <w:top w:w="40" w:type="dxa"/>
              <w:left w:w="60" w:type="dxa"/>
              <w:bottom w:w="40" w:type="dxa"/>
              <w:right w:w="60" w:type="dxa"/>
            </w:tcMar>
            <w:hideMark/>
          </w:tcPr>
          <w:p w14:paraId="11BB1AE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2</w:t>
            </w:r>
          </w:p>
        </w:tc>
        <w:tc>
          <w:tcPr>
            <w:tcW w:w="960" w:type="dxa"/>
            <w:tcBorders>
              <w:top w:val="nil"/>
              <w:left w:val="nil"/>
              <w:bottom w:val="nil"/>
              <w:right w:val="nil"/>
            </w:tcBorders>
            <w:tcMar>
              <w:top w:w="40" w:type="dxa"/>
              <w:left w:w="60" w:type="dxa"/>
              <w:bottom w:w="40" w:type="dxa"/>
              <w:right w:w="60" w:type="dxa"/>
            </w:tcMar>
            <w:hideMark/>
          </w:tcPr>
          <w:p w14:paraId="5203BA7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7415BAC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960" w:type="dxa"/>
            <w:tcBorders>
              <w:top w:val="nil"/>
              <w:left w:val="nil"/>
              <w:bottom w:val="nil"/>
              <w:right w:val="nil"/>
            </w:tcBorders>
            <w:tcMar>
              <w:top w:w="40" w:type="dxa"/>
              <w:left w:w="60" w:type="dxa"/>
              <w:bottom w:w="40" w:type="dxa"/>
              <w:right w:w="60" w:type="dxa"/>
            </w:tcMar>
            <w:hideMark/>
          </w:tcPr>
          <w:p w14:paraId="00AA4F31"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720" w:type="dxa"/>
            <w:tcBorders>
              <w:top w:val="nil"/>
              <w:left w:val="nil"/>
              <w:bottom w:val="nil"/>
              <w:right w:val="nil"/>
            </w:tcBorders>
            <w:tcMar>
              <w:top w:w="40" w:type="dxa"/>
              <w:left w:w="60" w:type="dxa"/>
              <w:bottom w:w="40" w:type="dxa"/>
              <w:right w:w="60" w:type="dxa"/>
            </w:tcMar>
            <w:hideMark/>
          </w:tcPr>
          <w:p w14:paraId="20ACAC98"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r>
      <w:tr w:rsidR="00670136" w:rsidRPr="00670136" w14:paraId="4E8B3E6A" w14:textId="77777777" w:rsidTr="00670136">
        <w:tc>
          <w:tcPr>
            <w:tcW w:w="1606" w:type="dxa"/>
            <w:tcBorders>
              <w:top w:val="nil"/>
              <w:left w:val="nil"/>
              <w:bottom w:val="nil"/>
              <w:right w:val="nil"/>
            </w:tcBorders>
            <w:tcMar>
              <w:top w:w="40" w:type="dxa"/>
              <w:left w:w="60" w:type="dxa"/>
              <w:bottom w:w="40" w:type="dxa"/>
              <w:right w:w="60" w:type="dxa"/>
            </w:tcMar>
            <w:hideMark/>
          </w:tcPr>
          <w:p w14:paraId="36FFCAED"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3</w:t>
            </w:r>
          </w:p>
        </w:tc>
        <w:tc>
          <w:tcPr>
            <w:tcW w:w="960" w:type="dxa"/>
            <w:tcBorders>
              <w:top w:val="nil"/>
              <w:left w:val="nil"/>
              <w:bottom w:val="nil"/>
              <w:right w:val="nil"/>
            </w:tcBorders>
            <w:tcMar>
              <w:top w:w="40" w:type="dxa"/>
              <w:left w:w="60" w:type="dxa"/>
              <w:bottom w:w="40" w:type="dxa"/>
              <w:right w:w="60" w:type="dxa"/>
            </w:tcMar>
            <w:hideMark/>
          </w:tcPr>
          <w:p w14:paraId="0E18B749"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960" w:type="dxa"/>
            <w:tcBorders>
              <w:top w:val="nil"/>
              <w:left w:val="nil"/>
              <w:bottom w:val="nil"/>
              <w:right w:val="nil"/>
            </w:tcBorders>
            <w:tcMar>
              <w:top w:w="40" w:type="dxa"/>
              <w:left w:w="60" w:type="dxa"/>
              <w:bottom w:w="40" w:type="dxa"/>
              <w:right w:w="60" w:type="dxa"/>
            </w:tcMar>
            <w:hideMark/>
          </w:tcPr>
          <w:p w14:paraId="653C2AC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960" w:type="dxa"/>
            <w:tcBorders>
              <w:top w:val="nil"/>
              <w:left w:val="nil"/>
              <w:bottom w:val="nil"/>
              <w:right w:val="nil"/>
            </w:tcBorders>
            <w:tcMar>
              <w:top w:w="40" w:type="dxa"/>
              <w:left w:w="60" w:type="dxa"/>
              <w:bottom w:w="40" w:type="dxa"/>
              <w:right w:w="60" w:type="dxa"/>
            </w:tcMar>
            <w:hideMark/>
          </w:tcPr>
          <w:p w14:paraId="50413A01"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720" w:type="dxa"/>
            <w:tcBorders>
              <w:top w:val="nil"/>
              <w:left w:val="nil"/>
              <w:bottom w:val="nil"/>
              <w:right w:val="nil"/>
            </w:tcBorders>
            <w:tcMar>
              <w:top w:w="40" w:type="dxa"/>
              <w:left w:w="60" w:type="dxa"/>
              <w:bottom w:w="40" w:type="dxa"/>
              <w:right w:w="60" w:type="dxa"/>
            </w:tcMar>
            <w:hideMark/>
          </w:tcPr>
          <w:p w14:paraId="715B16EC"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r>
      <w:tr w:rsidR="00670136" w:rsidRPr="00670136" w14:paraId="5E8EF29F" w14:textId="77777777" w:rsidTr="00670136">
        <w:tc>
          <w:tcPr>
            <w:tcW w:w="1606" w:type="dxa"/>
            <w:tcBorders>
              <w:top w:val="nil"/>
              <w:left w:val="nil"/>
              <w:bottom w:val="nil"/>
              <w:right w:val="nil"/>
            </w:tcBorders>
            <w:tcMar>
              <w:top w:w="40" w:type="dxa"/>
              <w:left w:w="60" w:type="dxa"/>
              <w:bottom w:w="40" w:type="dxa"/>
              <w:right w:w="60" w:type="dxa"/>
            </w:tcMar>
            <w:hideMark/>
          </w:tcPr>
          <w:p w14:paraId="4EE64AE3"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c>
          <w:tcPr>
            <w:tcW w:w="960" w:type="dxa"/>
            <w:tcBorders>
              <w:top w:val="nil"/>
              <w:left w:val="nil"/>
              <w:bottom w:val="nil"/>
              <w:right w:val="nil"/>
            </w:tcBorders>
            <w:tcMar>
              <w:top w:w="40" w:type="dxa"/>
              <w:left w:w="60" w:type="dxa"/>
              <w:bottom w:w="40" w:type="dxa"/>
              <w:right w:w="60" w:type="dxa"/>
            </w:tcMar>
            <w:hideMark/>
          </w:tcPr>
          <w:p w14:paraId="73D3D34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960" w:type="dxa"/>
            <w:tcBorders>
              <w:top w:val="nil"/>
              <w:left w:val="nil"/>
              <w:bottom w:val="nil"/>
              <w:right w:val="nil"/>
            </w:tcBorders>
            <w:tcMar>
              <w:top w:w="40" w:type="dxa"/>
              <w:left w:w="60" w:type="dxa"/>
              <w:bottom w:w="40" w:type="dxa"/>
              <w:right w:w="60" w:type="dxa"/>
            </w:tcMar>
            <w:hideMark/>
          </w:tcPr>
          <w:p w14:paraId="205C814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17D8C688"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720" w:type="dxa"/>
            <w:tcBorders>
              <w:top w:val="nil"/>
              <w:left w:val="nil"/>
              <w:bottom w:val="nil"/>
              <w:right w:val="nil"/>
            </w:tcBorders>
            <w:tcMar>
              <w:top w:w="40" w:type="dxa"/>
              <w:left w:w="60" w:type="dxa"/>
              <w:bottom w:w="40" w:type="dxa"/>
              <w:right w:w="60" w:type="dxa"/>
            </w:tcMar>
            <w:hideMark/>
          </w:tcPr>
          <w:p w14:paraId="7245104B"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r>
      <w:tr w:rsidR="00670136" w:rsidRPr="00670136" w14:paraId="6CD95416" w14:textId="77777777" w:rsidTr="00670136">
        <w:tc>
          <w:tcPr>
            <w:tcW w:w="1606" w:type="dxa"/>
            <w:tcBorders>
              <w:top w:val="nil"/>
              <w:left w:val="nil"/>
              <w:bottom w:val="nil"/>
              <w:right w:val="nil"/>
            </w:tcBorders>
            <w:tcMar>
              <w:top w:w="40" w:type="dxa"/>
              <w:left w:w="60" w:type="dxa"/>
              <w:bottom w:w="40" w:type="dxa"/>
              <w:right w:w="60" w:type="dxa"/>
            </w:tcMar>
            <w:hideMark/>
          </w:tcPr>
          <w:p w14:paraId="2CFEB4D3"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5</w:t>
            </w:r>
          </w:p>
        </w:tc>
        <w:tc>
          <w:tcPr>
            <w:tcW w:w="960" w:type="dxa"/>
            <w:tcBorders>
              <w:top w:val="nil"/>
              <w:left w:val="nil"/>
              <w:bottom w:val="nil"/>
              <w:right w:val="nil"/>
            </w:tcBorders>
            <w:tcMar>
              <w:top w:w="40" w:type="dxa"/>
              <w:left w:w="60" w:type="dxa"/>
              <w:bottom w:w="40" w:type="dxa"/>
              <w:right w:w="60" w:type="dxa"/>
            </w:tcMar>
            <w:hideMark/>
          </w:tcPr>
          <w:p w14:paraId="426BCE2E"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3CD1982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4FC6B0B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720" w:type="dxa"/>
            <w:tcBorders>
              <w:top w:val="nil"/>
              <w:left w:val="nil"/>
              <w:bottom w:val="nil"/>
              <w:right w:val="nil"/>
            </w:tcBorders>
            <w:tcMar>
              <w:top w:w="40" w:type="dxa"/>
              <w:left w:w="60" w:type="dxa"/>
              <w:bottom w:w="40" w:type="dxa"/>
              <w:right w:w="60" w:type="dxa"/>
            </w:tcMar>
            <w:hideMark/>
          </w:tcPr>
          <w:p w14:paraId="1475235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r>
      <w:tr w:rsidR="00670136" w:rsidRPr="00670136" w14:paraId="1DDAAE80" w14:textId="77777777" w:rsidTr="00670136">
        <w:tc>
          <w:tcPr>
            <w:tcW w:w="1606" w:type="dxa"/>
            <w:tcBorders>
              <w:top w:val="nil"/>
              <w:left w:val="nil"/>
              <w:bottom w:val="nil"/>
              <w:right w:val="nil"/>
            </w:tcBorders>
            <w:tcMar>
              <w:top w:w="40" w:type="dxa"/>
              <w:left w:w="60" w:type="dxa"/>
              <w:bottom w:w="40" w:type="dxa"/>
              <w:right w:w="60" w:type="dxa"/>
            </w:tcMar>
            <w:hideMark/>
          </w:tcPr>
          <w:p w14:paraId="687BB285"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6</w:t>
            </w:r>
          </w:p>
        </w:tc>
        <w:tc>
          <w:tcPr>
            <w:tcW w:w="960" w:type="dxa"/>
            <w:tcBorders>
              <w:top w:val="nil"/>
              <w:left w:val="nil"/>
              <w:bottom w:val="nil"/>
              <w:right w:val="nil"/>
            </w:tcBorders>
            <w:tcMar>
              <w:top w:w="40" w:type="dxa"/>
              <w:left w:w="60" w:type="dxa"/>
              <w:bottom w:w="40" w:type="dxa"/>
              <w:right w:w="60" w:type="dxa"/>
            </w:tcMar>
            <w:hideMark/>
          </w:tcPr>
          <w:p w14:paraId="6C7C931F"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0225014E"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c>
          <w:tcPr>
            <w:tcW w:w="960" w:type="dxa"/>
            <w:tcBorders>
              <w:top w:val="nil"/>
              <w:left w:val="nil"/>
              <w:bottom w:val="nil"/>
              <w:right w:val="nil"/>
            </w:tcBorders>
            <w:tcMar>
              <w:top w:w="40" w:type="dxa"/>
              <w:left w:w="60" w:type="dxa"/>
              <w:bottom w:w="40" w:type="dxa"/>
              <w:right w:w="60" w:type="dxa"/>
            </w:tcMar>
            <w:hideMark/>
          </w:tcPr>
          <w:p w14:paraId="60AFB65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0</w:t>
            </w:r>
          </w:p>
        </w:tc>
        <w:tc>
          <w:tcPr>
            <w:tcW w:w="720" w:type="dxa"/>
            <w:tcBorders>
              <w:top w:val="nil"/>
              <w:left w:val="nil"/>
              <w:bottom w:val="nil"/>
              <w:right w:val="nil"/>
            </w:tcBorders>
            <w:tcMar>
              <w:top w:w="40" w:type="dxa"/>
              <w:left w:w="60" w:type="dxa"/>
              <w:bottom w:w="40" w:type="dxa"/>
              <w:right w:w="60" w:type="dxa"/>
            </w:tcMar>
            <w:hideMark/>
          </w:tcPr>
          <w:p w14:paraId="4FF24F5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1</w:t>
            </w:r>
          </w:p>
        </w:tc>
      </w:tr>
    </w:tbl>
    <w:p w14:paraId="69651B92"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We can find multiple rules from this scenario. For example, in a transaction of wine, chips, and bread, if wine and chips are bought, then customers also buy bread.</w:t>
      </w:r>
    </w:p>
    <w:p w14:paraId="66DF9D48"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{wine, chips} =&gt; {bread}</w:t>
      </w:r>
    </w:p>
    <w:p w14:paraId="2BA1CCEB"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In order to select the interesting rules out of multiple possible rules from this small business scenario, we will be using the following measures:</w:t>
      </w:r>
    </w:p>
    <w:p w14:paraId="793F0D36"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Support</w:t>
      </w:r>
    </w:p>
    <w:p w14:paraId="02EAD984"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Confidence</w:t>
      </w:r>
    </w:p>
    <w:p w14:paraId="06A74B0A"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List</w:t>
      </w:r>
    </w:p>
    <w:p w14:paraId="5AF666F2"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Conviction</w:t>
      </w:r>
    </w:p>
    <w:p w14:paraId="39D8381C"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Support</w:t>
      </w:r>
    </w:p>
    <w:p w14:paraId="36ED4B6F"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Support of the item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is nothing but the ratio of the number of transactions in which the item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appears to the total number of transactions.</w:t>
      </w:r>
    </w:p>
    <w:p w14:paraId="4873C32E"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i.e.,</w:t>
      </w:r>
    </w:p>
    <w:p w14:paraId="1C139E18"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Support(wine) = </w:t>
      </w:r>
    </w:p>
    <w:p w14:paraId="37A4C52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09DC30F2" wp14:editId="5F4E7C71">
            <wp:extent cx="2952750" cy="428625"/>
            <wp:effectExtent l="0" t="0" r="0" b="9525"/>
            <wp:docPr id="22" name="Picture 22" descr="C:\Users\Laptop\AppData\Local\Packages\Microsoft.Office.OneNote_8wekyb3d8bbwe\TempState\msohtmlclip\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ptop\AppData\Local\Packages\Microsoft.Office.OneNote_8wekyb3d8bbwe\TempState\msohtmlclip\clip_image0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428625"/>
                    </a:xfrm>
                    <a:prstGeom prst="rect">
                      <a:avLst/>
                    </a:prstGeom>
                    <a:noFill/>
                    <a:ln>
                      <a:noFill/>
                    </a:ln>
                  </pic:spPr>
                </pic:pic>
              </a:graphicData>
            </a:graphic>
          </wp:inline>
        </w:drawing>
      </w:r>
    </w:p>
    <w:p w14:paraId="472C391E"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Support(wine) = 4/6 = 0.66667</w:t>
      </w:r>
    </w:p>
    <w:p w14:paraId="06980679"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Confidence</w:t>
      </w:r>
    </w:p>
    <w:p w14:paraId="113D09E1"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Confidence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=&gt;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signifies the likelihood of the item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being purchased when the item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is purchased. This method takes into account the popularity of the item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w:t>
      </w:r>
    </w:p>
    <w:p w14:paraId="6DB0BFDF"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i.e.,</w:t>
      </w:r>
    </w:p>
    <w:p w14:paraId="30BDC4A0"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proofErr w:type="gramStart"/>
      <w:r w:rsidRPr="00670136">
        <w:rPr>
          <w:rFonts w:ascii="Open Sans" w:eastAsia="Times New Roman" w:hAnsi="Open Sans" w:cs="Calibri"/>
          <w:color w:val="3A3A3A"/>
          <w:sz w:val="23"/>
          <w:szCs w:val="23"/>
        </w:rPr>
        <w:t>Conf(</w:t>
      </w:r>
      <w:proofErr w:type="gramEnd"/>
      <w:r w:rsidRPr="00670136">
        <w:rPr>
          <w:rFonts w:ascii="Open Sans" w:eastAsia="Times New Roman" w:hAnsi="Open Sans" w:cs="Calibri"/>
          <w:color w:val="3A3A3A"/>
          <w:sz w:val="23"/>
          <w:szCs w:val="23"/>
        </w:rPr>
        <w:t>{wine, chips} =&gt; {bread}) =</w:t>
      </w:r>
    </w:p>
    <w:p w14:paraId="7B2CF64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6108F4A8" wp14:editId="2F9EC9AB">
            <wp:extent cx="1543050" cy="428625"/>
            <wp:effectExtent l="0" t="0" r="0" b="9525"/>
            <wp:docPr id="21" name="Picture 21" descr="C:\Users\Laptop\AppData\Local\Packages\Microsoft.Office.OneNote_8wekyb3d8bbwe\TempState\msohtmlclip\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AppData\Local\Packages\Microsoft.Office.OneNote_8wekyb3d8bbwe\TempState\msohtmlclip\clip_image0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p>
    <w:p w14:paraId="06F0FEED"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proofErr w:type="gramStart"/>
      <w:r w:rsidRPr="00670136">
        <w:rPr>
          <w:rFonts w:ascii="Open Sans" w:eastAsia="Times New Roman" w:hAnsi="Open Sans" w:cs="Calibri"/>
          <w:color w:val="3A3A3A"/>
          <w:sz w:val="23"/>
          <w:szCs w:val="23"/>
        </w:rPr>
        <w:t>Conf(</w:t>
      </w:r>
      <w:proofErr w:type="gramEnd"/>
      <w:r w:rsidRPr="00670136">
        <w:rPr>
          <w:rFonts w:ascii="Open Sans" w:eastAsia="Times New Roman" w:hAnsi="Open Sans" w:cs="Calibri"/>
          <w:color w:val="3A3A3A"/>
          <w:sz w:val="23"/>
          <w:szCs w:val="23"/>
        </w:rPr>
        <w:t xml:space="preserve">{wine, chips} =&gt; {bread})= (2/6)/(3/6) = 0.6667 </w:t>
      </w:r>
    </w:p>
    <w:p w14:paraId="66708AC2"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lastRenderedPageBreak/>
        <w:t>Lift</w:t>
      </w:r>
    </w:p>
    <w:p w14:paraId="06882B51"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Lift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=&gt;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is nothing but the ‘interestingness’ or the likelihood of the item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being purchased when the item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is sold. Unlike confidence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=&gt;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this method takes into account the popularity of the item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w:t>
      </w:r>
    </w:p>
    <w:p w14:paraId="30F2790D"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i.e.,</w:t>
      </w:r>
    </w:p>
    <w:p w14:paraId="611AAB28"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lift ({wine, chips} =&gt; {bread}) = </w:t>
      </w:r>
    </w:p>
    <w:p w14:paraId="572509A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79AB6987" wp14:editId="3FFC5A07">
            <wp:extent cx="1543050" cy="428625"/>
            <wp:effectExtent l="0" t="0" r="0" b="9525"/>
            <wp:docPr id="20" name="Picture 20" descr="C:\Users\Laptop\AppData\Local\Packages\Microsoft.Office.OneNote_8wekyb3d8bbwe\TempState\msohtmlclip\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ptop\AppData\Local\Packages\Microsoft.Office.OneNote_8wekyb3d8bbwe\TempState\msohtmlclip\clip_image0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428625"/>
                    </a:xfrm>
                    <a:prstGeom prst="rect">
                      <a:avLst/>
                    </a:prstGeom>
                    <a:noFill/>
                    <a:ln>
                      <a:noFill/>
                    </a:ln>
                  </pic:spPr>
                </pic:pic>
              </a:graphicData>
            </a:graphic>
          </wp:inline>
        </w:drawing>
      </w:r>
    </w:p>
    <w:p w14:paraId="42F029A1"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lift ({wine, chips} =&gt; {bread}) = (2/6) </w:t>
      </w:r>
      <w:proofErr w:type="gramStart"/>
      <w:r w:rsidRPr="00670136">
        <w:rPr>
          <w:rFonts w:ascii="Open Sans" w:eastAsia="Times New Roman" w:hAnsi="Open Sans" w:cs="Calibri"/>
          <w:color w:val="3A3A3A"/>
          <w:sz w:val="23"/>
          <w:szCs w:val="23"/>
        </w:rPr>
        <w:t>/(</w:t>
      </w:r>
      <w:proofErr w:type="gramEnd"/>
      <w:r w:rsidRPr="00670136">
        <w:rPr>
          <w:rFonts w:ascii="Open Sans" w:eastAsia="Times New Roman" w:hAnsi="Open Sans" w:cs="Calibri"/>
          <w:color w:val="3A3A3A"/>
          <w:sz w:val="23"/>
          <w:szCs w:val="23"/>
        </w:rPr>
        <w:t>3/6 + 4/6) = 0.2857  (???)</w:t>
      </w:r>
    </w:p>
    <w:p w14:paraId="1279D6CA"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4F168D4B" wp14:editId="2F374C6A">
            <wp:extent cx="361950" cy="638175"/>
            <wp:effectExtent l="0" t="0" r="0" b="9525"/>
            <wp:docPr id="19" name="Picture 19" descr="C:\Users\Laptop\AppData\Local\Packages\Microsoft.Office.OneNote_8wekyb3d8bbwe\TempState\msohtmlclip\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ptop\AppData\Local\Packages\Microsoft.Office.OneNote_8wekyb3d8bbwe\TempState\msohtmlclip\clip_image0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638175"/>
                    </a:xfrm>
                    <a:prstGeom prst="rect">
                      <a:avLst/>
                    </a:prstGeom>
                    <a:noFill/>
                    <a:ln>
                      <a:noFill/>
                    </a:ln>
                  </pic:spPr>
                </pic:pic>
              </a:graphicData>
            </a:graphic>
          </wp:inline>
        </w:drawing>
      </w:r>
    </w:p>
    <w:p w14:paraId="6731B9EE"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=1</w:t>
      </w:r>
    </w:p>
    <w:p w14:paraId="79B6C24A"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Lift (</w:t>
      </w:r>
      <w:r w:rsidRPr="00670136">
        <w:rPr>
          <w:rFonts w:ascii="Open Sans" w:eastAsia="Times New Roman" w:hAnsi="Open Sans" w:cs="Calibri"/>
          <w:b/>
          <w:bCs/>
          <w:i/>
          <w:iCs/>
          <w:color w:val="3A3A3A"/>
          <w:sz w:val="23"/>
          <w:szCs w:val="23"/>
        </w:rPr>
        <w:t>x </w:t>
      </w:r>
      <w:r w:rsidRPr="00670136">
        <w:rPr>
          <w:rFonts w:ascii="Open Sans" w:eastAsia="Times New Roman" w:hAnsi="Open Sans" w:cs="Calibri"/>
          <w:b/>
          <w:bCs/>
          <w:color w:val="3A3A3A"/>
          <w:sz w:val="23"/>
          <w:szCs w:val="23"/>
        </w:rPr>
        <w:t>=&gt; </w:t>
      </w:r>
      <w:r w:rsidRPr="00670136">
        <w:rPr>
          <w:rFonts w:ascii="Open Sans" w:eastAsia="Times New Roman" w:hAnsi="Open Sans" w:cs="Calibri"/>
          <w:b/>
          <w:bCs/>
          <w:i/>
          <w:iCs/>
          <w:color w:val="3A3A3A"/>
          <w:sz w:val="23"/>
          <w:szCs w:val="23"/>
        </w:rPr>
        <w:t>y</w:t>
      </w:r>
      <w:r w:rsidRPr="00670136">
        <w:rPr>
          <w:rFonts w:ascii="Open Sans" w:eastAsia="Times New Roman" w:hAnsi="Open Sans" w:cs="Calibri"/>
          <w:b/>
          <w:bCs/>
          <w:color w:val="3A3A3A"/>
          <w:sz w:val="23"/>
          <w:szCs w:val="23"/>
        </w:rPr>
        <w:t>)</w:t>
      </w:r>
      <w:r w:rsidRPr="00670136">
        <w:rPr>
          <w:rFonts w:ascii="Open Sans" w:eastAsia="Times New Roman" w:hAnsi="Open Sans" w:cs="Calibri"/>
          <w:color w:val="3A3A3A"/>
          <w:sz w:val="23"/>
          <w:szCs w:val="23"/>
        </w:rPr>
        <w:t> = 1 means that there is no correlation within the itemset.</w:t>
      </w:r>
    </w:p>
    <w:p w14:paraId="7348811F"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Lift (</w:t>
      </w:r>
      <w:r w:rsidRPr="00670136">
        <w:rPr>
          <w:rFonts w:ascii="Open Sans" w:eastAsia="Times New Roman" w:hAnsi="Open Sans" w:cs="Calibri"/>
          <w:b/>
          <w:bCs/>
          <w:i/>
          <w:iCs/>
          <w:color w:val="3A3A3A"/>
          <w:sz w:val="23"/>
          <w:szCs w:val="23"/>
        </w:rPr>
        <w:t>x</w:t>
      </w:r>
      <w:r w:rsidRPr="00670136">
        <w:rPr>
          <w:rFonts w:ascii="Open Sans" w:eastAsia="Times New Roman" w:hAnsi="Open Sans" w:cs="Calibri"/>
          <w:b/>
          <w:bCs/>
          <w:color w:val="3A3A3A"/>
          <w:sz w:val="23"/>
          <w:szCs w:val="23"/>
        </w:rPr>
        <w:t> =&gt; </w:t>
      </w:r>
      <w:r w:rsidRPr="00670136">
        <w:rPr>
          <w:rFonts w:ascii="Open Sans" w:eastAsia="Times New Roman" w:hAnsi="Open Sans" w:cs="Calibri"/>
          <w:b/>
          <w:bCs/>
          <w:i/>
          <w:iCs/>
          <w:color w:val="3A3A3A"/>
          <w:sz w:val="23"/>
          <w:szCs w:val="23"/>
        </w:rPr>
        <w:t>y</w:t>
      </w:r>
      <w:r w:rsidRPr="00670136">
        <w:rPr>
          <w:rFonts w:ascii="Open Sans" w:eastAsia="Times New Roman" w:hAnsi="Open Sans" w:cs="Calibri"/>
          <w:b/>
          <w:bCs/>
          <w:color w:val="3A3A3A"/>
          <w:sz w:val="23"/>
          <w:szCs w:val="23"/>
        </w:rPr>
        <w:t>)</w:t>
      </w:r>
      <w:r w:rsidRPr="00670136">
        <w:rPr>
          <w:rFonts w:ascii="Open Sans" w:eastAsia="Times New Roman" w:hAnsi="Open Sans" w:cs="Calibri"/>
          <w:color w:val="3A3A3A"/>
          <w:sz w:val="23"/>
          <w:szCs w:val="23"/>
        </w:rPr>
        <w:t> &gt; 1 means that there is a positive correlation within the itemset, i.e., products in the itemset,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and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are more likely to be bought together.</w:t>
      </w:r>
    </w:p>
    <w:p w14:paraId="3F8E865C"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Lift (</w:t>
      </w:r>
      <w:r w:rsidRPr="00670136">
        <w:rPr>
          <w:rFonts w:ascii="Open Sans" w:eastAsia="Times New Roman" w:hAnsi="Open Sans" w:cs="Calibri"/>
          <w:b/>
          <w:bCs/>
          <w:i/>
          <w:iCs/>
          <w:color w:val="3A3A3A"/>
          <w:sz w:val="23"/>
          <w:szCs w:val="23"/>
        </w:rPr>
        <w:t>x</w:t>
      </w:r>
      <w:r w:rsidRPr="00670136">
        <w:rPr>
          <w:rFonts w:ascii="Open Sans" w:eastAsia="Times New Roman" w:hAnsi="Open Sans" w:cs="Calibri"/>
          <w:b/>
          <w:bCs/>
          <w:color w:val="3A3A3A"/>
          <w:sz w:val="23"/>
          <w:szCs w:val="23"/>
        </w:rPr>
        <w:t> =&gt; </w:t>
      </w:r>
      <w:r w:rsidRPr="00670136">
        <w:rPr>
          <w:rFonts w:ascii="Open Sans" w:eastAsia="Times New Roman" w:hAnsi="Open Sans" w:cs="Calibri"/>
          <w:b/>
          <w:bCs/>
          <w:i/>
          <w:iCs/>
          <w:color w:val="3A3A3A"/>
          <w:sz w:val="23"/>
          <w:szCs w:val="23"/>
        </w:rPr>
        <w:t>y</w:t>
      </w:r>
      <w:r w:rsidRPr="00670136">
        <w:rPr>
          <w:rFonts w:ascii="Open Sans" w:eastAsia="Times New Roman" w:hAnsi="Open Sans" w:cs="Calibri"/>
          <w:b/>
          <w:bCs/>
          <w:color w:val="3A3A3A"/>
          <w:sz w:val="23"/>
          <w:szCs w:val="23"/>
        </w:rPr>
        <w:t>)</w:t>
      </w:r>
      <w:r w:rsidRPr="00670136">
        <w:rPr>
          <w:rFonts w:ascii="Open Sans" w:eastAsia="Times New Roman" w:hAnsi="Open Sans" w:cs="Calibri"/>
          <w:color w:val="3A3A3A"/>
          <w:sz w:val="23"/>
          <w:szCs w:val="23"/>
        </w:rPr>
        <w:t> &lt; 1 means that there is a negative correlation within the itemset, i.e., products in itemset,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and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are unlikely to be bought together.</w:t>
      </w:r>
    </w:p>
    <w:p w14:paraId="59C55A40"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b/>
          <w:bCs/>
          <w:color w:val="3A3A3A"/>
          <w:sz w:val="23"/>
          <w:szCs w:val="23"/>
        </w:rPr>
        <w:t xml:space="preserve">Check this </w:t>
      </w:r>
      <w:proofErr w:type="spellStart"/>
      <w:r w:rsidRPr="00670136">
        <w:rPr>
          <w:rFonts w:ascii="Open Sans" w:eastAsia="Times New Roman" w:hAnsi="Open Sans" w:cs="Calibri"/>
          <w:b/>
          <w:bCs/>
          <w:color w:val="3A3A3A"/>
          <w:sz w:val="23"/>
          <w:szCs w:val="23"/>
        </w:rPr>
        <w:t>Intellipaat</w:t>
      </w:r>
      <w:proofErr w:type="spellEnd"/>
      <w:r w:rsidRPr="00670136">
        <w:rPr>
          <w:rFonts w:ascii="Open Sans" w:eastAsia="Times New Roman" w:hAnsi="Open Sans" w:cs="Calibri"/>
          <w:b/>
          <w:bCs/>
          <w:color w:val="3A3A3A"/>
          <w:sz w:val="23"/>
          <w:szCs w:val="23"/>
        </w:rPr>
        <w:t xml:space="preserve"> Data Science Full Course </w:t>
      </w:r>
      <w:proofErr w:type="gramStart"/>
      <w:r w:rsidRPr="00670136">
        <w:rPr>
          <w:rFonts w:ascii="Open Sans" w:eastAsia="Times New Roman" w:hAnsi="Open Sans" w:cs="Calibri"/>
          <w:b/>
          <w:bCs/>
          <w:color w:val="3A3A3A"/>
          <w:sz w:val="23"/>
          <w:szCs w:val="23"/>
        </w:rPr>
        <w:t>video :</w:t>
      </w:r>
      <w:proofErr w:type="gramEnd"/>
    </w:p>
    <w:p w14:paraId="0324397F"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Conviction</w:t>
      </w:r>
    </w:p>
    <w:p w14:paraId="1FBE745C"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Conviction of a rule can be defined as follows:</w:t>
      </w:r>
    </w:p>
    <w:p w14:paraId="6882C23E"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proofErr w:type="gramStart"/>
      <w:r w:rsidRPr="00670136">
        <w:rPr>
          <w:rFonts w:ascii="Open Sans" w:eastAsia="Times New Roman" w:hAnsi="Open Sans" w:cs="Calibri"/>
          <w:color w:val="3A3A3A"/>
          <w:sz w:val="23"/>
          <w:szCs w:val="23"/>
        </w:rPr>
        <w:t>conv(</w:t>
      </w:r>
      <w:proofErr w:type="gramEnd"/>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=&gt;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 =</w:t>
      </w:r>
    </w:p>
    <w:p w14:paraId="7B62A6AD"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777B53FF" wp14:editId="51526781">
            <wp:extent cx="1028700" cy="552450"/>
            <wp:effectExtent l="0" t="0" r="0" b="0"/>
            <wp:docPr id="18" name="Picture 18" descr="C:\Users\Laptop\AppData\Local\Packages\Microsoft.Office.OneNote_8wekyb3d8bbwe\TempState\msohtmlclip\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ptop\AppData\Local\Packages\Microsoft.Office.OneNote_8wekyb3d8bbwe\TempState\msohtmlclip\clip_image0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552450"/>
                    </a:xfrm>
                    <a:prstGeom prst="rect">
                      <a:avLst/>
                    </a:prstGeom>
                    <a:noFill/>
                    <a:ln>
                      <a:noFill/>
                    </a:ln>
                  </pic:spPr>
                </pic:pic>
              </a:graphicData>
            </a:graphic>
          </wp:inline>
        </w:drawing>
      </w:r>
    </w:p>
    <w:p w14:paraId="12A1391B"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i.e.,</w:t>
      </w:r>
    </w:p>
    <w:p w14:paraId="4E1876D5"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proofErr w:type="gramStart"/>
      <w:r w:rsidRPr="00670136">
        <w:rPr>
          <w:rFonts w:ascii="Open Sans" w:eastAsia="Times New Roman" w:hAnsi="Open Sans" w:cs="Calibri"/>
          <w:color w:val="3A3A3A"/>
          <w:sz w:val="23"/>
          <w:szCs w:val="23"/>
        </w:rPr>
        <w:t>conv(</w:t>
      </w:r>
      <w:proofErr w:type="gramEnd"/>
      <w:r w:rsidRPr="00670136">
        <w:rPr>
          <w:rFonts w:ascii="Open Sans" w:eastAsia="Times New Roman" w:hAnsi="Open Sans" w:cs="Calibri"/>
          <w:color w:val="3A3A3A"/>
          <w:sz w:val="23"/>
          <w:szCs w:val="23"/>
        </w:rPr>
        <w:t>{wine, chips} =&gt; {bread} ) = </w:t>
      </w:r>
    </w:p>
    <w:p w14:paraId="1B93A1CC"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6159A218" wp14:editId="46AC5194">
            <wp:extent cx="2143125" cy="581025"/>
            <wp:effectExtent l="0" t="0" r="9525" b="9525"/>
            <wp:docPr id="17" name="Picture 17" descr="C:\Users\Laptop\AppData\Local\Packages\Microsoft.Office.OneNote_8wekyb3d8bbwe\TempState\msohtmlclip\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ptop\AppData\Local\Packages\Microsoft.Office.OneNote_8wekyb3d8bbwe\TempState\msohtmlclip\clip_image00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125" cy="581025"/>
                    </a:xfrm>
                    <a:prstGeom prst="rect">
                      <a:avLst/>
                    </a:prstGeom>
                    <a:noFill/>
                    <a:ln>
                      <a:noFill/>
                    </a:ln>
                  </pic:spPr>
                </pic:pic>
              </a:graphicData>
            </a:graphic>
          </wp:inline>
        </w:drawing>
      </w:r>
    </w:p>
    <w:p w14:paraId="09B2CF7A"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 (1- 4/6) / (1 - 2/3) = 1 </w:t>
      </w:r>
    </w:p>
    <w:p w14:paraId="2BCE2FEC"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Its value range is [0, +∞].</w:t>
      </w:r>
    </w:p>
    <w:p w14:paraId="201137D8"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b/>
          <w:bCs/>
          <w:color w:val="3A3A3A"/>
          <w:sz w:val="23"/>
          <w:szCs w:val="23"/>
        </w:rPr>
        <w:t>Conv(</w:t>
      </w:r>
      <w:r w:rsidRPr="00670136">
        <w:rPr>
          <w:rFonts w:ascii="Open Sans" w:eastAsia="Times New Roman" w:hAnsi="Open Sans" w:cs="Calibri"/>
          <w:b/>
          <w:bCs/>
          <w:i/>
          <w:iCs/>
          <w:color w:val="3A3A3A"/>
          <w:sz w:val="23"/>
          <w:szCs w:val="23"/>
        </w:rPr>
        <w:t>x</w:t>
      </w:r>
      <w:r w:rsidRPr="00670136">
        <w:rPr>
          <w:rFonts w:ascii="Open Sans" w:eastAsia="Times New Roman" w:hAnsi="Open Sans" w:cs="Calibri"/>
          <w:b/>
          <w:bCs/>
          <w:color w:val="3A3A3A"/>
          <w:sz w:val="23"/>
          <w:szCs w:val="23"/>
        </w:rPr>
        <w:t> =&gt; </w:t>
      </w:r>
      <w:r w:rsidRPr="00670136">
        <w:rPr>
          <w:rFonts w:ascii="Open Sans" w:eastAsia="Times New Roman" w:hAnsi="Open Sans" w:cs="Calibri"/>
          <w:b/>
          <w:bCs/>
          <w:i/>
          <w:iCs/>
          <w:color w:val="3A3A3A"/>
          <w:sz w:val="23"/>
          <w:szCs w:val="23"/>
        </w:rPr>
        <w:t>y</w:t>
      </w:r>
      <w:r w:rsidRPr="00670136">
        <w:rPr>
          <w:rFonts w:ascii="Open Sans" w:eastAsia="Times New Roman" w:hAnsi="Open Sans" w:cs="Calibri"/>
          <w:b/>
          <w:bCs/>
          <w:color w:val="3A3A3A"/>
          <w:sz w:val="23"/>
          <w:szCs w:val="23"/>
        </w:rPr>
        <w:t>) = 1</w:t>
      </w:r>
      <w:r w:rsidRPr="00670136">
        <w:rPr>
          <w:rFonts w:ascii="Open Sans" w:eastAsia="Times New Roman" w:hAnsi="Open Sans" w:cs="Calibri"/>
          <w:color w:val="3A3A3A"/>
          <w:sz w:val="23"/>
          <w:szCs w:val="23"/>
        </w:rPr>
        <w:t> means that </w:t>
      </w:r>
      <w:r w:rsidRPr="00670136">
        <w:rPr>
          <w:rFonts w:ascii="Open Sans" w:eastAsia="Times New Roman" w:hAnsi="Open Sans" w:cs="Calibri"/>
          <w:i/>
          <w:iCs/>
          <w:color w:val="3A3A3A"/>
          <w:sz w:val="23"/>
          <w:szCs w:val="23"/>
        </w:rPr>
        <w:t>x</w:t>
      </w:r>
      <w:r w:rsidRPr="00670136">
        <w:rPr>
          <w:rFonts w:ascii="Open Sans" w:eastAsia="Times New Roman" w:hAnsi="Open Sans" w:cs="Calibri"/>
          <w:color w:val="3A3A3A"/>
          <w:sz w:val="23"/>
          <w:szCs w:val="23"/>
        </w:rPr>
        <w:t> has no relation with </w:t>
      </w:r>
      <w:r w:rsidRPr="00670136">
        <w:rPr>
          <w:rFonts w:ascii="Open Sans" w:eastAsia="Times New Roman" w:hAnsi="Open Sans" w:cs="Calibri"/>
          <w:i/>
          <w:iCs/>
          <w:color w:val="3A3A3A"/>
          <w:sz w:val="23"/>
          <w:szCs w:val="23"/>
        </w:rPr>
        <w:t>y</w:t>
      </w:r>
      <w:r w:rsidRPr="00670136">
        <w:rPr>
          <w:rFonts w:ascii="Open Sans" w:eastAsia="Times New Roman" w:hAnsi="Open Sans" w:cs="Calibri"/>
          <w:color w:val="3A3A3A"/>
          <w:sz w:val="23"/>
          <w:szCs w:val="23"/>
        </w:rPr>
        <w:t>.</w:t>
      </w:r>
    </w:p>
    <w:p w14:paraId="4F981B68" w14:textId="77777777" w:rsidR="00670136" w:rsidRPr="00670136" w:rsidRDefault="00670136" w:rsidP="00670136">
      <w:pPr>
        <w:numPr>
          <w:ilvl w:val="1"/>
          <w:numId w:val="1"/>
        </w:numPr>
        <w:spacing w:after="0" w:line="240" w:lineRule="auto"/>
        <w:ind w:left="268"/>
        <w:textAlignment w:val="center"/>
        <w:rPr>
          <w:rFonts w:ascii="Calibri" w:eastAsia="Times New Roman" w:hAnsi="Calibri" w:cs="Calibri"/>
          <w:color w:val="3A3A3A"/>
        </w:rPr>
      </w:pPr>
      <w:r w:rsidRPr="00670136">
        <w:rPr>
          <w:rFonts w:ascii="Open Sans" w:eastAsia="Times New Roman" w:hAnsi="Open Sans" w:cs="Calibri"/>
          <w:color w:val="3A3A3A"/>
          <w:sz w:val="23"/>
          <w:szCs w:val="23"/>
        </w:rPr>
        <w:t>Greater the conviction higher the interest in the rule.</w:t>
      </w:r>
    </w:p>
    <w:p w14:paraId="196038A1"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Now that we know the methods to find out the interesting rules, let us go back to the example. Before we get started, let us fix the support threshold to 50 percent.</w:t>
      </w:r>
    </w:p>
    <w:p w14:paraId="1B6935C8"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lastRenderedPageBreak/>
        <w:t>Step 1: Create a frequency table of all the items that occur in all transactions</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179"/>
      </w:tblGrid>
      <w:tr w:rsidR="00670136" w:rsidRPr="00670136" w14:paraId="0A3619FE" w14:textId="77777777" w:rsidTr="00670136">
        <w:tc>
          <w:tcPr>
            <w:tcW w:w="960" w:type="dxa"/>
            <w:tcBorders>
              <w:top w:val="nil"/>
              <w:left w:val="nil"/>
              <w:bottom w:val="nil"/>
              <w:right w:val="nil"/>
            </w:tcBorders>
            <w:tcMar>
              <w:top w:w="40" w:type="dxa"/>
              <w:left w:w="60" w:type="dxa"/>
              <w:bottom w:w="40" w:type="dxa"/>
              <w:right w:w="60" w:type="dxa"/>
            </w:tcMar>
            <w:hideMark/>
          </w:tcPr>
          <w:p w14:paraId="2E41037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Item</w:t>
            </w:r>
          </w:p>
        </w:tc>
        <w:tc>
          <w:tcPr>
            <w:tcW w:w="1179" w:type="dxa"/>
            <w:tcBorders>
              <w:top w:val="nil"/>
              <w:left w:val="nil"/>
              <w:bottom w:val="nil"/>
              <w:right w:val="nil"/>
            </w:tcBorders>
            <w:tcMar>
              <w:top w:w="40" w:type="dxa"/>
              <w:left w:w="60" w:type="dxa"/>
              <w:bottom w:w="40" w:type="dxa"/>
              <w:right w:w="60" w:type="dxa"/>
            </w:tcMar>
            <w:hideMark/>
          </w:tcPr>
          <w:p w14:paraId="0F2E9C7D"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Frequency</w:t>
            </w:r>
          </w:p>
        </w:tc>
      </w:tr>
      <w:tr w:rsidR="00670136" w:rsidRPr="00670136" w14:paraId="73C25799" w14:textId="77777777" w:rsidTr="00670136">
        <w:tc>
          <w:tcPr>
            <w:tcW w:w="960" w:type="dxa"/>
            <w:tcBorders>
              <w:top w:val="nil"/>
              <w:left w:val="nil"/>
              <w:bottom w:val="nil"/>
              <w:right w:val="nil"/>
            </w:tcBorders>
            <w:tcMar>
              <w:top w:w="40" w:type="dxa"/>
              <w:left w:w="60" w:type="dxa"/>
              <w:bottom w:w="40" w:type="dxa"/>
              <w:right w:w="60" w:type="dxa"/>
            </w:tcMar>
            <w:hideMark/>
          </w:tcPr>
          <w:p w14:paraId="588FC9B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w:t>
            </w:r>
          </w:p>
        </w:tc>
        <w:tc>
          <w:tcPr>
            <w:tcW w:w="1080" w:type="dxa"/>
            <w:tcBorders>
              <w:top w:val="nil"/>
              <w:left w:val="nil"/>
              <w:bottom w:val="nil"/>
              <w:right w:val="nil"/>
            </w:tcBorders>
            <w:tcMar>
              <w:top w:w="40" w:type="dxa"/>
              <w:left w:w="60" w:type="dxa"/>
              <w:bottom w:w="40" w:type="dxa"/>
              <w:right w:w="60" w:type="dxa"/>
            </w:tcMar>
            <w:hideMark/>
          </w:tcPr>
          <w:p w14:paraId="1F39496B"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37ECF66F" w14:textId="77777777" w:rsidTr="00670136">
        <w:tc>
          <w:tcPr>
            <w:tcW w:w="960" w:type="dxa"/>
            <w:tcBorders>
              <w:top w:val="nil"/>
              <w:left w:val="nil"/>
              <w:bottom w:val="nil"/>
              <w:right w:val="nil"/>
            </w:tcBorders>
            <w:tcMar>
              <w:top w:w="40" w:type="dxa"/>
              <w:left w:w="60" w:type="dxa"/>
              <w:bottom w:w="40" w:type="dxa"/>
              <w:right w:w="60" w:type="dxa"/>
            </w:tcMar>
            <w:hideMark/>
          </w:tcPr>
          <w:p w14:paraId="01A77E99"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Chips</w:t>
            </w:r>
          </w:p>
        </w:tc>
        <w:tc>
          <w:tcPr>
            <w:tcW w:w="1080" w:type="dxa"/>
            <w:tcBorders>
              <w:top w:val="nil"/>
              <w:left w:val="nil"/>
              <w:bottom w:val="nil"/>
              <w:right w:val="nil"/>
            </w:tcBorders>
            <w:tcMar>
              <w:top w:w="40" w:type="dxa"/>
              <w:left w:w="60" w:type="dxa"/>
              <w:bottom w:w="40" w:type="dxa"/>
              <w:right w:w="60" w:type="dxa"/>
            </w:tcMar>
            <w:hideMark/>
          </w:tcPr>
          <w:p w14:paraId="11B06A5C"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1F0E6D56" w14:textId="77777777" w:rsidTr="00670136">
        <w:tc>
          <w:tcPr>
            <w:tcW w:w="960" w:type="dxa"/>
            <w:tcBorders>
              <w:top w:val="nil"/>
              <w:left w:val="nil"/>
              <w:bottom w:val="nil"/>
              <w:right w:val="nil"/>
            </w:tcBorders>
            <w:tcMar>
              <w:top w:w="40" w:type="dxa"/>
              <w:left w:w="60" w:type="dxa"/>
              <w:bottom w:w="40" w:type="dxa"/>
              <w:right w:w="60" w:type="dxa"/>
            </w:tcMar>
            <w:hideMark/>
          </w:tcPr>
          <w:p w14:paraId="18B6C958"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Bread</w:t>
            </w:r>
          </w:p>
        </w:tc>
        <w:tc>
          <w:tcPr>
            <w:tcW w:w="1080" w:type="dxa"/>
            <w:tcBorders>
              <w:top w:val="nil"/>
              <w:left w:val="nil"/>
              <w:bottom w:val="nil"/>
              <w:right w:val="nil"/>
            </w:tcBorders>
            <w:tcMar>
              <w:top w:w="40" w:type="dxa"/>
              <w:left w:w="60" w:type="dxa"/>
              <w:bottom w:w="40" w:type="dxa"/>
              <w:right w:w="60" w:type="dxa"/>
            </w:tcMar>
            <w:hideMark/>
          </w:tcPr>
          <w:p w14:paraId="3756FC0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7F098513" w14:textId="77777777" w:rsidTr="00670136">
        <w:tc>
          <w:tcPr>
            <w:tcW w:w="960" w:type="dxa"/>
            <w:tcBorders>
              <w:top w:val="nil"/>
              <w:left w:val="nil"/>
              <w:bottom w:val="nil"/>
              <w:right w:val="nil"/>
            </w:tcBorders>
            <w:tcMar>
              <w:top w:w="40" w:type="dxa"/>
              <w:left w:w="60" w:type="dxa"/>
              <w:bottom w:w="40" w:type="dxa"/>
              <w:right w:w="60" w:type="dxa"/>
            </w:tcMar>
            <w:hideMark/>
          </w:tcPr>
          <w:p w14:paraId="07852DD9"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Milk</w:t>
            </w:r>
          </w:p>
        </w:tc>
        <w:tc>
          <w:tcPr>
            <w:tcW w:w="1080" w:type="dxa"/>
            <w:tcBorders>
              <w:top w:val="nil"/>
              <w:left w:val="nil"/>
              <w:bottom w:val="nil"/>
              <w:right w:val="nil"/>
            </w:tcBorders>
            <w:tcMar>
              <w:top w:w="40" w:type="dxa"/>
              <w:left w:w="60" w:type="dxa"/>
              <w:bottom w:w="40" w:type="dxa"/>
              <w:right w:w="60" w:type="dxa"/>
            </w:tcMar>
            <w:hideMark/>
          </w:tcPr>
          <w:p w14:paraId="1B3C9AC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5</w:t>
            </w:r>
          </w:p>
        </w:tc>
      </w:tr>
    </w:tbl>
    <w:p w14:paraId="2B431520"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2</w:t>
      </w:r>
      <w:r w:rsidRPr="00670136">
        <w:rPr>
          <w:rFonts w:ascii="Open Sans" w:eastAsia="Times New Roman" w:hAnsi="Open Sans" w:cs="Calibri"/>
          <w:color w:val="3C3C3C"/>
          <w:sz w:val="20"/>
          <w:szCs w:val="20"/>
        </w:rPr>
        <w:t>: </w:t>
      </w:r>
      <w:r w:rsidRPr="00670136">
        <w:rPr>
          <w:rFonts w:ascii="Open Sans" w:eastAsia="Times New Roman" w:hAnsi="Open Sans" w:cs="Calibri"/>
          <w:b/>
          <w:bCs/>
          <w:color w:val="3C3C3C"/>
          <w:sz w:val="20"/>
          <w:szCs w:val="20"/>
        </w:rPr>
        <w:t>Find the significant items based on the support threshold</w:t>
      </w:r>
    </w:p>
    <w:p w14:paraId="478E43C4"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Support threshold = 3</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179"/>
      </w:tblGrid>
      <w:tr w:rsidR="00670136" w:rsidRPr="00670136" w14:paraId="145B4CA1" w14:textId="77777777" w:rsidTr="00670136">
        <w:tc>
          <w:tcPr>
            <w:tcW w:w="960" w:type="dxa"/>
            <w:tcBorders>
              <w:top w:val="nil"/>
              <w:left w:val="nil"/>
              <w:bottom w:val="nil"/>
              <w:right w:val="nil"/>
            </w:tcBorders>
            <w:tcMar>
              <w:top w:w="40" w:type="dxa"/>
              <w:left w:w="60" w:type="dxa"/>
              <w:bottom w:w="40" w:type="dxa"/>
              <w:right w:w="60" w:type="dxa"/>
            </w:tcMar>
            <w:hideMark/>
          </w:tcPr>
          <w:p w14:paraId="37CA998F"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Item</w:t>
            </w:r>
          </w:p>
        </w:tc>
        <w:tc>
          <w:tcPr>
            <w:tcW w:w="1179" w:type="dxa"/>
            <w:tcBorders>
              <w:top w:val="nil"/>
              <w:left w:val="nil"/>
              <w:bottom w:val="nil"/>
              <w:right w:val="nil"/>
            </w:tcBorders>
            <w:tcMar>
              <w:top w:w="40" w:type="dxa"/>
              <w:left w:w="60" w:type="dxa"/>
              <w:bottom w:w="40" w:type="dxa"/>
              <w:right w:w="60" w:type="dxa"/>
            </w:tcMar>
            <w:hideMark/>
          </w:tcPr>
          <w:p w14:paraId="7271D73E"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Frequency</w:t>
            </w:r>
          </w:p>
        </w:tc>
      </w:tr>
      <w:tr w:rsidR="00670136" w:rsidRPr="00670136" w14:paraId="62E0944E" w14:textId="77777777" w:rsidTr="00670136">
        <w:tc>
          <w:tcPr>
            <w:tcW w:w="960" w:type="dxa"/>
            <w:tcBorders>
              <w:top w:val="nil"/>
              <w:left w:val="nil"/>
              <w:bottom w:val="nil"/>
              <w:right w:val="nil"/>
            </w:tcBorders>
            <w:tcMar>
              <w:top w:w="40" w:type="dxa"/>
              <w:left w:w="60" w:type="dxa"/>
              <w:bottom w:w="40" w:type="dxa"/>
              <w:right w:w="60" w:type="dxa"/>
            </w:tcMar>
            <w:hideMark/>
          </w:tcPr>
          <w:p w14:paraId="0D976D9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w:t>
            </w:r>
          </w:p>
        </w:tc>
        <w:tc>
          <w:tcPr>
            <w:tcW w:w="1080" w:type="dxa"/>
            <w:tcBorders>
              <w:top w:val="nil"/>
              <w:left w:val="nil"/>
              <w:bottom w:val="nil"/>
              <w:right w:val="nil"/>
            </w:tcBorders>
            <w:tcMar>
              <w:top w:w="40" w:type="dxa"/>
              <w:left w:w="60" w:type="dxa"/>
              <w:bottom w:w="40" w:type="dxa"/>
              <w:right w:w="60" w:type="dxa"/>
            </w:tcMar>
            <w:hideMark/>
          </w:tcPr>
          <w:p w14:paraId="05532C8B"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6CE1A3AA" w14:textId="77777777" w:rsidTr="00670136">
        <w:tc>
          <w:tcPr>
            <w:tcW w:w="960" w:type="dxa"/>
            <w:tcBorders>
              <w:top w:val="nil"/>
              <w:left w:val="nil"/>
              <w:bottom w:val="nil"/>
              <w:right w:val="nil"/>
            </w:tcBorders>
            <w:tcMar>
              <w:top w:w="40" w:type="dxa"/>
              <w:left w:w="60" w:type="dxa"/>
              <w:bottom w:w="40" w:type="dxa"/>
              <w:right w:w="60" w:type="dxa"/>
            </w:tcMar>
            <w:hideMark/>
          </w:tcPr>
          <w:p w14:paraId="5CA65CEF"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Chips</w:t>
            </w:r>
          </w:p>
        </w:tc>
        <w:tc>
          <w:tcPr>
            <w:tcW w:w="1080" w:type="dxa"/>
            <w:tcBorders>
              <w:top w:val="nil"/>
              <w:left w:val="nil"/>
              <w:bottom w:val="nil"/>
              <w:right w:val="nil"/>
            </w:tcBorders>
            <w:tcMar>
              <w:top w:w="40" w:type="dxa"/>
              <w:left w:w="60" w:type="dxa"/>
              <w:bottom w:w="40" w:type="dxa"/>
              <w:right w:w="60" w:type="dxa"/>
            </w:tcMar>
            <w:hideMark/>
          </w:tcPr>
          <w:p w14:paraId="75482C8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679290E2" w14:textId="77777777" w:rsidTr="00670136">
        <w:tc>
          <w:tcPr>
            <w:tcW w:w="960" w:type="dxa"/>
            <w:tcBorders>
              <w:top w:val="nil"/>
              <w:left w:val="nil"/>
              <w:bottom w:val="nil"/>
              <w:right w:val="nil"/>
            </w:tcBorders>
            <w:tcMar>
              <w:top w:w="40" w:type="dxa"/>
              <w:left w:w="60" w:type="dxa"/>
              <w:bottom w:w="40" w:type="dxa"/>
              <w:right w:w="60" w:type="dxa"/>
            </w:tcMar>
            <w:hideMark/>
          </w:tcPr>
          <w:p w14:paraId="2750A293"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Bread</w:t>
            </w:r>
          </w:p>
        </w:tc>
        <w:tc>
          <w:tcPr>
            <w:tcW w:w="1080" w:type="dxa"/>
            <w:tcBorders>
              <w:top w:val="nil"/>
              <w:left w:val="nil"/>
              <w:bottom w:val="nil"/>
              <w:right w:val="nil"/>
            </w:tcBorders>
            <w:tcMar>
              <w:top w:w="40" w:type="dxa"/>
              <w:left w:w="60" w:type="dxa"/>
              <w:bottom w:w="40" w:type="dxa"/>
              <w:right w:w="60" w:type="dxa"/>
            </w:tcMar>
            <w:hideMark/>
          </w:tcPr>
          <w:p w14:paraId="5B79B7F1"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7C271A13" w14:textId="77777777" w:rsidTr="00670136">
        <w:tc>
          <w:tcPr>
            <w:tcW w:w="960" w:type="dxa"/>
            <w:tcBorders>
              <w:top w:val="nil"/>
              <w:left w:val="nil"/>
              <w:bottom w:val="nil"/>
              <w:right w:val="nil"/>
            </w:tcBorders>
            <w:tcMar>
              <w:top w:w="40" w:type="dxa"/>
              <w:left w:w="60" w:type="dxa"/>
              <w:bottom w:w="40" w:type="dxa"/>
              <w:right w:w="60" w:type="dxa"/>
            </w:tcMar>
            <w:hideMark/>
          </w:tcPr>
          <w:p w14:paraId="7CCD235C"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Milk</w:t>
            </w:r>
          </w:p>
        </w:tc>
        <w:tc>
          <w:tcPr>
            <w:tcW w:w="1080" w:type="dxa"/>
            <w:tcBorders>
              <w:top w:val="nil"/>
              <w:left w:val="nil"/>
              <w:bottom w:val="nil"/>
              <w:right w:val="nil"/>
            </w:tcBorders>
            <w:tcMar>
              <w:top w:w="40" w:type="dxa"/>
              <w:left w:w="60" w:type="dxa"/>
              <w:bottom w:w="40" w:type="dxa"/>
              <w:right w:w="60" w:type="dxa"/>
            </w:tcMar>
            <w:hideMark/>
          </w:tcPr>
          <w:p w14:paraId="64D28AE3"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5</w:t>
            </w:r>
          </w:p>
        </w:tc>
      </w:tr>
    </w:tbl>
    <w:p w14:paraId="03205586"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3</w:t>
      </w:r>
      <w:r w:rsidRPr="00670136">
        <w:rPr>
          <w:rFonts w:ascii="Open Sans" w:eastAsia="Times New Roman" w:hAnsi="Open Sans" w:cs="Calibri"/>
          <w:color w:val="3C3C3C"/>
          <w:sz w:val="20"/>
          <w:szCs w:val="20"/>
        </w:rPr>
        <w:t>:</w:t>
      </w:r>
      <w:r w:rsidRPr="00670136">
        <w:rPr>
          <w:rFonts w:ascii="Open Sans" w:eastAsia="Times New Roman" w:hAnsi="Open Sans" w:cs="Calibri"/>
          <w:b/>
          <w:bCs/>
          <w:color w:val="3C3C3C"/>
          <w:sz w:val="20"/>
          <w:szCs w:val="20"/>
        </w:rPr>
        <w:t> From the significant items, make possible pairs irrespective of the order</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34"/>
        <w:gridCol w:w="1179"/>
      </w:tblGrid>
      <w:tr w:rsidR="00670136" w:rsidRPr="00670136" w14:paraId="72B94216" w14:textId="77777777" w:rsidTr="00670136">
        <w:tc>
          <w:tcPr>
            <w:tcW w:w="1407" w:type="dxa"/>
            <w:tcBorders>
              <w:top w:val="nil"/>
              <w:left w:val="nil"/>
              <w:bottom w:val="nil"/>
              <w:right w:val="nil"/>
            </w:tcBorders>
            <w:tcMar>
              <w:top w:w="40" w:type="dxa"/>
              <w:left w:w="60" w:type="dxa"/>
              <w:bottom w:w="40" w:type="dxa"/>
              <w:right w:w="60" w:type="dxa"/>
            </w:tcMar>
            <w:hideMark/>
          </w:tcPr>
          <w:p w14:paraId="0A7DAAA8"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Item</w:t>
            </w:r>
          </w:p>
        </w:tc>
        <w:tc>
          <w:tcPr>
            <w:tcW w:w="1179" w:type="dxa"/>
            <w:tcBorders>
              <w:top w:val="nil"/>
              <w:left w:val="nil"/>
              <w:bottom w:val="nil"/>
              <w:right w:val="nil"/>
            </w:tcBorders>
            <w:tcMar>
              <w:top w:w="40" w:type="dxa"/>
              <w:left w:w="60" w:type="dxa"/>
              <w:bottom w:w="40" w:type="dxa"/>
              <w:right w:w="60" w:type="dxa"/>
            </w:tcMar>
            <w:hideMark/>
          </w:tcPr>
          <w:p w14:paraId="1208B29F"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Frequency</w:t>
            </w:r>
          </w:p>
        </w:tc>
      </w:tr>
      <w:tr w:rsidR="00670136" w:rsidRPr="00670136" w14:paraId="56FD0A8F" w14:textId="77777777" w:rsidTr="00670136">
        <w:tc>
          <w:tcPr>
            <w:tcW w:w="1407" w:type="dxa"/>
            <w:tcBorders>
              <w:top w:val="nil"/>
              <w:left w:val="nil"/>
              <w:bottom w:val="nil"/>
              <w:right w:val="nil"/>
            </w:tcBorders>
            <w:tcMar>
              <w:top w:w="40" w:type="dxa"/>
              <w:left w:w="60" w:type="dxa"/>
              <w:bottom w:w="40" w:type="dxa"/>
              <w:right w:w="60" w:type="dxa"/>
            </w:tcMar>
            <w:hideMark/>
          </w:tcPr>
          <w:p w14:paraId="482929C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 Chips</w:t>
            </w:r>
          </w:p>
        </w:tc>
        <w:tc>
          <w:tcPr>
            <w:tcW w:w="1080" w:type="dxa"/>
            <w:tcBorders>
              <w:top w:val="nil"/>
              <w:left w:val="nil"/>
              <w:bottom w:val="nil"/>
              <w:right w:val="nil"/>
            </w:tcBorders>
            <w:tcMar>
              <w:top w:w="40" w:type="dxa"/>
              <w:left w:w="60" w:type="dxa"/>
              <w:bottom w:w="40" w:type="dxa"/>
              <w:right w:w="60" w:type="dxa"/>
            </w:tcMar>
            <w:hideMark/>
          </w:tcPr>
          <w:p w14:paraId="6E33DEF3"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3</w:t>
            </w:r>
          </w:p>
        </w:tc>
      </w:tr>
      <w:tr w:rsidR="00670136" w:rsidRPr="00670136" w14:paraId="12D2E5FD" w14:textId="77777777" w:rsidTr="00670136">
        <w:tc>
          <w:tcPr>
            <w:tcW w:w="1434" w:type="dxa"/>
            <w:tcBorders>
              <w:top w:val="nil"/>
              <w:left w:val="nil"/>
              <w:bottom w:val="nil"/>
              <w:right w:val="nil"/>
            </w:tcBorders>
            <w:tcMar>
              <w:top w:w="40" w:type="dxa"/>
              <w:left w:w="60" w:type="dxa"/>
              <w:bottom w:w="40" w:type="dxa"/>
              <w:right w:w="60" w:type="dxa"/>
            </w:tcMar>
            <w:hideMark/>
          </w:tcPr>
          <w:p w14:paraId="448AFA9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 Bread</w:t>
            </w:r>
          </w:p>
        </w:tc>
        <w:tc>
          <w:tcPr>
            <w:tcW w:w="1051" w:type="dxa"/>
            <w:tcBorders>
              <w:top w:val="nil"/>
              <w:left w:val="nil"/>
              <w:bottom w:val="nil"/>
              <w:right w:val="nil"/>
            </w:tcBorders>
            <w:tcMar>
              <w:top w:w="40" w:type="dxa"/>
              <w:left w:w="60" w:type="dxa"/>
              <w:bottom w:w="40" w:type="dxa"/>
              <w:right w:w="60" w:type="dxa"/>
            </w:tcMar>
            <w:hideMark/>
          </w:tcPr>
          <w:p w14:paraId="22BB9F16"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3</w:t>
            </w:r>
          </w:p>
        </w:tc>
      </w:tr>
      <w:tr w:rsidR="00670136" w:rsidRPr="00670136" w14:paraId="606D480E" w14:textId="77777777" w:rsidTr="00670136">
        <w:tc>
          <w:tcPr>
            <w:tcW w:w="1407" w:type="dxa"/>
            <w:tcBorders>
              <w:top w:val="nil"/>
              <w:left w:val="nil"/>
              <w:bottom w:val="nil"/>
              <w:right w:val="nil"/>
            </w:tcBorders>
            <w:tcMar>
              <w:top w:w="40" w:type="dxa"/>
              <w:left w:w="60" w:type="dxa"/>
              <w:bottom w:w="40" w:type="dxa"/>
              <w:right w:w="60" w:type="dxa"/>
            </w:tcMar>
            <w:hideMark/>
          </w:tcPr>
          <w:p w14:paraId="3FCDC9F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 Milk</w:t>
            </w:r>
          </w:p>
        </w:tc>
        <w:tc>
          <w:tcPr>
            <w:tcW w:w="1080" w:type="dxa"/>
            <w:tcBorders>
              <w:top w:val="nil"/>
              <w:left w:val="nil"/>
              <w:bottom w:val="nil"/>
              <w:right w:val="nil"/>
            </w:tcBorders>
            <w:tcMar>
              <w:top w:w="40" w:type="dxa"/>
              <w:left w:w="60" w:type="dxa"/>
              <w:bottom w:w="40" w:type="dxa"/>
              <w:right w:w="60" w:type="dxa"/>
            </w:tcMar>
            <w:hideMark/>
          </w:tcPr>
          <w:p w14:paraId="54C9E544"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4D2D4F2D" w14:textId="77777777" w:rsidTr="00670136">
        <w:tc>
          <w:tcPr>
            <w:tcW w:w="1434" w:type="dxa"/>
            <w:tcBorders>
              <w:top w:val="nil"/>
              <w:left w:val="nil"/>
              <w:bottom w:val="nil"/>
              <w:right w:val="nil"/>
            </w:tcBorders>
            <w:tcMar>
              <w:top w:w="40" w:type="dxa"/>
              <w:left w:w="60" w:type="dxa"/>
              <w:bottom w:w="40" w:type="dxa"/>
              <w:right w:w="60" w:type="dxa"/>
            </w:tcMar>
            <w:hideMark/>
          </w:tcPr>
          <w:p w14:paraId="5B721F92"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Chips, Bread</w:t>
            </w:r>
          </w:p>
        </w:tc>
        <w:tc>
          <w:tcPr>
            <w:tcW w:w="1051" w:type="dxa"/>
            <w:tcBorders>
              <w:top w:val="nil"/>
              <w:left w:val="nil"/>
              <w:bottom w:val="nil"/>
              <w:right w:val="nil"/>
            </w:tcBorders>
            <w:tcMar>
              <w:top w:w="40" w:type="dxa"/>
              <w:left w:w="60" w:type="dxa"/>
              <w:bottom w:w="40" w:type="dxa"/>
              <w:right w:w="60" w:type="dxa"/>
            </w:tcMar>
            <w:hideMark/>
          </w:tcPr>
          <w:p w14:paraId="4431FFC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2</w:t>
            </w:r>
          </w:p>
        </w:tc>
      </w:tr>
      <w:tr w:rsidR="00670136" w:rsidRPr="00670136" w14:paraId="549F229D" w14:textId="77777777" w:rsidTr="00670136">
        <w:tc>
          <w:tcPr>
            <w:tcW w:w="1407" w:type="dxa"/>
            <w:tcBorders>
              <w:top w:val="nil"/>
              <w:left w:val="nil"/>
              <w:bottom w:val="nil"/>
              <w:right w:val="nil"/>
            </w:tcBorders>
            <w:tcMar>
              <w:top w:w="40" w:type="dxa"/>
              <w:left w:w="60" w:type="dxa"/>
              <w:bottom w:w="40" w:type="dxa"/>
              <w:right w:w="60" w:type="dxa"/>
            </w:tcMar>
            <w:hideMark/>
          </w:tcPr>
          <w:p w14:paraId="5E4356CD"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Chips, Milk</w:t>
            </w:r>
          </w:p>
        </w:tc>
        <w:tc>
          <w:tcPr>
            <w:tcW w:w="1080" w:type="dxa"/>
            <w:tcBorders>
              <w:top w:val="nil"/>
              <w:left w:val="nil"/>
              <w:bottom w:val="nil"/>
              <w:right w:val="nil"/>
            </w:tcBorders>
            <w:tcMar>
              <w:top w:w="40" w:type="dxa"/>
              <w:left w:w="60" w:type="dxa"/>
              <w:bottom w:w="40" w:type="dxa"/>
              <w:right w:w="60" w:type="dxa"/>
            </w:tcMar>
            <w:hideMark/>
          </w:tcPr>
          <w:p w14:paraId="5865CE1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3</w:t>
            </w:r>
          </w:p>
        </w:tc>
      </w:tr>
      <w:tr w:rsidR="00670136" w:rsidRPr="00670136" w14:paraId="2D6A5317" w14:textId="77777777" w:rsidTr="00670136">
        <w:tc>
          <w:tcPr>
            <w:tcW w:w="1407" w:type="dxa"/>
            <w:tcBorders>
              <w:top w:val="nil"/>
              <w:left w:val="nil"/>
              <w:bottom w:val="nil"/>
              <w:right w:val="nil"/>
            </w:tcBorders>
            <w:tcMar>
              <w:top w:w="40" w:type="dxa"/>
              <w:left w:w="60" w:type="dxa"/>
              <w:bottom w:w="40" w:type="dxa"/>
              <w:right w:w="60" w:type="dxa"/>
            </w:tcMar>
            <w:hideMark/>
          </w:tcPr>
          <w:p w14:paraId="77FFC2F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Bread, Milk</w:t>
            </w:r>
          </w:p>
        </w:tc>
        <w:tc>
          <w:tcPr>
            <w:tcW w:w="1080" w:type="dxa"/>
            <w:tcBorders>
              <w:top w:val="nil"/>
              <w:left w:val="nil"/>
              <w:bottom w:val="nil"/>
              <w:right w:val="nil"/>
            </w:tcBorders>
            <w:tcMar>
              <w:top w:w="40" w:type="dxa"/>
              <w:left w:w="60" w:type="dxa"/>
              <w:bottom w:w="40" w:type="dxa"/>
              <w:right w:w="60" w:type="dxa"/>
            </w:tcMar>
            <w:hideMark/>
          </w:tcPr>
          <w:p w14:paraId="29E76715"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bl>
    <w:p w14:paraId="6302779D"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4</w:t>
      </w:r>
      <w:r w:rsidRPr="00670136">
        <w:rPr>
          <w:rFonts w:ascii="Open Sans" w:eastAsia="Times New Roman" w:hAnsi="Open Sans" w:cs="Calibri"/>
          <w:color w:val="3C3C3C"/>
          <w:sz w:val="20"/>
          <w:szCs w:val="20"/>
        </w:rPr>
        <w:t>: </w:t>
      </w:r>
      <w:r w:rsidRPr="00670136">
        <w:rPr>
          <w:rFonts w:ascii="Open Sans" w:eastAsia="Times New Roman" w:hAnsi="Open Sans" w:cs="Calibri"/>
          <w:b/>
          <w:bCs/>
          <w:color w:val="3C3C3C"/>
          <w:sz w:val="20"/>
          <w:szCs w:val="20"/>
        </w:rPr>
        <w:t>Again, find the significant items based on the support threshold</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38"/>
        <w:gridCol w:w="1179"/>
      </w:tblGrid>
      <w:tr w:rsidR="00670136" w:rsidRPr="00670136" w14:paraId="3C05078A" w14:textId="77777777" w:rsidTr="00670136">
        <w:tc>
          <w:tcPr>
            <w:tcW w:w="1312" w:type="dxa"/>
            <w:tcBorders>
              <w:top w:val="nil"/>
              <w:left w:val="nil"/>
              <w:bottom w:val="nil"/>
              <w:right w:val="nil"/>
            </w:tcBorders>
            <w:tcMar>
              <w:top w:w="40" w:type="dxa"/>
              <w:left w:w="60" w:type="dxa"/>
              <w:bottom w:w="40" w:type="dxa"/>
              <w:right w:w="60" w:type="dxa"/>
            </w:tcMar>
            <w:hideMark/>
          </w:tcPr>
          <w:p w14:paraId="70B3AF34"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Item</w:t>
            </w:r>
          </w:p>
        </w:tc>
        <w:tc>
          <w:tcPr>
            <w:tcW w:w="1179" w:type="dxa"/>
            <w:tcBorders>
              <w:top w:val="nil"/>
              <w:left w:val="nil"/>
              <w:bottom w:val="nil"/>
              <w:right w:val="nil"/>
            </w:tcBorders>
            <w:tcMar>
              <w:top w:w="40" w:type="dxa"/>
              <w:left w:w="60" w:type="dxa"/>
              <w:bottom w:w="40" w:type="dxa"/>
              <w:right w:w="60" w:type="dxa"/>
            </w:tcMar>
            <w:hideMark/>
          </w:tcPr>
          <w:p w14:paraId="385550AE"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Frequency</w:t>
            </w:r>
          </w:p>
        </w:tc>
      </w:tr>
      <w:tr w:rsidR="00670136" w:rsidRPr="00670136" w14:paraId="636B313D" w14:textId="77777777" w:rsidTr="00670136">
        <w:tc>
          <w:tcPr>
            <w:tcW w:w="1312" w:type="dxa"/>
            <w:tcBorders>
              <w:top w:val="nil"/>
              <w:left w:val="nil"/>
              <w:bottom w:val="nil"/>
              <w:right w:val="nil"/>
            </w:tcBorders>
            <w:tcMar>
              <w:top w:w="40" w:type="dxa"/>
              <w:left w:w="60" w:type="dxa"/>
              <w:bottom w:w="40" w:type="dxa"/>
              <w:right w:w="60" w:type="dxa"/>
            </w:tcMar>
            <w:hideMark/>
          </w:tcPr>
          <w:p w14:paraId="27FF1B4A"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 Milk</w:t>
            </w:r>
          </w:p>
        </w:tc>
        <w:tc>
          <w:tcPr>
            <w:tcW w:w="1080" w:type="dxa"/>
            <w:tcBorders>
              <w:top w:val="nil"/>
              <w:left w:val="nil"/>
              <w:bottom w:val="nil"/>
              <w:right w:val="nil"/>
            </w:tcBorders>
            <w:tcMar>
              <w:top w:w="40" w:type="dxa"/>
              <w:left w:w="60" w:type="dxa"/>
              <w:bottom w:w="40" w:type="dxa"/>
              <w:right w:w="60" w:type="dxa"/>
            </w:tcMar>
            <w:hideMark/>
          </w:tcPr>
          <w:p w14:paraId="00C6BDC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r w:rsidR="00670136" w:rsidRPr="00670136" w14:paraId="3ABC305A" w14:textId="77777777" w:rsidTr="00670136">
        <w:tc>
          <w:tcPr>
            <w:tcW w:w="1338" w:type="dxa"/>
            <w:tcBorders>
              <w:top w:val="nil"/>
              <w:left w:val="nil"/>
              <w:bottom w:val="nil"/>
              <w:right w:val="nil"/>
            </w:tcBorders>
            <w:tcMar>
              <w:top w:w="40" w:type="dxa"/>
              <w:left w:w="60" w:type="dxa"/>
              <w:bottom w:w="40" w:type="dxa"/>
              <w:right w:w="60" w:type="dxa"/>
            </w:tcMar>
            <w:hideMark/>
          </w:tcPr>
          <w:p w14:paraId="224CE8F9"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Bread, Milk</w:t>
            </w:r>
          </w:p>
        </w:tc>
        <w:tc>
          <w:tcPr>
            <w:tcW w:w="1051" w:type="dxa"/>
            <w:tcBorders>
              <w:top w:val="nil"/>
              <w:left w:val="nil"/>
              <w:bottom w:val="nil"/>
              <w:right w:val="nil"/>
            </w:tcBorders>
            <w:tcMar>
              <w:top w:w="40" w:type="dxa"/>
              <w:left w:w="60" w:type="dxa"/>
              <w:bottom w:w="40" w:type="dxa"/>
              <w:right w:w="60" w:type="dxa"/>
            </w:tcMar>
            <w:hideMark/>
          </w:tcPr>
          <w:p w14:paraId="7B926867"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4</w:t>
            </w:r>
          </w:p>
        </w:tc>
      </w:tr>
    </w:tbl>
    <w:p w14:paraId="6097CD20"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5: Now, make a set of three items that are bought together based on the significant items from Step 4</w:t>
      </w:r>
    </w:p>
    <w:tbl>
      <w:tblPr>
        <w:tblW w:w="0" w:type="auto"/>
        <w:tblInd w:w="268"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914"/>
        <w:gridCol w:w="1179"/>
      </w:tblGrid>
      <w:tr w:rsidR="00670136" w:rsidRPr="00670136" w14:paraId="7D65B61E" w14:textId="77777777" w:rsidTr="00670136">
        <w:tc>
          <w:tcPr>
            <w:tcW w:w="1886" w:type="dxa"/>
            <w:tcBorders>
              <w:top w:val="nil"/>
              <w:left w:val="nil"/>
              <w:bottom w:val="nil"/>
              <w:right w:val="nil"/>
            </w:tcBorders>
            <w:tcMar>
              <w:top w:w="40" w:type="dxa"/>
              <w:left w:w="60" w:type="dxa"/>
              <w:bottom w:w="40" w:type="dxa"/>
              <w:right w:w="60" w:type="dxa"/>
            </w:tcMar>
            <w:hideMark/>
          </w:tcPr>
          <w:p w14:paraId="3AA53C10"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Item</w:t>
            </w:r>
          </w:p>
        </w:tc>
        <w:tc>
          <w:tcPr>
            <w:tcW w:w="1179" w:type="dxa"/>
            <w:tcBorders>
              <w:top w:val="nil"/>
              <w:left w:val="nil"/>
              <w:bottom w:val="nil"/>
              <w:right w:val="nil"/>
            </w:tcBorders>
            <w:tcMar>
              <w:top w:w="40" w:type="dxa"/>
              <w:left w:w="60" w:type="dxa"/>
              <w:bottom w:w="40" w:type="dxa"/>
              <w:right w:w="60" w:type="dxa"/>
            </w:tcMar>
            <w:hideMark/>
          </w:tcPr>
          <w:p w14:paraId="6FFDF9D1"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b/>
                <w:bCs/>
              </w:rPr>
              <w:t>Frequency</w:t>
            </w:r>
          </w:p>
        </w:tc>
      </w:tr>
      <w:tr w:rsidR="00670136" w:rsidRPr="00670136" w14:paraId="0C46A917" w14:textId="77777777" w:rsidTr="00670136">
        <w:tc>
          <w:tcPr>
            <w:tcW w:w="1914" w:type="dxa"/>
            <w:tcBorders>
              <w:top w:val="nil"/>
              <w:left w:val="nil"/>
              <w:bottom w:val="nil"/>
              <w:right w:val="nil"/>
            </w:tcBorders>
            <w:tcMar>
              <w:top w:w="40" w:type="dxa"/>
              <w:left w:w="60" w:type="dxa"/>
              <w:bottom w:w="40" w:type="dxa"/>
              <w:right w:w="60" w:type="dxa"/>
            </w:tcMar>
            <w:hideMark/>
          </w:tcPr>
          <w:p w14:paraId="42088C04"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Wine, Bread, Milk</w:t>
            </w:r>
          </w:p>
        </w:tc>
        <w:tc>
          <w:tcPr>
            <w:tcW w:w="1051" w:type="dxa"/>
            <w:tcBorders>
              <w:top w:val="nil"/>
              <w:left w:val="nil"/>
              <w:bottom w:val="nil"/>
              <w:right w:val="nil"/>
            </w:tcBorders>
            <w:tcMar>
              <w:top w:w="40" w:type="dxa"/>
              <w:left w:w="60" w:type="dxa"/>
              <w:bottom w:w="40" w:type="dxa"/>
              <w:right w:w="60" w:type="dxa"/>
            </w:tcMar>
            <w:hideMark/>
          </w:tcPr>
          <w:p w14:paraId="5CF05DAD" w14:textId="77777777" w:rsidR="00670136" w:rsidRPr="00670136" w:rsidRDefault="00670136" w:rsidP="00670136">
            <w:pPr>
              <w:spacing w:after="0" w:line="240" w:lineRule="auto"/>
              <w:rPr>
                <w:rFonts w:ascii="Calibri" w:eastAsia="Times New Roman" w:hAnsi="Calibri" w:cs="Calibri"/>
              </w:rPr>
            </w:pPr>
            <w:r w:rsidRPr="00670136">
              <w:rPr>
                <w:rFonts w:ascii="Calibri" w:eastAsia="Times New Roman" w:hAnsi="Calibri" w:cs="Calibri"/>
              </w:rPr>
              <w:t>3</w:t>
            </w:r>
          </w:p>
        </w:tc>
      </w:tr>
    </w:tbl>
    <w:p w14:paraId="0DD198C5"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b/>
          <w:bCs/>
          <w:color w:val="3A3A3A"/>
          <w:sz w:val="23"/>
          <w:szCs w:val="23"/>
        </w:rPr>
        <w:t>{Wine, Bread, Milk}</w:t>
      </w:r>
      <w:r w:rsidRPr="00670136">
        <w:rPr>
          <w:rFonts w:ascii="Open Sans" w:eastAsia="Times New Roman" w:hAnsi="Open Sans" w:cs="Calibri"/>
          <w:color w:val="3A3A3A"/>
          <w:sz w:val="23"/>
          <w:szCs w:val="23"/>
        </w:rPr>
        <w:t xml:space="preserve"> is the only significant itemset we have got from the given data. But in real-world scenarios, we would have dozens of items to build rules from. Then, we might have to make four/five-pair </w:t>
      </w:r>
      <w:proofErr w:type="spellStart"/>
      <w:r w:rsidRPr="00670136">
        <w:rPr>
          <w:rFonts w:ascii="Open Sans" w:eastAsia="Times New Roman" w:hAnsi="Open Sans" w:cs="Calibri"/>
          <w:color w:val="3A3A3A"/>
          <w:sz w:val="23"/>
          <w:szCs w:val="23"/>
        </w:rPr>
        <w:t>itemsets</w:t>
      </w:r>
      <w:proofErr w:type="spellEnd"/>
      <w:r w:rsidRPr="00670136">
        <w:rPr>
          <w:rFonts w:ascii="Open Sans" w:eastAsia="Times New Roman" w:hAnsi="Open Sans" w:cs="Calibri"/>
          <w:color w:val="3A3A3A"/>
          <w:sz w:val="23"/>
          <w:szCs w:val="23"/>
        </w:rPr>
        <w:t>.</w:t>
      </w:r>
    </w:p>
    <w:p w14:paraId="3CDE86FF"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Now here is an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example to explain how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works, let us implement this with the help of Python programming language.</w:t>
      </w:r>
    </w:p>
    <w:p w14:paraId="3FEDBEC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1EBC9F7A"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 xml:space="preserve">Hands-on: </w:t>
      </w:r>
      <w:proofErr w:type="spellStart"/>
      <w:r w:rsidRPr="00670136">
        <w:rPr>
          <w:rFonts w:ascii="Open Sans" w:eastAsia="Times New Roman" w:hAnsi="Open Sans" w:cs="Calibri"/>
          <w:b/>
          <w:bCs/>
          <w:color w:val="3C3C3C"/>
          <w:sz w:val="20"/>
          <w:szCs w:val="20"/>
        </w:rPr>
        <w:t>Apriori</w:t>
      </w:r>
      <w:proofErr w:type="spellEnd"/>
      <w:r w:rsidRPr="00670136">
        <w:rPr>
          <w:rFonts w:ascii="Open Sans" w:eastAsia="Times New Roman" w:hAnsi="Open Sans" w:cs="Calibri"/>
          <w:b/>
          <w:bCs/>
          <w:color w:val="3C3C3C"/>
          <w:sz w:val="20"/>
          <w:szCs w:val="20"/>
        </w:rPr>
        <w:t xml:space="preserve"> Algorithm in Python- Market Basket Analysis</w:t>
      </w:r>
    </w:p>
    <w:p w14:paraId="453ED43A"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lastRenderedPageBreak/>
        <w:t>Problem Statement</w:t>
      </w:r>
    </w:p>
    <w:p w14:paraId="166084CC"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The manager of a retail store is trying to find out an association rule between six items, to figure out which items are more often bought together so that he can keep the items together in order to increase sales.</w:t>
      </w:r>
    </w:p>
    <w:p w14:paraId="0FD343C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5BC272F4" wp14:editId="4DC0F2D3">
            <wp:extent cx="5673533" cy="1752600"/>
            <wp:effectExtent l="0" t="0" r="3810" b="0"/>
            <wp:docPr id="16" name="Picture 16" descr="C:\Users\Laptop\AppData\Local\Packages\Microsoft.Office.OneNote_8wekyb3d8bbwe\TempState\msohtmlclip\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ptop\AppData\Local\Packages\Microsoft.Office.OneNote_8wekyb3d8bbwe\TempState\msohtmlclip\clip_image009.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6904" cy="1753641"/>
                    </a:xfrm>
                    <a:prstGeom prst="rect">
                      <a:avLst/>
                    </a:prstGeom>
                    <a:noFill/>
                    <a:ln>
                      <a:noFill/>
                    </a:ln>
                  </pic:spPr>
                </pic:pic>
              </a:graphicData>
            </a:graphic>
          </wp:inline>
        </w:drawing>
      </w:r>
    </w:p>
    <w:p w14:paraId="36DBEF94"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Dataset</w:t>
      </w:r>
    </w:p>
    <w:p w14:paraId="2E82C2C7"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Below is the transaction data from Day 1. This dataset contains 6 items and 22 transaction records.</w:t>
      </w:r>
    </w:p>
    <w:p w14:paraId="6977271B"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7E306FFA" wp14:editId="2344B62B">
            <wp:extent cx="3324225" cy="3714750"/>
            <wp:effectExtent l="0" t="0" r="9525" b="0"/>
            <wp:docPr id="15" name="Picture 15" descr="C:\Users\Laptop\AppData\Local\Packages\Microsoft.Office.OneNote_8wekyb3d8bbwe\TempState\msohtmlclip\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ptop\AppData\Local\Packages\Microsoft.Office.OneNote_8wekyb3d8bbwe\TempState\msohtmlclip\clip_image0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25" cy="3714750"/>
                    </a:xfrm>
                    <a:prstGeom prst="rect">
                      <a:avLst/>
                    </a:prstGeom>
                    <a:noFill/>
                    <a:ln>
                      <a:noFill/>
                    </a:ln>
                  </pic:spPr>
                </pic:pic>
              </a:graphicData>
            </a:graphic>
          </wp:inline>
        </w:drawing>
      </w:r>
    </w:p>
    <w:p w14:paraId="1B241658"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Environment Setup:</w:t>
      </w:r>
    </w:p>
    <w:p w14:paraId="5279F826"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Before we move forward, we need to install the ‘</w:t>
      </w:r>
      <w:proofErr w:type="spellStart"/>
      <w:r w:rsidRPr="00670136">
        <w:rPr>
          <w:rFonts w:ascii="Open Sans" w:eastAsia="Times New Roman" w:hAnsi="Open Sans" w:cs="Calibri"/>
          <w:color w:val="3A3A3A"/>
          <w:sz w:val="23"/>
          <w:szCs w:val="23"/>
        </w:rPr>
        <w:t>apyori</w:t>
      </w:r>
      <w:proofErr w:type="spellEnd"/>
      <w:r w:rsidRPr="00670136">
        <w:rPr>
          <w:rFonts w:ascii="Open Sans" w:eastAsia="Times New Roman" w:hAnsi="Open Sans" w:cs="Calibri"/>
          <w:color w:val="3A3A3A"/>
          <w:sz w:val="23"/>
          <w:szCs w:val="23"/>
        </w:rPr>
        <w:t>’ package first.</w:t>
      </w:r>
    </w:p>
    <w:p w14:paraId="2C319CE7" w14:textId="77777777" w:rsidR="00670136" w:rsidRPr="00670136" w:rsidRDefault="00670136" w:rsidP="00670136">
      <w:pPr>
        <w:spacing w:after="0" w:line="240" w:lineRule="auto"/>
        <w:ind w:left="268"/>
        <w:rPr>
          <w:rFonts w:ascii="Open Sans" w:eastAsia="Times New Roman" w:hAnsi="Open Sans" w:cs="Calibri"/>
          <w:color w:val="000000"/>
          <w:sz w:val="20"/>
          <w:szCs w:val="20"/>
        </w:rPr>
      </w:pPr>
      <w:r w:rsidRPr="00670136">
        <w:rPr>
          <w:rFonts w:ascii="Open Sans" w:eastAsia="Times New Roman" w:hAnsi="Open Sans" w:cs="Calibri"/>
          <w:color w:val="000000"/>
          <w:sz w:val="20"/>
          <w:szCs w:val="20"/>
          <w:shd w:val="clear" w:color="auto" w:fill="F5F5F5"/>
        </w:rPr>
        <w:t xml:space="preserve">pip install </w:t>
      </w:r>
      <w:proofErr w:type="spellStart"/>
      <w:r w:rsidRPr="00670136">
        <w:rPr>
          <w:rFonts w:ascii="Open Sans" w:eastAsia="Times New Roman" w:hAnsi="Open Sans" w:cs="Calibri"/>
          <w:color w:val="000000"/>
          <w:sz w:val="20"/>
          <w:szCs w:val="20"/>
          <w:shd w:val="clear" w:color="auto" w:fill="F5F5F5"/>
        </w:rPr>
        <w:t>apyori</w:t>
      </w:r>
      <w:proofErr w:type="spellEnd"/>
    </w:p>
    <w:p w14:paraId="065D0E42"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lastRenderedPageBreak/>
        <w:drawing>
          <wp:inline distT="0" distB="0" distL="0" distR="0" wp14:anchorId="1E0D5C46" wp14:editId="0199BC4E">
            <wp:extent cx="5764929" cy="904875"/>
            <wp:effectExtent l="0" t="0" r="7620" b="0"/>
            <wp:docPr id="14" name="Picture 14" descr="C:\Users\Laptop\AppData\Local\Packages\Microsoft.Office.OneNote_8wekyb3d8bbwe\TempState\msohtmlclip\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ptop\AppData\Local\Packages\Microsoft.Office.OneNote_8wekyb3d8bbwe\TempState\msohtmlclip\clip_image0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0947" cy="905820"/>
                    </a:xfrm>
                    <a:prstGeom prst="rect">
                      <a:avLst/>
                    </a:prstGeom>
                    <a:noFill/>
                    <a:ln>
                      <a:noFill/>
                    </a:ln>
                  </pic:spPr>
                </pic:pic>
              </a:graphicData>
            </a:graphic>
          </wp:inline>
        </w:drawing>
      </w:r>
    </w:p>
    <w:p w14:paraId="3AF8A044"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Market Basket Analysis Implementation with in Python</w:t>
      </w:r>
    </w:p>
    <w:p w14:paraId="6F292392"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With the help of </w:t>
      </w:r>
      <w:proofErr w:type="spellStart"/>
      <w:r w:rsidRPr="00670136">
        <w:rPr>
          <w:rFonts w:ascii="Open Sans" w:eastAsia="Times New Roman" w:hAnsi="Open Sans" w:cs="Calibri"/>
          <w:b/>
          <w:bCs/>
          <w:color w:val="3A3A3A"/>
          <w:sz w:val="23"/>
          <w:szCs w:val="23"/>
        </w:rPr>
        <w:t>apyori</w:t>
      </w:r>
      <w:proofErr w:type="spellEnd"/>
      <w:r w:rsidRPr="00670136">
        <w:rPr>
          <w:rFonts w:ascii="Open Sans" w:eastAsia="Times New Roman" w:hAnsi="Open Sans" w:cs="Calibri"/>
          <w:color w:val="3A3A3A"/>
          <w:sz w:val="23"/>
          <w:szCs w:val="23"/>
        </w:rPr>
        <w:t xml:space="preserve"> package, we will be implementing the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in order to help the manager in market basket analysis.</w:t>
      </w:r>
    </w:p>
    <w:p w14:paraId="1846943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01D9ABC5" wp14:editId="169F5739">
            <wp:extent cx="5343525" cy="2419350"/>
            <wp:effectExtent l="0" t="0" r="9525" b="0"/>
            <wp:docPr id="13" name="Picture 13" descr="C:\Users\Laptop\AppData\Local\Packages\Microsoft.Office.OneNote_8wekyb3d8bbwe\TempState\msohtmlclip\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ptop\AppData\Local\Packages\Microsoft.Office.OneNote_8wekyb3d8bbwe\TempState\msohtmlclip\clip_image01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43525" cy="2419350"/>
                    </a:xfrm>
                    <a:prstGeom prst="rect">
                      <a:avLst/>
                    </a:prstGeom>
                    <a:noFill/>
                    <a:ln>
                      <a:noFill/>
                    </a:ln>
                  </pic:spPr>
                </pic:pic>
              </a:graphicData>
            </a:graphic>
          </wp:inline>
        </w:drawing>
      </w:r>
    </w:p>
    <w:p w14:paraId="66B01B40"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1: Import the libraries</w:t>
      </w:r>
    </w:p>
    <w:p w14:paraId="0D126555"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79E1DC96" wp14:editId="68D864DB">
            <wp:extent cx="5457825" cy="942975"/>
            <wp:effectExtent l="0" t="0" r="9525" b="9525"/>
            <wp:docPr id="12" name="Picture 12" descr="C:\Users\Laptop\AppData\Local\Packages\Microsoft.Office.OneNote_8wekyb3d8bbwe\TempState\msohtmlclip\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ptop\AppData\Local\Packages\Microsoft.Office.OneNote_8wekyb3d8bbwe\TempState\msohtmlclip\clip_image0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7825" cy="942975"/>
                    </a:xfrm>
                    <a:prstGeom prst="rect">
                      <a:avLst/>
                    </a:prstGeom>
                    <a:noFill/>
                    <a:ln>
                      <a:noFill/>
                    </a:ln>
                  </pic:spPr>
                </pic:pic>
              </a:graphicData>
            </a:graphic>
          </wp:inline>
        </w:drawing>
      </w:r>
    </w:p>
    <w:p w14:paraId="15C623C1"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2: Load the dataset</w:t>
      </w:r>
    </w:p>
    <w:p w14:paraId="6D566D9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50A21F9E" wp14:editId="76A3C61D">
            <wp:extent cx="5334000" cy="666750"/>
            <wp:effectExtent l="0" t="0" r="0" b="0"/>
            <wp:docPr id="11" name="Picture 11" descr="C:\Users\Laptop\AppData\Local\Packages\Microsoft.Office.OneNote_8wekyb3d8bbwe\TempState\msohtmlclip\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ptop\AppData\Local\Packages\Microsoft.Office.OneNote_8wekyb3d8bbwe\TempState\msohtmlclip\clip_image0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666750"/>
                    </a:xfrm>
                    <a:prstGeom prst="rect">
                      <a:avLst/>
                    </a:prstGeom>
                    <a:noFill/>
                    <a:ln>
                      <a:noFill/>
                    </a:ln>
                  </pic:spPr>
                </pic:pic>
              </a:graphicData>
            </a:graphic>
          </wp:inline>
        </w:drawing>
      </w:r>
    </w:p>
    <w:p w14:paraId="27B728D3"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3: Have a glance at the records</w:t>
      </w:r>
    </w:p>
    <w:p w14:paraId="38A600F1"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03F43EF3" wp14:editId="4C1F9FDB">
            <wp:extent cx="5543550" cy="628650"/>
            <wp:effectExtent l="0" t="0" r="0" b="0"/>
            <wp:docPr id="10" name="Picture 10" descr="C:\Users\Laptop\AppData\Local\Packages\Microsoft.Office.OneNote_8wekyb3d8bbwe\TempState\msohtmlclip\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ptop\AppData\Local\Packages\Microsoft.Office.OneNote_8wekyb3d8bbwe\TempState\msohtmlclip\clip_image0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3550" cy="628650"/>
                    </a:xfrm>
                    <a:prstGeom prst="rect">
                      <a:avLst/>
                    </a:prstGeom>
                    <a:noFill/>
                    <a:ln>
                      <a:noFill/>
                    </a:ln>
                  </pic:spPr>
                </pic:pic>
              </a:graphicData>
            </a:graphic>
          </wp:inline>
        </w:drawing>
      </w:r>
    </w:p>
    <w:p w14:paraId="537EF2AB"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48307126"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lastRenderedPageBreak/>
        <w:drawing>
          <wp:inline distT="0" distB="0" distL="0" distR="0" wp14:anchorId="74447B82" wp14:editId="02431A19">
            <wp:extent cx="7086600" cy="4343400"/>
            <wp:effectExtent l="0" t="0" r="0" b="0"/>
            <wp:docPr id="9" name="Picture 9" descr="C:\Users\Laptop\AppData\Local\Packages\Microsoft.Office.OneNote_8wekyb3d8bbwe\TempState\msohtmlclip\clip_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ptop\AppData\Local\Packages\Microsoft.Office.OneNote_8wekyb3d8bbwe\TempState\msohtmlclip\clip_image01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86600" cy="4343400"/>
                    </a:xfrm>
                    <a:prstGeom prst="rect">
                      <a:avLst/>
                    </a:prstGeom>
                    <a:noFill/>
                    <a:ln>
                      <a:noFill/>
                    </a:ln>
                  </pic:spPr>
                </pic:pic>
              </a:graphicData>
            </a:graphic>
          </wp:inline>
        </w:drawing>
      </w:r>
    </w:p>
    <w:p w14:paraId="05718F48"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4: Look at the shape</w:t>
      </w:r>
    </w:p>
    <w:p w14:paraId="709273C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634CEBE6" wp14:editId="1902C6F4">
            <wp:extent cx="5114925" cy="485775"/>
            <wp:effectExtent l="0" t="0" r="9525" b="9525"/>
            <wp:docPr id="8" name="Picture 8" descr="C:\Users\Laptop\AppData\Local\Packages\Microsoft.Office.OneNote_8wekyb3d8bbwe\TempState\msohtmlclip\clip_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ptop\AppData\Local\Packages\Microsoft.Office.OneNote_8wekyb3d8bbwe\TempState\msohtmlclip\clip_image0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4925" cy="485775"/>
                    </a:xfrm>
                    <a:prstGeom prst="rect">
                      <a:avLst/>
                    </a:prstGeom>
                    <a:noFill/>
                    <a:ln>
                      <a:noFill/>
                    </a:ln>
                  </pic:spPr>
                </pic:pic>
              </a:graphicData>
            </a:graphic>
          </wp:inline>
        </w:drawing>
      </w:r>
    </w:p>
    <w:p w14:paraId="3D708318"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2061F57B"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1A973471" wp14:editId="35C39690">
            <wp:extent cx="5200650" cy="342900"/>
            <wp:effectExtent l="0" t="0" r="0" b="0"/>
            <wp:docPr id="7" name="Picture 7" descr="C:\Users\Laptop\AppData\Local\Packages\Microsoft.Office.OneNote_8wekyb3d8bbwe\TempState\msohtmlclip\clip_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ptop\AppData\Local\Packages\Microsoft.Office.OneNote_8wekyb3d8bbwe\TempState\msohtmlclip\clip_image01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00650" cy="342900"/>
                    </a:xfrm>
                    <a:prstGeom prst="rect">
                      <a:avLst/>
                    </a:prstGeom>
                    <a:noFill/>
                    <a:ln>
                      <a:noFill/>
                    </a:ln>
                  </pic:spPr>
                </pic:pic>
              </a:graphicData>
            </a:graphic>
          </wp:inline>
        </w:drawing>
      </w:r>
    </w:p>
    <w:p w14:paraId="69132747"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5:</w:t>
      </w:r>
      <w:r w:rsidRPr="00670136">
        <w:rPr>
          <w:rFonts w:ascii="Open Sans" w:eastAsia="Times New Roman" w:hAnsi="Open Sans" w:cs="Calibri"/>
          <w:color w:val="3C3C3C"/>
          <w:sz w:val="20"/>
          <w:szCs w:val="20"/>
        </w:rPr>
        <w:t> </w:t>
      </w:r>
      <w:r w:rsidRPr="00670136">
        <w:rPr>
          <w:rFonts w:ascii="Open Sans" w:eastAsia="Times New Roman" w:hAnsi="Open Sans" w:cs="Calibri"/>
          <w:b/>
          <w:bCs/>
          <w:color w:val="3C3C3C"/>
          <w:sz w:val="20"/>
          <w:szCs w:val="20"/>
        </w:rPr>
        <w:t xml:space="preserve">Convert Pandas </w:t>
      </w:r>
      <w:proofErr w:type="spellStart"/>
      <w:r w:rsidRPr="00670136">
        <w:rPr>
          <w:rFonts w:ascii="Open Sans" w:eastAsia="Times New Roman" w:hAnsi="Open Sans" w:cs="Calibri"/>
          <w:b/>
          <w:bCs/>
          <w:color w:val="3C3C3C"/>
          <w:sz w:val="20"/>
          <w:szCs w:val="20"/>
        </w:rPr>
        <w:t>DataFrame</w:t>
      </w:r>
      <w:proofErr w:type="spellEnd"/>
      <w:r w:rsidRPr="00670136">
        <w:rPr>
          <w:rFonts w:ascii="Open Sans" w:eastAsia="Times New Roman" w:hAnsi="Open Sans" w:cs="Calibri"/>
          <w:b/>
          <w:bCs/>
          <w:color w:val="3C3C3C"/>
          <w:sz w:val="20"/>
          <w:szCs w:val="20"/>
        </w:rPr>
        <w:t xml:space="preserve"> into a list of lists</w:t>
      </w:r>
    </w:p>
    <w:p w14:paraId="1ED6C675"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2B73DF0A" wp14:editId="17405C7A">
            <wp:extent cx="6115050" cy="962025"/>
            <wp:effectExtent l="0" t="0" r="0" b="9525"/>
            <wp:docPr id="6" name="Picture 6" descr="C:\Users\Laptop\AppData\Local\Packages\Microsoft.Office.OneNote_8wekyb3d8bbwe\TempState\msohtmlclip\clip_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ptop\AppData\Local\Packages\Microsoft.Office.OneNote_8wekyb3d8bbwe\TempState\msohtmlclip\clip_image0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5050" cy="962025"/>
                    </a:xfrm>
                    <a:prstGeom prst="rect">
                      <a:avLst/>
                    </a:prstGeom>
                    <a:noFill/>
                    <a:ln>
                      <a:noFill/>
                    </a:ln>
                  </pic:spPr>
                </pic:pic>
              </a:graphicData>
            </a:graphic>
          </wp:inline>
        </w:drawing>
      </w:r>
    </w:p>
    <w:p w14:paraId="30882D0E"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 xml:space="preserve">Step 6: Build the </w:t>
      </w:r>
      <w:proofErr w:type="spellStart"/>
      <w:r w:rsidRPr="00670136">
        <w:rPr>
          <w:rFonts w:ascii="Open Sans" w:eastAsia="Times New Roman" w:hAnsi="Open Sans" w:cs="Calibri"/>
          <w:b/>
          <w:bCs/>
          <w:color w:val="3C3C3C"/>
          <w:sz w:val="20"/>
          <w:szCs w:val="20"/>
        </w:rPr>
        <w:t>Apriori</w:t>
      </w:r>
      <w:proofErr w:type="spellEnd"/>
      <w:r w:rsidRPr="00670136">
        <w:rPr>
          <w:rFonts w:ascii="Open Sans" w:eastAsia="Times New Roman" w:hAnsi="Open Sans" w:cs="Calibri"/>
          <w:b/>
          <w:bCs/>
          <w:color w:val="3C3C3C"/>
          <w:sz w:val="20"/>
          <w:szCs w:val="20"/>
        </w:rPr>
        <w:t xml:space="preserve"> model</w:t>
      </w:r>
    </w:p>
    <w:p w14:paraId="73352E8D"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1B285FA2" wp14:editId="76E97CE0">
            <wp:extent cx="6301516" cy="590550"/>
            <wp:effectExtent l="0" t="0" r="4445" b="0"/>
            <wp:docPr id="5" name="Picture 5" descr="C:\Users\Laptop\AppData\Local\Packages\Microsoft.Office.OneNote_8wekyb3d8bbwe\TempState\msohtmlclip\clip_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aptop\AppData\Local\Packages\Microsoft.Office.OneNote_8wekyb3d8bbwe\TempState\msohtmlclip\clip_image02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20621" cy="592340"/>
                    </a:xfrm>
                    <a:prstGeom prst="rect">
                      <a:avLst/>
                    </a:prstGeom>
                    <a:noFill/>
                    <a:ln>
                      <a:noFill/>
                    </a:ln>
                  </pic:spPr>
                </pic:pic>
              </a:graphicData>
            </a:graphic>
          </wp:inline>
        </w:drawing>
      </w:r>
    </w:p>
    <w:p w14:paraId="5A47C777"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7: Print out the number of rules</w:t>
      </w:r>
    </w:p>
    <w:p w14:paraId="0EBBFDF8"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lastRenderedPageBreak/>
        <w:drawing>
          <wp:inline distT="0" distB="0" distL="0" distR="0" wp14:anchorId="766891F6" wp14:editId="24B47C7C">
            <wp:extent cx="8467725" cy="609600"/>
            <wp:effectExtent l="0" t="0" r="9525" b="0"/>
            <wp:docPr id="4" name="Picture 4" descr="C:\Users\Laptop\AppData\Local\Packages\Microsoft.Office.OneNote_8wekyb3d8bbwe\TempState\msohtmlclip\clip_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ptop\AppData\Local\Packages\Microsoft.Office.OneNote_8wekyb3d8bbwe\TempState\msohtmlclip\clip_image02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67725" cy="609600"/>
                    </a:xfrm>
                    <a:prstGeom prst="rect">
                      <a:avLst/>
                    </a:prstGeom>
                    <a:noFill/>
                    <a:ln>
                      <a:noFill/>
                    </a:ln>
                  </pic:spPr>
                </pic:pic>
              </a:graphicData>
            </a:graphic>
          </wp:inline>
        </w:drawing>
      </w:r>
    </w:p>
    <w:p w14:paraId="5D0ACF7C"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Step 8: Have a glance at the rule</w:t>
      </w:r>
    </w:p>
    <w:p w14:paraId="02C6B15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3B186D1A" wp14:editId="331E3FEF">
            <wp:extent cx="8867775" cy="666750"/>
            <wp:effectExtent l="0" t="0" r="9525" b="0"/>
            <wp:docPr id="3" name="Picture 3" descr="C:\Users\Laptop\AppData\Local\Packages\Microsoft.Office.OneNote_8wekyb3d8bbwe\TempState\msohtmlclip\clip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ptop\AppData\Local\Packages\Microsoft.Office.OneNote_8wekyb3d8bbwe\TempState\msohtmlclip\clip_image02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67775" cy="666750"/>
                    </a:xfrm>
                    <a:prstGeom prst="rect">
                      <a:avLst/>
                    </a:prstGeom>
                    <a:noFill/>
                    <a:ln>
                      <a:noFill/>
                    </a:ln>
                  </pic:spPr>
                </pic:pic>
              </a:graphicData>
            </a:graphic>
          </wp:inline>
        </w:drawing>
      </w:r>
    </w:p>
    <w:p w14:paraId="1B8D7880"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1D547496"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2A878439" wp14:editId="2BE854BA">
            <wp:extent cx="8448675" cy="447675"/>
            <wp:effectExtent l="0" t="0" r="9525" b="9525"/>
            <wp:docPr id="2" name="Picture 2" descr="C:\Users\Laptop\AppData\Local\Packages\Microsoft.Office.OneNote_8wekyb3d8bbwe\TempState\msohtmlclip\clip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ptop\AppData\Local\Packages\Microsoft.Office.OneNote_8wekyb3d8bbwe\TempState\msohtmlclip\clip_image0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448675" cy="447675"/>
                    </a:xfrm>
                    <a:prstGeom prst="rect">
                      <a:avLst/>
                    </a:prstGeom>
                    <a:noFill/>
                    <a:ln>
                      <a:noFill/>
                    </a:ln>
                  </pic:spPr>
                </pic:pic>
              </a:graphicData>
            </a:graphic>
          </wp:inline>
        </w:drawing>
      </w:r>
    </w:p>
    <w:p w14:paraId="4C095DCE"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1E609456"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noProof/>
        </w:rPr>
        <w:drawing>
          <wp:inline distT="0" distB="0" distL="0" distR="0" wp14:anchorId="0B072B21" wp14:editId="2D0E5660">
            <wp:extent cx="3938114" cy="2019300"/>
            <wp:effectExtent l="0" t="0" r="5715" b="0"/>
            <wp:docPr id="1" name="Picture 1" descr="C:\Users\Laptop\AppData\Local\Packages\Microsoft.Office.OneNote_8wekyb3d8bbwe\TempState\msohtmlclip\clip_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ptop\AppData\Local\Packages\Microsoft.Office.OneNote_8wekyb3d8bbwe\TempState\msohtmlclip\clip_image024.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43840" cy="2022236"/>
                    </a:xfrm>
                    <a:prstGeom prst="rect">
                      <a:avLst/>
                    </a:prstGeom>
                    <a:noFill/>
                    <a:ln>
                      <a:noFill/>
                    </a:ln>
                  </pic:spPr>
                </pic:pic>
              </a:graphicData>
            </a:graphic>
          </wp:inline>
        </w:drawing>
      </w:r>
    </w:p>
    <w:p w14:paraId="7A275B50"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The support value for the first rule is 0.5. This number is calculated by dividing the number of transactions containing ‘Milk,’ ‘Bread,’ and ‘Butter’ by the total number of transactions.</w:t>
      </w:r>
    </w:p>
    <w:p w14:paraId="52E7157B"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The confidence level for the rule is 0.846, which shows that out of all the transactions that contain both “Milk” and “Bread”, 84.6 percent contain ‘Butter’ too.</w:t>
      </w:r>
    </w:p>
    <w:p w14:paraId="062FEE9F" w14:textId="77777777" w:rsidR="00670136" w:rsidRPr="00670136" w:rsidRDefault="00670136" w:rsidP="00670136">
      <w:pPr>
        <w:spacing w:before="140"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The lift of 1.241 tells us that ‘Butter’ is 1.241 times more likely to be bought by the customers who buy both ‘Milk’ and ‘Butter’ compared to the default likelihood sale of ‘Butter.’</w:t>
      </w:r>
    </w:p>
    <w:p w14:paraId="77E2028E" w14:textId="77777777" w:rsidR="00670136" w:rsidRPr="00670136" w:rsidRDefault="00670136" w:rsidP="00670136">
      <w:pPr>
        <w:spacing w:before="140" w:after="140" w:line="240" w:lineRule="auto"/>
        <w:ind w:left="268"/>
        <w:rPr>
          <w:rFonts w:ascii="Calibri" w:eastAsia="Times New Roman" w:hAnsi="Calibri" w:cs="Calibri"/>
        </w:rPr>
      </w:pPr>
      <w:r w:rsidRPr="00670136">
        <w:rPr>
          <w:rFonts w:ascii="Calibri" w:eastAsia="Times New Roman" w:hAnsi="Calibri" w:cs="Calibri"/>
        </w:rPr>
        <w:t> </w:t>
      </w:r>
    </w:p>
    <w:p w14:paraId="3488F5A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0544C916" w14:textId="77777777" w:rsidR="00670136" w:rsidRPr="00670136" w:rsidRDefault="00670136" w:rsidP="00670136">
      <w:pPr>
        <w:spacing w:before="140" w:after="140" w:line="240" w:lineRule="auto"/>
        <w:ind w:left="268"/>
        <w:rPr>
          <w:rFonts w:ascii="Open Sans" w:eastAsia="Times New Roman" w:hAnsi="Open Sans" w:cs="Calibri"/>
          <w:color w:val="3C3C3C"/>
          <w:sz w:val="20"/>
          <w:szCs w:val="20"/>
        </w:rPr>
      </w:pPr>
      <w:r w:rsidRPr="00670136">
        <w:rPr>
          <w:rFonts w:ascii="Open Sans" w:eastAsia="Times New Roman" w:hAnsi="Open Sans" w:cs="Calibri"/>
          <w:b/>
          <w:bCs/>
          <w:color w:val="3C3C3C"/>
          <w:sz w:val="20"/>
          <w:szCs w:val="20"/>
        </w:rPr>
        <w:t>What Did We Learn?</w:t>
      </w:r>
    </w:p>
    <w:p w14:paraId="3AE2F40F"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xml:space="preserve">In this tutorial, we have learned what association rule mining is, what the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is, and with the help of an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example we learnt how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algorithm works. At the end, we have built an </w:t>
      </w:r>
      <w:proofErr w:type="spellStart"/>
      <w:r w:rsidRPr="00670136">
        <w:rPr>
          <w:rFonts w:ascii="Open Sans" w:eastAsia="Times New Roman" w:hAnsi="Open Sans" w:cs="Calibri"/>
          <w:color w:val="3A3A3A"/>
          <w:sz w:val="23"/>
          <w:szCs w:val="23"/>
        </w:rPr>
        <w:t>Apriori</w:t>
      </w:r>
      <w:proofErr w:type="spellEnd"/>
      <w:r w:rsidRPr="00670136">
        <w:rPr>
          <w:rFonts w:ascii="Open Sans" w:eastAsia="Times New Roman" w:hAnsi="Open Sans" w:cs="Calibri"/>
          <w:color w:val="3A3A3A"/>
          <w:sz w:val="23"/>
          <w:szCs w:val="23"/>
        </w:rPr>
        <w:t xml:space="preserve"> model in Python programming language on market basket analysis.</w:t>
      </w:r>
    </w:p>
    <w:p w14:paraId="2FB9BD97" w14:textId="77777777" w:rsidR="00670136" w:rsidRPr="00670136" w:rsidRDefault="00670136" w:rsidP="00670136">
      <w:pPr>
        <w:spacing w:after="140" w:line="240" w:lineRule="auto"/>
        <w:ind w:left="268"/>
        <w:rPr>
          <w:rFonts w:ascii="Open Sans" w:eastAsia="Times New Roman" w:hAnsi="Open Sans" w:cs="Calibri"/>
          <w:color w:val="3A3A3A"/>
          <w:sz w:val="23"/>
          <w:szCs w:val="23"/>
        </w:rPr>
      </w:pPr>
      <w:r w:rsidRPr="00670136">
        <w:rPr>
          <w:rFonts w:ascii="Open Sans" w:eastAsia="Times New Roman" w:hAnsi="Open Sans" w:cs="Calibri"/>
          <w:color w:val="3A3A3A"/>
          <w:sz w:val="23"/>
          <w:szCs w:val="23"/>
        </w:rPr>
        <w:t> </w:t>
      </w:r>
    </w:p>
    <w:p w14:paraId="03AB110B" w14:textId="77777777" w:rsidR="00670136" w:rsidRPr="00670136" w:rsidRDefault="00670136" w:rsidP="00670136">
      <w:pPr>
        <w:spacing w:after="0" w:line="240" w:lineRule="auto"/>
        <w:ind w:left="268"/>
        <w:rPr>
          <w:rFonts w:ascii="Open Sans" w:eastAsia="Times New Roman" w:hAnsi="Open Sans" w:cs="Calibri"/>
          <w:color w:val="3A3A3A"/>
          <w:sz w:val="20"/>
          <w:szCs w:val="20"/>
        </w:rPr>
      </w:pPr>
      <w:r w:rsidRPr="00670136">
        <w:rPr>
          <w:rFonts w:ascii="Open Sans" w:eastAsia="Times New Roman" w:hAnsi="Open Sans" w:cs="Calibri"/>
          <w:b/>
          <w:bCs/>
          <w:color w:val="3A3A3A"/>
          <w:sz w:val="20"/>
          <w:szCs w:val="20"/>
        </w:rPr>
        <w:t>Related Articles</w:t>
      </w:r>
    </w:p>
    <w:p w14:paraId="54B97589"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43" w:history="1">
        <w:r w:rsidR="00670136" w:rsidRPr="00670136">
          <w:rPr>
            <w:rFonts w:ascii="Open Sans" w:eastAsia="Times New Roman" w:hAnsi="Open Sans" w:cs="Calibri"/>
            <w:color w:val="0000FF"/>
            <w:sz w:val="23"/>
            <w:szCs w:val="23"/>
            <w:u w:val="single"/>
          </w:rPr>
          <w:t>What is Data Science?</w:t>
        </w:r>
      </w:hyperlink>
    </w:p>
    <w:p w14:paraId="69DEFEDB"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44" w:history="1">
        <w:r w:rsidR="00670136" w:rsidRPr="00670136">
          <w:rPr>
            <w:rFonts w:ascii="Open Sans" w:eastAsia="Times New Roman" w:hAnsi="Open Sans" w:cs="Calibri"/>
            <w:color w:val="0000FF"/>
            <w:sz w:val="23"/>
            <w:szCs w:val="23"/>
            <w:u w:val="single"/>
          </w:rPr>
          <w:t>Data Science vs Data Analytics vs Big Data</w:t>
        </w:r>
      </w:hyperlink>
    </w:p>
    <w:p w14:paraId="2AE3FB97" w14:textId="77777777" w:rsidR="00670136" w:rsidRPr="00670136" w:rsidRDefault="00F04EF6" w:rsidP="00670136">
      <w:pPr>
        <w:numPr>
          <w:ilvl w:val="1"/>
          <w:numId w:val="1"/>
        </w:numPr>
        <w:spacing w:after="0" w:line="240" w:lineRule="auto"/>
        <w:ind w:left="268"/>
        <w:textAlignment w:val="center"/>
        <w:rPr>
          <w:rFonts w:ascii="Calibri" w:eastAsia="Times New Roman" w:hAnsi="Calibri" w:cs="Calibri"/>
          <w:color w:val="6458C0"/>
        </w:rPr>
      </w:pPr>
      <w:hyperlink r:id="rId45" w:history="1">
        <w:r w:rsidR="00670136" w:rsidRPr="00670136">
          <w:rPr>
            <w:rFonts w:ascii="Open Sans" w:eastAsia="Times New Roman" w:hAnsi="Open Sans" w:cs="Calibri"/>
            <w:color w:val="0000FF"/>
            <w:sz w:val="23"/>
            <w:szCs w:val="23"/>
            <w:u w:val="single"/>
          </w:rPr>
          <w:t>Connection Between Data Science and Cloud Computing!</w:t>
        </w:r>
      </w:hyperlink>
    </w:p>
    <w:p w14:paraId="07379624"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lastRenderedPageBreak/>
        <w:t> </w:t>
      </w:r>
    </w:p>
    <w:p w14:paraId="7A87A516" w14:textId="77777777" w:rsidR="00670136" w:rsidRPr="00670136" w:rsidRDefault="00F04EF6" w:rsidP="00670136">
      <w:pPr>
        <w:spacing w:after="0" w:line="240" w:lineRule="auto"/>
        <w:ind w:left="268"/>
        <w:rPr>
          <w:rFonts w:ascii="Open Sans" w:eastAsia="Times New Roman" w:hAnsi="Open Sans" w:cs="Calibri"/>
        </w:rPr>
      </w:pPr>
      <w:hyperlink r:id="rId46" w:history="1">
        <w:r w:rsidR="00670136" w:rsidRPr="00670136">
          <w:rPr>
            <w:rFonts w:ascii="Open Sans" w:eastAsia="Times New Roman" w:hAnsi="Open Sans" w:cs="Calibri"/>
            <w:color w:val="0000FF"/>
            <w:sz w:val="21"/>
            <w:szCs w:val="21"/>
            <w:u w:val="single"/>
          </w:rPr>
          <w:t>PREVIOUS</w:t>
        </w:r>
        <w:r w:rsidR="00670136" w:rsidRPr="00670136">
          <w:rPr>
            <w:rFonts w:ascii="Open Sans" w:eastAsia="Times New Roman" w:hAnsi="Open Sans" w:cs="Calibri"/>
            <w:color w:val="0000FF"/>
            <w:sz w:val="23"/>
            <w:szCs w:val="23"/>
            <w:u w:val="single"/>
          </w:rPr>
          <w:t>WHAT IS AMAZON AWS MANAGEMENT CONSOLE?</w:t>
        </w:r>
      </w:hyperlink>
    </w:p>
    <w:p w14:paraId="40D53E2B" w14:textId="77777777" w:rsidR="00670136" w:rsidRPr="00670136" w:rsidRDefault="00F04EF6" w:rsidP="00670136">
      <w:pPr>
        <w:spacing w:after="0" w:line="240" w:lineRule="auto"/>
        <w:ind w:left="268"/>
        <w:jc w:val="right"/>
        <w:rPr>
          <w:rFonts w:ascii="Open Sans" w:eastAsia="Times New Roman" w:hAnsi="Open Sans" w:cs="Calibri"/>
        </w:rPr>
      </w:pPr>
      <w:hyperlink r:id="rId47" w:history="1">
        <w:r w:rsidR="00670136" w:rsidRPr="00670136">
          <w:rPr>
            <w:rFonts w:ascii="Open Sans" w:eastAsia="Times New Roman" w:hAnsi="Open Sans" w:cs="Calibri"/>
            <w:color w:val="0000FF"/>
            <w:sz w:val="21"/>
            <w:szCs w:val="21"/>
            <w:u w:val="single"/>
          </w:rPr>
          <w:t>NEXT</w:t>
        </w:r>
        <w:r w:rsidR="00670136" w:rsidRPr="00670136">
          <w:rPr>
            <w:rFonts w:ascii="Open Sans" w:eastAsia="Times New Roman" w:hAnsi="Open Sans" w:cs="Calibri"/>
            <w:color w:val="0000FF"/>
            <w:sz w:val="23"/>
            <w:szCs w:val="23"/>
            <w:u w:val="single"/>
          </w:rPr>
          <w:t>LINEAR REGRESSION IN PYTHON – SIMPLE AND MULTIPLE LINEAR REGRESSION</w:t>
        </w:r>
      </w:hyperlink>
    </w:p>
    <w:p w14:paraId="4FBED727" w14:textId="77777777" w:rsidR="00670136" w:rsidRPr="00670136" w:rsidRDefault="00670136" w:rsidP="00670136">
      <w:pPr>
        <w:spacing w:after="0" w:line="240" w:lineRule="auto"/>
        <w:ind w:left="268"/>
        <w:rPr>
          <w:rFonts w:ascii="Open Sans" w:eastAsia="Times New Roman" w:hAnsi="Open Sans" w:cs="Calibri"/>
          <w:sz w:val="20"/>
          <w:szCs w:val="20"/>
        </w:rPr>
      </w:pPr>
      <w:r w:rsidRPr="00670136">
        <w:rPr>
          <w:rFonts w:ascii="Open Sans" w:eastAsia="Times New Roman" w:hAnsi="Open Sans" w:cs="Calibri"/>
          <w:sz w:val="20"/>
          <w:szCs w:val="20"/>
        </w:rPr>
        <w:t>  </w:t>
      </w:r>
    </w:p>
    <w:p w14:paraId="6750E3B5" w14:textId="77777777" w:rsidR="00670136" w:rsidRPr="00670136" w:rsidRDefault="00F04EF6" w:rsidP="00670136">
      <w:pPr>
        <w:spacing w:after="0" w:line="240" w:lineRule="auto"/>
        <w:ind w:left="268"/>
        <w:rPr>
          <w:rFonts w:ascii="Calibri" w:eastAsia="Times New Roman" w:hAnsi="Calibri" w:cs="Calibri"/>
        </w:rPr>
      </w:pPr>
      <w:hyperlink r:id="rId48" w:history="1">
        <w:r w:rsidR="00670136" w:rsidRPr="00670136">
          <w:rPr>
            <w:rFonts w:ascii="Open Sans" w:eastAsia="Times New Roman" w:hAnsi="Open Sans" w:cs="Calibri"/>
            <w:color w:val="0000FF"/>
            <w:sz w:val="20"/>
            <w:szCs w:val="20"/>
            <w:u w:val="single"/>
          </w:rPr>
          <w:t>Data Science</w:t>
        </w:r>
      </w:hyperlink>
    </w:p>
    <w:p w14:paraId="253C9037"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1F755251" w14:textId="77777777" w:rsidR="00670136" w:rsidRPr="00670136" w:rsidRDefault="00670136" w:rsidP="00670136">
      <w:pPr>
        <w:spacing w:beforeAutospacing="1" w:after="0" w:afterAutospacing="1" w:line="240" w:lineRule="auto"/>
        <w:ind w:left="268"/>
        <w:rPr>
          <w:rFonts w:ascii="Calibri" w:eastAsia="Times New Roman" w:hAnsi="Calibri" w:cs="Calibri"/>
        </w:rPr>
      </w:pPr>
      <w:r w:rsidRPr="00670136">
        <w:rPr>
          <w:rFonts w:ascii="Calibri" w:eastAsia="Times New Roman" w:hAnsi="Calibri" w:cs="Calibri"/>
          <w:i/>
          <w:iCs/>
          <w:color w:val="595959"/>
          <w:sz w:val="18"/>
          <w:szCs w:val="18"/>
        </w:rPr>
        <w:t>From &lt;</w:t>
      </w:r>
      <w:hyperlink r:id="rId49" w:history="1">
        <w:r w:rsidRPr="00670136">
          <w:rPr>
            <w:rFonts w:ascii="Calibri" w:eastAsia="Times New Roman" w:hAnsi="Calibri" w:cs="Calibri"/>
            <w:i/>
            <w:iCs/>
            <w:color w:val="0000FF"/>
            <w:sz w:val="18"/>
            <w:szCs w:val="18"/>
            <w:u w:val="single"/>
          </w:rPr>
          <w:t>https://intellipaat.com/blog/data-science-apriori-algorithm/</w:t>
        </w:r>
      </w:hyperlink>
      <w:r w:rsidRPr="00670136">
        <w:rPr>
          <w:rFonts w:ascii="Calibri" w:eastAsia="Times New Roman" w:hAnsi="Calibri" w:cs="Calibri"/>
          <w:i/>
          <w:iCs/>
          <w:color w:val="595959"/>
          <w:sz w:val="18"/>
          <w:szCs w:val="18"/>
        </w:rPr>
        <w:t xml:space="preserve">&gt; </w:t>
      </w:r>
    </w:p>
    <w:p w14:paraId="72E3BA1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25666423" w14:textId="77777777" w:rsidR="00670136" w:rsidRPr="00670136" w:rsidRDefault="00670136" w:rsidP="00670136">
      <w:pPr>
        <w:spacing w:after="0" w:line="240" w:lineRule="auto"/>
        <w:ind w:left="268"/>
        <w:rPr>
          <w:rFonts w:ascii="Calibri" w:eastAsia="Times New Roman" w:hAnsi="Calibri" w:cs="Calibri"/>
        </w:rPr>
      </w:pPr>
      <w:r w:rsidRPr="00670136">
        <w:rPr>
          <w:rFonts w:ascii="Calibri" w:eastAsia="Times New Roman" w:hAnsi="Calibri" w:cs="Calibri"/>
        </w:rPr>
        <w:t> </w:t>
      </w:r>
    </w:p>
    <w:p w14:paraId="641C68A8" w14:textId="77777777" w:rsidR="001B1855" w:rsidRDefault="001B1855"/>
    <w:sectPr w:rsidR="001B1855">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215F" w14:textId="77777777" w:rsidR="00F04EF6" w:rsidRDefault="00F04EF6" w:rsidP="00876BFC">
      <w:pPr>
        <w:spacing w:after="0" w:line="240" w:lineRule="auto"/>
      </w:pPr>
      <w:r>
        <w:separator/>
      </w:r>
    </w:p>
  </w:endnote>
  <w:endnote w:type="continuationSeparator" w:id="0">
    <w:p w14:paraId="41D4919E" w14:textId="77777777" w:rsidR="00F04EF6" w:rsidRDefault="00F04EF6" w:rsidP="0087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4226891"/>
      <w:docPartObj>
        <w:docPartGallery w:val="Page Numbers (Bottom of Page)"/>
        <w:docPartUnique/>
      </w:docPartObj>
    </w:sdtPr>
    <w:sdtEndPr>
      <w:rPr>
        <w:noProof/>
      </w:rPr>
    </w:sdtEndPr>
    <w:sdtContent>
      <w:p w14:paraId="71D3FA6C" w14:textId="5D0AB6C3" w:rsidR="00876BFC" w:rsidRDefault="00876BFC">
        <w:pPr>
          <w:pStyle w:val="Footer"/>
          <w:jc w:val="center"/>
        </w:pPr>
        <w:fldSimple w:instr=" FILENAME \p \* MERGEFORMAT ">
          <w:r>
            <w:rPr>
              <w:noProof/>
            </w:rPr>
            <w:t>C:\SYUE\Data_Science\Articles\REcommendation System\Apriori Algorithm in Python- Market Basket Analysis.docx</w:t>
          </w:r>
        </w:fldSimple>
        <w:r>
          <w:t xml:space="preserve">7/31/2019                 page </w:t>
        </w:r>
        <w:r>
          <w:fldChar w:fldCharType="begin"/>
        </w:r>
        <w:r>
          <w:instrText xml:space="preserve"> PAGE   \* MERGEFORMAT </w:instrText>
        </w:r>
        <w:r>
          <w:fldChar w:fldCharType="separate"/>
        </w:r>
        <w:r>
          <w:rPr>
            <w:noProof/>
          </w:rPr>
          <w:t>2</w:t>
        </w:r>
        <w:r>
          <w:rPr>
            <w:noProof/>
          </w:rPr>
          <w:fldChar w:fldCharType="end"/>
        </w:r>
      </w:p>
    </w:sdtContent>
  </w:sdt>
  <w:p w14:paraId="5BF22E7E" w14:textId="77777777" w:rsidR="00876BFC" w:rsidRDefault="0087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53FFD" w14:textId="77777777" w:rsidR="00F04EF6" w:rsidRDefault="00F04EF6" w:rsidP="00876BFC">
      <w:pPr>
        <w:spacing w:after="0" w:line="240" w:lineRule="auto"/>
      </w:pPr>
      <w:r>
        <w:separator/>
      </w:r>
    </w:p>
  </w:footnote>
  <w:footnote w:type="continuationSeparator" w:id="0">
    <w:p w14:paraId="0EB6F103" w14:textId="77777777" w:rsidR="00F04EF6" w:rsidRDefault="00F04EF6" w:rsidP="00876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C0328"/>
    <w:multiLevelType w:val="multilevel"/>
    <w:tmpl w:val="87E84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wtbAwMDEwM7CwNDVX0lEKTi0uzszPAykwrAUANKSbwywAAAA="/>
  </w:docVars>
  <w:rsids>
    <w:rsidRoot w:val="00670136"/>
    <w:rsid w:val="001B1855"/>
    <w:rsid w:val="00670136"/>
    <w:rsid w:val="00876BFC"/>
    <w:rsid w:val="00F0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052E"/>
  <w15:chartTrackingRefBased/>
  <w15:docId w15:val="{2E29D96E-7F71-46B1-848C-82B9C769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136"/>
    <w:rPr>
      <w:color w:val="0000FF"/>
      <w:u w:val="single"/>
    </w:rPr>
  </w:style>
  <w:style w:type="character" w:styleId="HTMLCite">
    <w:name w:val="HTML Cite"/>
    <w:basedOn w:val="DefaultParagraphFont"/>
    <w:uiPriority w:val="99"/>
    <w:semiHidden/>
    <w:unhideWhenUsed/>
    <w:rsid w:val="00670136"/>
    <w:rPr>
      <w:i/>
      <w:iCs/>
    </w:rPr>
  </w:style>
  <w:style w:type="paragraph" w:styleId="Header">
    <w:name w:val="header"/>
    <w:basedOn w:val="Normal"/>
    <w:link w:val="HeaderChar"/>
    <w:uiPriority w:val="99"/>
    <w:unhideWhenUsed/>
    <w:rsid w:val="0087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C"/>
  </w:style>
  <w:style w:type="paragraph" w:styleId="Footer">
    <w:name w:val="footer"/>
    <w:basedOn w:val="Normal"/>
    <w:link w:val="FooterChar"/>
    <w:uiPriority w:val="99"/>
    <w:unhideWhenUsed/>
    <w:rsid w:val="0087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62844">
      <w:bodyDiv w:val="1"/>
      <w:marLeft w:val="0"/>
      <w:marRight w:val="0"/>
      <w:marTop w:val="0"/>
      <w:marBottom w:val="0"/>
      <w:divBdr>
        <w:top w:val="none" w:sz="0" w:space="0" w:color="auto"/>
        <w:left w:val="none" w:sz="0" w:space="0" w:color="auto"/>
        <w:bottom w:val="none" w:sz="0" w:space="0" w:color="auto"/>
        <w:right w:val="none" w:sz="0" w:space="0" w:color="auto"/>
      </w:divBdr>
      <w:divsChild>
        <w:div w:id="1959680787">
          <w:marLeft w:val="0"/>
          <w:marRight w:val="0"/>
          <w:marTop w:val="0"/>
          <w:marBottom w:val="0"/>
          <w:divBdr>
            <w:top w:val="none" w:sz="0" w:space="0" w:color="auto"/>
            <w:left w:val="none" w:sz="0" w:space="0" w:color="auto"/>
            <w:bottom w:val="none" w:sz="0" w:space="0" w:color="auto"/>
            <w:right w:val="none" w:sz="0" w:space="0" w:color="auto"/>
          </w:divBdr>
          <w:divsChild>
            <w:div w:id="49889057">
              <w:marLeft w:val="0"/>
              <w:marRight w:val="0"/>
              <w:marTop w:val="0"/>
              <w:marBottom w:val="0"/>
              <w:divBdr>
                <w:top w:val="none" w:sz="0" w:space="0" w:color="auto"/>
                <w:left w:val="none" w:sz="0" w:space="0" w:color="auto"/>
                <w:bottom w:val="none" w:sz="0" w:space="0" w:color="auto"/>
                <w:right w:val="none" w:sz="0" w:space="0" w:color="auto"/>
              </w:divBdr>
              <w:divsChild>
                <w:div w:id="1537619108">
                  <w:marLeft w:val="0"/>
                  <w:marRight w:val="0"/>
                  <w:marTop w:val="0"/>
                  <w:marBottom w:val="0"/>
                  <w:divBdr>
                    <w:top w:val="none" w:sz="0" w:space="0" w:color="auto"/>
                    <w:left w:val="none" w:sz="0" w:space="0" w:color="auto"/>
                    <w:bottom w:val="none" w:sz="0" w:space="0" w:color="auto"/>
                    <w:right w:val="none" w:sz="0" w:space="0" w:color="auto"/>
                  </w:divBdr>
                  <w:divsChild>
                    <w:div w:id="1246572547">
                      <w:marLeft w:val="0"/>
                      <w:marRight w:val="0"/>
                      <w:marTop w:val="0"/>
                      <w:marBottom w:val="0"/>
                      <w:divBdr>
                        <w:top w:val="none" w:sz="0" w:space="0" w:color="auto"/>
                        <w:left w:val="none" w:sz="0" w:space="0" w:color="auto"/>
                        <w:bottom w:val="none" w:sz="0" w:space="0" w:color="auto"/>
                        <w:right w:val="none" w:sz="0" w:space="0" w:color="auto"/>
                      </w:divBdr>
                    </w:div>
                    <w:div w:id="271590847">
                      <w:marLeft w:val="0"/>
                      <w:marRight w:val="0"/>
                      <w:marTop w:val="0"/>
                      <w:marBottom w:val="0"/>
                      <w:divBdr>
                        <w:top w:val="none" w:sz="0" w:space="0" w:color="auto"/>
                        <w:left w:val="none" w:sz="0" w:space="0" w:color="auto"/>
                        <w:bottom w:val="none" w:sz="0" w:space="0" w:color="auto"/>
                        <w:right w:val="none" w:sz="0" w:space="0" w:color="auto"/>
                      </w:divBdr>
                    </w:div>
                    <w:div w:id="574163772">
                      <w:marLeft w:val="0"/>
                      <w:marRight w:val="0"/>
                      <w:marTop w:val="0"/>
                      <w:marBottom w:val="0"/>
                      <w:divBdr>
                        <w:top w:val="none" w:sz="0" w:space="0" w:color="auto"/>
                        <w:left w:val="none" w:sz="0" w:space="0" w:color="auto"/>
                        <w:bottom w:val="none" w:sz="0" w:space="0" w:color="auto"/>
                        <w:right w:val="none" w:sz="0" w:space="0" w:color="auto"/>
                      </w:divBdr>
                    </w:div>
                    <w:div w:id="1530069541">
                      <w:marLeft w:val="0"/>
                      <w:marRight w:val="0"/>
                      <w:marTop w:val="0"/>
                      <w:marBottom w:val="0"/>
                      <w:divBdr>
                        <w:top w:val="none" w:sz="0" w:space="0" w:color="auto"/>
                        <w:left w:val="none" w:sz="0" w:space="0" w:color="auto"/>
                        <w:bottom w:val="none" w:sz="0" w:space="0" w:color="auto"/>
                        <w:right w:val="none" w:sz="0" w:space="0" w:color="auto"/>
                      </w:divBdr>
                    </w:div>
                    <w:div w:id="1017582679">
                      <w:marLeft w:val="0"/>
                      <w:marRight w:val="0"/>
                      <w:marTop w:val="0"/>
                      <w:marBottom w:val="0"/>
                      <w:divBdr>
                        <w:top w:val="none" w:sz="0" w:space="0" w:color="auto"/>
                        <w:left w:val="none" w:sz="0" w:space="0" w:color="auto"/>
                        <w:bottom w:val="none" w:sz="0" w:space="0" w:color="auto"/>
                        <w:right w:val="none" w:sz="0" w:space="0" w:color="auto"/>
                      </w:divBdr>
                    </w:div>
                    <w:div w:id="283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data-science-apriori-algorithm/" TargetMode="External"/><Relationship Id="rId18" Type="http://schemas.openxmlformats.org/officeDocument/2006/relationships/hyperlink" Target="https://intellipaat.com/blog/data-science-apriori-algorithm/" TargetMode="Externa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s://intellipaat.com/blog/what-is-linear-regression/" TargetMode="External"/><Relationship Id="rId50"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intellipaat.com/blog/data-science-apriori-algorithm/" TargetMode="External"/><Relationship Id="rId17" Type="http://schemas.openxmlformats.org/officeDocument/2006/relationships/hyperlink" Target="https://intellipaat.com/blog/data-science-apriori-algorithm/"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intellipaat.com/blog/what-is-amazon-aws-management-console/" TargetMode="External"/><Relationship Id="rId2" Type="http://schemas.openxmlformats.org/officeDocument/2006/relationships/styles" Target="styles.xml"/><Relationship Id="rId16" Type="http://schemas.openxmlformats.org/officeDocument/2006/relationships/hyperlink" Target="https://intellipaat.com/blog/data-science-apriori-algorithm/"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llipaat.com/blog/data-science-apriori-algorith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intellipaat.com/blog/connection-between-data-science-and-cloud-computing/" TargetMode="External"/><Relationship Id="rId5" Type="http://schemas.openxmlformats.org/officeDocument/2006/relationships/footnotes" Target="footnotes.xml"/><Relationship Id="rId15" Type="http://schemas.openxmlformats.org/officeDocument/2006/relationships/hyperlink" Target="https://intellipaat.com/blog/data-science-apriori-algorith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intellipaat.com/blog/data-science-apriori-algorithm/" TargetMode="External"/><Relationship Id="rId10" Type="http://schemas.openxmlformats.org/officeDocument/2006/relationships/hyperlink" Target="https://intellipaat.com/blog/data-science-apriori-algorithm/" TargetMode="External"/><Relationship Id="rId19" Type="http://schemas.openxmlformats.org/officeDocument/2006/relationships/hyperlink" Target="https://intellipaat.com/blog/data-science-apriori-algorithm/" TargetMode="External"/><Relationship Id="rId31" Type="http://schemas.openxmlformats.org/officeDocument/2006/relationships/image" Target="media/image13.png"/><Relationship Id="rId44" Type="http://schemas.openxmlformats.org/officeDocument/2006/relationships/hyperlink" Target="https://intellipaat.com/blog/compare-big-data-data-science-data-analyti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data-science-apriori-algorithm/" TargetMode="External"/><Relationship Id="rId14" Type="http://schemas.openxmlformats.org/officeDocument/2006/relationships/hyperlink" Target="https://intellipaat.com/blog/data-science-apriori-algorith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intellipaat.com/blog/what-is-data-science/" TargetMode="External"/><Relationship Id="rId48" Type="http://schemas.openxmlformats.org/officeDocument/2006/relationships/hyperlink" Target="https://intellipaat.com/blog/category/data-science/" TargetMode="External"/><Relationship Id="rId8" Type="http://schemas.openxmlformats.org/officeDocument/2006/relationships/hyperlink" Target="https://intellipaat.com/blog/data-science-apriori-algorith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2019-07-31T15:00:00Z</dcterms:created>
  <dcterms:modified xsi:type="dcterms:W3CDTF">2019-07-31T18:46:00Z</dcterms:modified>
</cp:coreProperties>
</file>