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3570A" w14:textId="77777777" w:rsidR="00D54F56" w:rsidRDefault="00D54F56"/>
    <w:p w14:paraId="111B9806" w14:textId="77777777" w:rsidR="00D54F56" w:rsidRDefault="00D54F56"/>
    <w:p w14:paraId="27FA484D" w14:textId="235FCAA9" w:rsidR="00D54F56" w:rsidRDefault="00BE6720">
      <w:pPr>
        <w:rPr>
          <w:color w:val="000000"/>
          <w14:ligatures w14:val="none"/>
        </w:rPr>
      </w:pPr>
      <w:r>
        <w:rPr>
          <w:color w:val="000000"/>
          <w14:ligatures w14:val="none"/>
        </w:rPr>
        <w:t>Fundamentals of Generative AI</w:t>
      </w:r>
    </w:p>
    <w:p w14:paraId="39ACCECC" w14:textId="77777777" w:rsidR="00BE6720" w:rsidRDefault="00BE6720"/>
    <w:p w14:paraId="40818345" w14:textId="77777777" w:rsidR="00D54F56" w:rsidRPr="00D54F56" w:rsidRDefault="00D54F56" w:rsidP="00D54F5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D54F56">
        <w:rPr>
          <w:rFonts w:ascii="Segoe UI" w:eastAsia="Times New Roman" w:hAnsi="Segoe UI" w:cs="Segoe UI"/>
          <w:color w:val="161616"/>
          <w:kern w:val="0"/>
          <w:sz w:val="24"/>
          <w:szCs w:val="24"/>
          <w14:ligatures w14:val="none"/>
        </w:rPr>
        <w:t>In this module you'll explore the way in which large language models (LLMs) enable AI applications and services to generate original content based on natural language input. You’ll also learn how generative AI enables the creation of AI-powered copilots that can assist humans in creative tasks.</w:t>
      </w:r>
    </w:p>
    <w:p w14:paraId="4395D76A" w14:textId="77777777" w:rsidR="00D54F56" w:rsidRPr="00D54F56" w:rsidRDefault="00D54F56" w:rsidP="00D54F56">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D54F56">
        <w:rPr>
          <w:rFonts w:ascii="Segoe UI" w:eastAsia="Times New Roman" w:hAnsi="Segoe UI" w:cs="Segoe UI"/>
          <w:b/>
          <w:bCs/>
          <w:color w:val="161616"/>
          <w:kern w:val="0"/>
          <w:sz w:val="36"/>
          <w:szCs w:val="36"/>
          <w14:ligatures w14:val="none"/>
        </w:rPr>
        <w:t>Learning objectives</w:t>
      </w:r>
    </w:p>
    <w:p w14:paraId="6675E62E" w14:textId="77777777" w:rsidR="00D54F56" w:rsidRPr="00D54F56" w:rsidRDefault="00D54F56" w:rsidP="00D54F56">
      <w:pPr>
        <w:shd w:val="clear" w:color="auto" w:fill="FFFFFF"/>
        <w:spacing w:after="0" w:line="240" w:lineRule="auto"/>
        <w:rPr>
          <w:rFonts w:ascii="Segoe UI" w:eastAsia="Times New Roman" w:hAnsi="Segoe UI" w:cs="Segoe UI"/>
          <w:color w:val="161616"/>
          <w:kern w:val="0"/>
          <w:sz w:val="24"/>
          <w:szCs w:val="24"/>
          <w14:ligatures w14:val="none"/>
        </w:rPr>
      </w:pPr>
      <w:r w:rsidRPr="00D54F56">
        <w:rPr>
          <w:rFonts w:ascii="Segoe UI" w:eastAsia="Times New Roman" w:hAnsi="Segoe UI" w:cs="Segoe UI"/>
          <w:color w:val="161616"/>
          <w:kern w:val="0"/>
          <w:sz w:val="24"/>
          <w:szCs w:val="24"/>
          <w14:ligatures w14:val="none"/>
        </w:rPr>
        <w:t>By the end of this module, you'll be able to:</w:t>
      </w:r>
    </w:p>
    <w:p w14:paraId="540C6965" w14:textId="77777777" w:rsidR="00D54F56" w:rsidRPr="00D54F56" w:rsidRDefault="00D54F56" w:rsidP="00D54F56">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54F56">
        <w:rPr>
          <w:rFonts w:ascii="Segoe UI" w:eastAsia="Times New Roman" w:hAnsi="Segoe UI" w:cs="Segoe UI"/>
          <w:color w:val="161616"/>
          <w:kern w:val="0"/>
          <w:sz w:val="24"/>
          <w:szCs w:val="24"/>
          <w14:ligatures w14:val="none"/>
        </w:rPr>
        <w:t xml:space="preserve">Understand generative AI's place in the development of artificial </w:t>
      </w:r>
      <w:proofErr w:type="gramStart"/>
      <w:r w:rsidRPr="00D54F56">
        <w:rPr>
          <w:rFonts w:ascii="Segoe UI" w:eastAsia="Times New Roman" w:hAnsi="Segoe UI" w:cs="Segoe UI"/>
          <w:color w:val="161616"/>
          <w:kern w:val="0"/>
          <w:sz w:val="24"/>
          <w:szCs w:val="24"/>
          <w14:ligatures w14:val="none"/>
        </w:rPr>
        <w:t>intelligence</w:t>
      </w:r>
      <w:proofErr w:type="gramEnd"/>
    </w:p>
    <w:p w14:paraId="7B343D1A" w14:textId="77777777" w:rsidR="00D54F56" w:rsidRPr="00D54F56" w:rsidRDefault="00D54F56" w:rsidP="00D54F56">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54F56">
        <w:rPr>
          <w:rFonts w:ascii="Segoe UI" w:eastAsia="Times New Roman" w:hAnsi="Segoe UI" w:cs="Segoe UI"/>
          <w:color w:val="161616"/>
          <w:kern w:val="0"/>
          <w:sz w:val="24"/>
          <w:szCs w:val="24"/>
          <w14:ligatures w14:val="none"/>
        </w:rPr>
        <w:t xml:space="preserve">Understand large language models and their role in intelligent </w:t>
      </w:r>
      <w:proofErr w:type="gramStart"/>
      <w:r w:rsidRPr="00D54F56">
        <w:rPr>
          <w:rFonts w:ascii="Segoe UI" w:eastAsia="Times New Roman" w:hAnsi="Segoe UI" w:cs="Segoe UI"/>
          <w:color w:val="161616"/>
          <w:kern w:val="0"/>
          <w:sz w:val="24"/>
          <w:szCs w:val="24"/>
          <w14:ligatures w14:val="none"/>
        </w:rPr>
        <w:t>applications</w:t>
      </w:r>
      <w:proofErr w:type="gramEnd"/>
    </w:p>
    <w:p w14:paraId="1E19007D" w14:textId="77777777" w:rsidR="00D54F56" w:rsidRPr="00D54F56" w:rsidRDefault="00D54F56" w:rsidP="00D54F56">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54F56">
        <w:rPr>
          <w:rFonts w:ascii="Segoe UI" w:eastAsia="Times New Roman" w:hAnsi="Segoe UI" w:cs="Segoe UI"/>
          <w:color w:val="161616"/>
          <w:kern w:val="0"/>
          <w:sz w:val="24"/>
          <w:szCs w:val="24"/>
          <w14:ligatures w14:val="none"/>
        </w:rPr>
        <w:t xml:space="preserve">Describe how Azure OpenAI supports intelligent application </w:t>
      </w:r>
      <w:proofErr w:type="gramStart"/>
      <w:r w:rsidRPr="00D54F56">
        <w:rPr>
          <w:rFonts w:ascii="Segoe UI" w:eastAsia="Times New Roman" w:hAnsi="Segoe UI" w:cs="Segoe UI"/>
          <w:color w:val="161616"/>
          <w:kern w:val="0"/>
          <w:sz w:val="24"/>
          <w:szCs w:val="24"/>
          <w14:ligatures w14:val="none"/>
        </w:rPr>
        <w:t>creation</w:t>
      </w:r>
      <w:proofErr w:type="gramEnd"/>
    </w:p>
    <w:p w14:paraId="40348092" w14:textId="77777777" w:rsidR="00D54F56" w:rsidRDefault="00D54F56" w:rsidP="00D54F56">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D54F56">
        <w:rPr>
          <w:rFonts w:ascii="Segoe UI" w:eastAsia="Times New Roman" w:hAnsi="Segoe UI" w:cs="Segoe UI"/>
          <w:color w:val="161616"/>
          <w:kern w:val="0"/>
          <w:sz w:val="24"/>
          <w:szCs w:val="24"/>
          <w14:ligatures w14:val="none"/>
        </w:rPr>
        <w:t>Describe examples of copilots and good prompts</w:t>
      </w:r>
    </w:p>
    <w:p w14:paraId="7153BF8A" w14:textId="77777777" w:rsidR="00D54F56" w:rsidRDefault="00D54F56" w:rsidP="00D54F56">
      <w:pPr>
        <w:shd w:val="clear" w:color="auto" w:fill="FFFFFF"/>
        <w:spacing w:after="0" w:line="240" w:lineRule="auto"/>
        <w:rPr>
          <w:rFonts w:ascii="Segoe UI" w:eastAsia="Times New Roman" w:hAnsi="Segoe UI" w:cs="Segoe UI"/>
          <w:color w:val="161616"/>
          <w:kern w:val="0"/>
          <w:sz w:val="24"/>
          <w:szCs w:val="24"/>
          <w14:ligatures w14:val="none"/>
        </w:rPr>
      </w:pPr>
    </w:p>
    <w:p w14:paraId="42208164" w14:textId="77777777" w:rsidR="00D54F56" w:rsidRDefault="00D54F56" w:rsidP="00D54F56">
      <w:pPr>
        <w:pStyle w:val="Heading1"/>
        <w:shd w:val="clear" w:color="auto" w:fill="FFFFFF"/>
        <w:spacing w:before="0"/>
        <w:rPr>
          <w:rFonts w:ascii="Segoe UI" w:hAnsi="Segoe UI" w:cs="Segoe UI"/>
          <w:color w:val="161616"/>
        </w:rPr>
      </w:pPr>
      <w:r>
        <w:rPr>
          <w:rFonts w:ascii="Segoe UI" w:hAnsi="Segoe UI" w:cs="Segoe UI"/>
          <w:color w:val="161616"/>
        </w:rPr>
        <w:t>Introduction</w:t>
      </w:r>
    </w:p>
    <w:p w14:paraId="7410AF1E" w14:textId="77777777" w:rsidR="00D54F56" w:rsidRDefault="00D54F56" w:rsidP="00D54F56">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3F1B1147" w14:textId="77777777" w:rsidR="00D54F56" w:rsidRDefault="00D54F56" w:rsidP="00D54F56">
      <w:pPr>
        <w:numPr>
          <w:ilvl w:val="0"/>
          <w:numId w:val="2"/>
        </w:numPr>
        <w:shd w:val="clear" w:color="auto" w:fill="FFFFFF"/>
        <w:spacing w:after="0" w:line="240" w:lineRule="auto"/>
        <w:rPr>
          <w:rFonts w:ascii="Segoe UI" w:hAnsi="Segoe UI" w:cs="Segoe UI"/>
        </w:rPr>
      </w:pPr>
      <w:r>
        <w:rPr>
          <w:rFonts w:ascii="Segoe UI" w:hAnsi="Segoe UI" w:cs="Segoe UI"/>
        </w:rPr>
        <w:t>1 minute</w:t>
      </w:r>
    </w:p>
    <w:p w14:paraId="0C72A28B" w14:textId="77777777" w:rsidR="00D54F56" w:rsidRDefault="00D54F56" w:rsidP="00D54F56">
      <w:pPr>
        <w:pStyle w:val="NormalWeb"/>
        <w:shd w:val="clear" w:color="auto" w:fill="FFFFFF"/>
        <w:rPr>
          <w:rFonts w:ascii="Segoe UI" w:hAnsi="Segoe UI" w:cs="Segoe UI"/>
          <w:color w:val="161616"/>
        </w:rPr>
      </w:pPr>
      <w:r>
        <w:rPr>
          <w:rFonts w:ascii="Segoe UI" w:hAnsi="Segoe UI" w:cs="Segoe UI"/>
          <w:color w:val="161616"/>
        </w:rPr>
        <w:t>Generative AI, and technologies that implement it like ChatGPT are increasingly in the public consciousness – even among people who don't work in technology roles or have a background in computer science or machine learning. The futurist and novelist Arthur C. Clarke is quoted as observing that "any sufficiently advanced technology is indistinguishable from magic". In the case of generative AI there does indeed seem to be an almost miraculous ability to produce human-like original content, including poetry, prose, and even computer code.</w:t>
      </w:r>
    </w:p>
    <w:p w14:paraId="24D2687E" w14:textId="77777777" w:rsidR="00D54F56" w:rsidRDefault="00D54F56" w:rsidP="00D54F56">
      <w:pPr>
        <w:pStyle w:val="NormalWeb"/>
        <w:shd w:val="clear" w:color="auto" w:fill="FFFFFF"/>
        <w:rPr>
          <w:rFonts w:ascii="Segoe UI" w:hAnsi="Segoe UI" w:cs="Segoe UI"/>
          <w:color w:val="161616"/>
        </w:rPr>
      </w:pPr>
      <w:r>
        <w:rPr>
          <w:rFonts w:ascii="Segoe UI" w:hAnsi="Segoe UI" w:cs="Segoe UI"/>
          <w:color w:val="161616"/>
        </w:rPr>
        <w:t>However, there’s no wizardry involved in generative AI – just the application of mathematical techniques that have been incrementally discovered and refined over many years of research into statistics, data science, and machine learning. You can gain a high-level understanding of how the magic trick is done by learning the core concepts and principles explored in this module. As you learn more about the generative AI technologies we have today, you can help society imagine new possibilities for AI tomorrow.</w:t>
      </w:r>
    </w:p>
    <w:p w14:paraId="36FF73E1" w14:textId="77777777" w:rsidR="00D54F56" w:rsidRDefault="006B3506" w:rsidP="00D54F56">
      <w:pPr>
        <w:shd w:val="clear" w:color="auto" w:fill="FFFFFF"/>
        <w:rPr>
          <w:rFonts w:ascii="Segoe UI" w:hAnsi="Segoe UI" w:cs="Segoe UI"/>
          <w:color w:val="161616"/>
        </w:rPr>
      </w:pPr>
      <w:r>
        <w:rPr>
          <w:rFonts w:ascii="Segoe UI" w:hAnsi="Segoe UI" w:cs="Segoe UI"/>
          <w:color w:val="161616"/>
        </w:rPr>
        <w:pict w14:anchorId="6563D648">
          <v:rect id="_x0000_i1025" style="width:0;height:0" o:hralign="center" o:hrstd="t" o:hr="t" fillcolor="#a0a0a0" stroked="f"/>
        </w:pict>
      </w:r>
    </w:p>
    <w:p w14:paraId="010D4ADF" w14:textId="77777777" w:rsidR="00D54F56" w:rsidRDefault="00D54F56" w:rsidP="00D54F56">
      <w:pPr>
        <w:pStyle w:val="Heading2"/>
        <w:shd w:val="clear" w:color="auto" w:fill="FFFFFF"/>
        <w:rPr>
          <w:rFonts w:ascii="Segoe UI" w:hAnsi="Segoe UI" w:cs="Segoe UI"/>
          <w:color w:val="161616"/>
        </w:rPr>
      </w:pPr>
      <w:r>
        <w:rPr>
          <w:rFonts w:ascii="Segoe UI" w:hAnsi="Segoe UI" w:cs="Segoe UI"/>
          <w:color w:val="161616"/>
        </w:rPr>
        <w:lastRenderedPageBreak/>
        <w:t>Next unit: What is generative AI?</w:t>
      </w:r>
    </w:p>
    <w:p w14:paraId="63B272E4" w14:textId="25604342" w:rsidR="00D54F56" w:rsidRDefault="006B3506" w:rsidP="00D54F56">
      <w:pPr>
        <w:pStyle w:val="Heading1"/>
        <w:shd w:val="clear" w:color="auto" w:fill="FFFFFF"/>
        <w:spacing w:before="0"/>
        <w:rPr>
          <w:rFonts w:ascii="Segoe UI" w:hAnsi="Segoe UI" w:cs="Segoe UI"/>
          <w:color w:val="161616"/>
        </w:rPr>
      </w:pPr>
      <w:hyperlink r:id="rId7" w:history="1">
        <w:r w:rsidR="00D54F56" w:rsidRPr="00D54F56">
          <w:rPr>
            <w:rStyle w:val="Hyperlink"/>
            <w:rFonts w:ascii="Segoe UI" w:hAnsi="Segoe UI" w:cs="Segoe UI"/>
          </w:rPr>
          <w:t>What is generative AI?</w:t>
        </w:r>
      </w:hyperlink>
    </w:p>
    <w:p w14:paraId="4FEE9302" w14:textId="77777777" w:rsidR="00D54F56" w:rsidRDefault="00D54F56" w:rsidP="00D54F56">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0E8A8913" w14:textId="77777777" w:rsidR="00D54F56" w:rsidRDefault="00D54F56" w:rsidP="00D54F56">
      <w:pPr>
        <w:numPr>
          <w:ilvl w:val="0"/>
          <w:numId w:val="3"/>
        </w:numPr>
        <w:shd w:val="clear" w:color="auto" w:fill="FFFFFF"/>
        <w:spacing w:after="0" w:line="240" w:lineRule="auto"/>
        <w:rPr>
          <w:rFonts w:ascii="Segoe UI" w:hAnsi="Segoe UI" w:cs="Segoe UI"/>
        </w:rPr>
      </w:pPr>
      <w:r>
        <w:rPr>
          <w:rFonts w:ascii="Segoe UI" w:hAnsi="Segoe UI" w:cs="Segoe UI"/>
        </w:rPr>
        <w:t>3 minutes</w:t>
      </w:r>
    </w:p>
    <w:p w14:paraId="73B94D1B" w14:textId="77777777" w:rsidR="00D54F56" w:rsidRDefault="00D54F56" w:rsidP="00D54F56">
      <w:pPr>
        <w:pStyle w:val="NormalWeb"/>
        <w:shd w:val="clear" w:color="auto" w:fill="FFFFFF"/>
        <w:rPr>
          <w:rFonts w:ascii="Segoe UI" w:hAnsi="Segoe UI" w:cs="Segoe UI"/>
          <w:color w:val="161616"/>
        </w:rPr>
      </w:pPr>
      <w:r>
        <w:rPr>
          <w:rFonts w:ascii="Segoe UI" w:hAnsi="Segoe UI" w:cs="Segoe UI"/>
          <w:color w:val="161616"/>
        </w:rPr>
        <w:t>Artificial Intelligence (AI) imitates human behavior by using machine learning to interact with the environment and execute tasks without explicit directions on what to output.</w:t>
      </w:r>
    </w:p>
    <w:p w14:paraId="26CFEF49" w14:textId="77777777" w:rsidR="00D54F56" w:rsidRDefault="00D54F56" w:rsidP="00D54F56">
      <w:pPr>
        <w:pStyle w:val="NormalWeb"/>
        <w:shd w:val="clear" w:color="auto" w:fill="FFFFFF"/>
        <w:rPr>
          <w:rFonts w:ascii="Segoe UI" w:hAnsi="Segoe UI" w:cs="Segoe UI"/>
          <w:color w:val="161616"/>
        </w:rPr>
      </w:pPr>
      <w:r>
        <w:rPr>
          <w:rStyle w:val="Emphasis"/>
          <w:rFonts w:ascii="Segoe UI" w:hAnsi="Segoe UI" w:cs="Segoe UI"/>
          <w:color w:val="161616"/>
        </w:rPr>
        <w:t>Generative</w:t>
      </w:r>
      <w:r>
        <w:rPr>
          <w:rFonts w:ascii="Segoe UI" w:hAnsi="Segoe UI" w:cs="Segoe UI"/>
          <w:color w:val="161616"/>
        </w:rPr>
        <w:t> AI describes a category of capabilities within AI that create original content. People typically interact with generative AI that has been built into chat applications. One popular example of such an application is </w:t>
      </w:r>
      <w:hyperlink r:id="rId8" w:history="1">
        <w:r>
          <w:rPr>
            <w:rStyle w:val="Hyperlink"/>
            <w:rFonts w:ascii="Segoe UI" w:hAnsi="Segoe UI" w:cs="Segoe UI"/>
          </w:rPr>
          <w:t>ChatGPT</w:t>
        </w:r>
      </w:hyperlink>
      <w:r>
        <w:rPr>
          <w:rFonts w:ascii="Segoe UI" w:hAnsi="Segoe UI" w:cs="Segoe UI"/>
          <w:color w:val="161616"/>
        </w:rPr>
        <w:t>, a chatbot created by OpenAI, an AI research company that partners closely with Microsoft.</w:t>
      </w:r>
    </w:p>
    <w:p w14:paraId="121B7B58" w14:textId="77777777" w:rsidR="00D54F56" w:rsidRDefault="00D54F56" w:rsidP="00D54F56">
      <w:pPr>
        <w:pStyle w:val="NormalWeb"/>
        <w:shd w:val="clear" w:color="auto" w:fill="FFFFFF"/>
        <w:rPr>
          <w:rFonts w:ascii="Segoe UI" w:hAnsi="Segoe UI" w:cs="Segoe UI"/>
          <w:color w:val="161616"/>
        </w:rPr>
      </w:pPr>
      <w:r>
        <w:rPr>
          <w:rFonts w:ascii="Segoe UI" w:hAnsi="Segoe UI" w:cs="Segoe UI"/>
          <w:color w:val="161616"/>
        </w:rPr>
        <w:t xml:space="preserve">Generative AI applications take in natural language </w:t>
      </w:r>
      <w:proofErr w:type="gramStart"/>
      <w:r>
        <w:rPr>
          <w:rFonts w:ascii="Segoe UI" w:hAnsi="Segoe UI" w:cs="Segoe UI"/>
          <w:color w:val="161616"/>
        </w:rPr>
        <w:t>input, and</w:t>
      </w:r>
      <w:proofErr w:type="gramEnd"/>
      <w:r>
        <w:rPr>
          <w:rFonts w:ascii="Segoe UI" w:hAnsi="Segoe UI" w:cs="Segoe UI"/>
          <w:color w:val="161616"/>
        </w:rPr>
        <w:t xml:space="preserve"> return appropriate responses in a variety of formats such as natural language, images, or code.</w:t>
      </w:r>
    </w:p>
    <w:p w14:paraId="43579ECF" w14:textId="77777777" w:rsidR="00D54F56" w:rsidRDefault="00D54F56" w:rsidP="00D54F56">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Natural language generation</w:t>
      </w:r>
    </w:p>
    <w:p w14:paraId="13743BC0" w14:textId="77777777" w:rsidR="00D54F56" w:rsidRDefault="00D54F56" w:rsidP="00D54F56">
      <w:pPr>
        <w:pStyle w:val="NormalWeb"/>
        <w:shd w:val="clear" w:color="auto" w:fill="FFFFFF"/>
        <w:rPr>
          <w:rFonts w:ascii="Segoe UI" w:hAnsi="Segoe UI" w:cs="Segoe UI"/>
          <w:color w:val="161616"/>
        </w:rPr>
      </w:pPr>
      <w:r>
        <w:rPr>
          <w:rFonts w:ascii="Segoe UI" w:hAnsi="Segoe UI" w:cs="Segoe UI"/>
          <w:color w:val="161616"/>
        </w:rPr>
        <w:t>To generate a natural language response, you might submit a request such as </w:t>
      </w:r>
      <w:r>
        <w:rPr>
          <w:rStyle w:val="Emphasis"/>
          <w:rFonts w:ascii="Segoe UI" w:hAnsi="Segoe UI" w:cs="Segoe UI"/>
          <w:color w:val="161616"/>
        </w:rPr>
        <w:t>"Give me three ideas for a healthy breakfast including peppers."</w:t>
      </w:r>
    </w:p>
    <w:p w14:paraId="6D24F257" w14:textId="77777777" w:rsidR="00D54F56" w:rsidRDefault="00D54F56" w:rsidP="00D54F56">
      <w:pPr>
        <w:pStyle w:val="NormalWeb"/>
        <w:shd w:val="clear" w:color="auto" w:fill="FFFFFF"/>
        <w:rPr>
          <w:rFonts w:ascii="Segoe UI" w:hAnsi="Segoe UI" w:cs="Segoe UI"/>
          <w:color w:val="161616"/>
        </w:rPr>
      </w:pPr>
      <w:r>
        <w:rPr>
          <w:rFonts w:ascii="Segoe UI" w:hAnsi="Segoe UI" w:cs="Segoe UI"/>
          <w:color w:val="161616"/>
        </w:rPr>
        <w:t>A generative AI application might respond to such a request like this:</w:t>
      </w:r>
    </w:p>
    <w:p w14:paraId="3D71D949" w14:textId="77777777" w:rsidR="00D54F56" w:rsidRDefault="00D54F56" w:rsidP="00D54F56">
      <w:pPr>
        <w:pStyle w:val="NormalWeb"/>
        <w:shd w:val="clear" w:color="auto" w:fill="FFFFFF"/>
        <w:rPr>
          <w:rFonts w:ascii="Segoe UI" w:hAnsi="Segoe UI" w:cs="Segoe UI"/>
          <w:color w:val="161616"/>
        </w:rPr>
      </w:pPr>
      <w:r>
        <w:rPr>
          <w:rStyle w:val="Emphasis"/>
          <w:rFonts w:ascii="Segoe UI" w:hAnsi="Segoe UI" w:cs="Segoe UI"/>
          <w:color w:val="161616"/>
        </w:rPr>
        <w:t>OK, here are three healthy breakfasts that include peppers:</w:t>
      </w:r>
    </w:p>
    <w:p w14:paraId="53A98BBA" w14:textId="77777777" w:rsidR="00D54F56" w:rsidRDefault="00D54F56" w:rsidP="00D54F56">
      <w:pPr>
        <w:pStyle w:val="NormalWeb"/>
        <w:shd w:val="clear" w:color="auto" w:fill="FFFFFF"/>
        <w:rPr>
          <w:rFonts w:ascii="Segoe UI" w:hAnsi="Segoe UI" w:cs="Segoe UI"/>
          <w:color w:val="161616"/>
        </w:rPr>
      </w:pPr>
      <w:r>
        <w:rPr>
          <w:rStyle w:val="Emphasis"/>
          <w:rFonts w:ascii="Segoe UI" w:hAnsi="Segoe UI" w:cs="Segoe UI"/>
          <w:color w:val="161616"/>
        </w:rPr>
        <w:t>1. Egg and Pepper Scramble: Dice up some bell peppers and sauté them in a pan until they're slightly softened. Then, add in some beaten eggs and scramble everything together. Serve with whole-grain toast for a nutritious breakfast.</w:t>
      </w:r>
    </w:p>
    <w:p w14:paraId="2A623FFB" w14:textId="77777777" w:rsidR="00D54F56" w:rsidRDefault="00D54F56" w:rsidP="00D54F56">
      <w:pPr>
        <w:pStyle w:val="NormalWeb"/>
        <w:shd w:val="clear" w:color="auto" w:fill="FFFFFF"/>
        <w:rPr>
          <w:rFonts w:ascii="Segoe UI" w:hAnsi="Segoe UI" w:cs="Segoe UI"/>
          <w:color w:val="161616"/>
        </w:rPr>
      </w:pPr>
      <w:r>
        <w:rPr>
          <w:rStyle w:val="Emphasis"/>
          <w:rFonts w:ascii="Segoe UI" w:hAnsi="Segoe UI" w:cs="Segoe UI"/>
          <w:color w:val="161616"/>
        </w:rPr>
        <w:t>2. Pepper and Avocado Toast: Toast a slice of whole-grain bread and top it with sliced bell peppers, mashed avocado, and a sprinkle of salt and pepper. This is a great way to get some healthy fats from the avocado along with the vitamin C from the peppers.</w:t>
      </w:r>
    </w:p>
    <w:p w14:paraId="163D38C2" w14:textId="77777777" w:rsidR="00D54F56" w:rsidRDefault="00D54F56" w:rsidP="00D54F56">
      <w:pPr>
        <w:pStyle w:val="NormalWeb"/>
        <w:shd w:val="clear" w:color="auto" w:fill="FFFFFF"/>
        <w:rPr>
          <w:rFonts w:ascii="Segoe UI" w:hAnsi="Segoe UI" w:cs="Segoe UI"/>
          <w:color w:val="161616"/>
        </w:rPr>
      </w:pPr>
      <w:r>
        <w:rPr>
          <w:rStyle w:val="Emphasis"/>
          <w:rFonts w:ascii="Segoe UI" w:hAnsi="Segoe UI" w:cs="Segoe UI"/>
          <w:color w:val="161616"/>
        </w:rPr>
        <w:t>3. Breakfast Burrito with Peppers: Sauté some diced bell peppers, onions, and scrambled eggs together in a pan. Then, spoon the mixture onto a whole-grain tortilla and top with some salsa or hot sauce. Roll it up and enjoy a satisfying and nutritious breakfast.</w:t>
      </w:r>
    </w:p>
    <w:p w14:paraId="45B72346" w14:textId="77777777" w:rsidR="00D54F56" w:rsidRDefault="00D54F56" w:rsidP="00D54F56">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t>Image generation</w:t>
      </w:r>
    </w:p>
    <w:p w14:paraId="1DD10222" w14:textId="77777777" w:rsidR="00D54F56" w:rsidRDefault="00D54F56" w:rsidP="00D54F56">
      <w:pPr>
        <w:pStyle w:val="NormalWeb"/>
        <w:shd w:val="clear" w:color="auto" w:fill="FFFFFF"/>
        <w:rPr>
          <w:rFonts w:ascii="Segoe UI" w:hAnsi="Segoe UI" w:cs="Segoe UI"/>
          <w:color w:val="161616"/>
        </w:rPr>
      </w:pPr>
      <w:r>
        <w:rPr>
          <w:rFonts w:ascii="Segoe UI" w:hAnsi="Segoe UI" w:cs="Segoe UI"/>
          <w:color w:val="161616"/>
        </w:rPr>
        <w:t>Some generative AI applications can interpret a natural language request and generate an appropriate image. For example, you might submit a request like </w:t>
      </w:r>
      <w:r>
        <w:rPr>
          <w:rStyle w:val="Emphasis"/>
          <w:rFonts w:ascii="Segoe UI" w:hAnsi="Segoe UI" w:cs="Segoe UI"/>
          <w:color w:val="161616"/>
        </w:rPr>
        <w:t>"Create an image of an elephant eating a burger"</w:t>
      </w:r>
      <w:r>
        <w:rPr>
          <w:rFonts w:ascii="Segoe UI" w:hAnsi="Segoe UI" w:cs="Segoe UI"/>
          <w:color w:val="161616"/>
        </w:rPr>
        <w:t>.</w:t>
      </w:r>
    </w:p>
    <w:p w14:paraId="764B93B0" w14:textId="77777777" w:rsidR="00D54F56" w:rsidRDefault="00D54F56" w:rsidP="00D54F56">
      <w:pPr>
        <w:pStyle w:val="NormalWeb"/>
        <w:shd w:val="clear" w:color="auto" w:fill="FFFFFF"/>
        <w:rPr>
          <w:rFonts w:ascii="Segoe UI" w:hAnsi="Segoe UI" w:cs="Segoe UI"/>
          <w:color w:val="161616"/>
        </w:rPr>
      </w:pPr>
      <w:r>
        <w:rPr>
          <w:rFonts w:ascii="Segoe UI" w:hAnsi="Segoe UI" w:cs="Segoe UI"/>
          <w:color w:val="161616"/>
        </w:rPr>
        <w:t>A generative AI application could then return an original new image based on the description you provided, like this:</w:t>
      </w:r>
    </w:p>
    <w:p w14:paraId="4C6DAFC3" w14:textId="0C50100E" w:rsidR="00D54F56" w:rsidRDefault="00D54F56" w:rsidP="00D54F56">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6C0D1E8B" wp14:editId="5E6CBB08">
            <wp:extent cx="3333750" cy="3333750"/>
            <wp:effectExtent l="0" t="0" r="0" b="0"/>
            <wp:docPr id="65183581" name="Picture 1" descr="Illustration of an elephant eating a bu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an elephant eating a burg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26FCAA2D" w14:textId="77777777" w:rsidR="00D54F56" w:rsidRDefault="00D54F56" w:rsidP="00D54F56">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Code generation</w:t>
      </w:r>
    </w:p>
    <w:p w14:paraId="46194E20" w14:textId="77777777" w:rsidR="00D54F56" w:rsidRDefault="00D54F56" w:rsidP="00D54F56">
      <w:pPr>
        <w:pStyle w:val="NormalWeb"/>
        <w:shd w:val="clear" w:color="auto" w:fill="FFFFFF"/>
        <w:rPr>
          <w:rFonts w:ascii="Segoe UI" w:hAnsi="Segoe UI" w:cs="Segoe UI"/>
          <w:color w:val="161616"/>
        </w:rPr>
      </w:pPr>
      <w:r>
        <w:rPr>
          <w:rFonts w:ascii="Segoe UI" w:hAnsi="Segoe UI" w:cs="Segoe UI"/>
          <w:color w:val="161616"/>
        </w:rPr>
        <w:t>Some generative AI applications are designed to help software developers write code. For example, you could submit a request like </w:t>
      </w:r>
      <w:r>
        <w:rPr>
          <w:rStyle w:val="Emphasis"/>
          <w:rFonts w:ascii="Segoe UI" w:hAnsi="Segoe UI" w:cs="Segoe UI"/>
          <w:color w:val="161616"/>
        </w:rPr>
        <w:t>"Show me how to code a game of tic-tac-toe with Python"</w:t>
      </w:r>
      <w:r>
        <w:rPr>
          <w:rFonts w:ascii="Segoe UI" w:hAnsi="Segoe UI" w:cs="Segoe UI"/>
          <w:color w:val="161616"/>
        </w:rPr>
        <w:t> and generate the following response:</w:t>
      </w:r>
    </w:p>
    <w:p w14:paraId="53D6E9EE" w14:textId="77777777" w:rsidR="00D54F56" w:rsidRDefault="00D54F56" w:rsidP="00D54F56">
      <w:pPr>
        <w:pStyle w:val="NormalWeb"/>
        <w:shd w:val="clear" w:color="auto" w:fill="FFFFFF"/>
        <w:rPr>
          <w:rFonts w:ascii="Segoe UI" w:hAnsi="Segoe UI" w:cs="Segoe UI"/>
          <w:color w:val="161616"/>
        </w:rPr>
      </w:pPr>
      <w:r>
        <w:rPr>
          <w:rStyle w:val="Emphasis"/>
          <w:rFonts w:ascii="Segoe UI" w:hAnsi="Segoe UI" w:cs="Segoe UI"/>
          <w:color w:val="161616"/>
        </w:rPr>
        <w:t>Sure, here's some basic code for a Tic-Tac-Toe game in Python:</w:t>
      </w:r>
    </w:p>
    <w:p w14:paraId="76D93429" w14:textId="77777777" w:rsidR="00D54F56" w:rsidRDefault="00D54F56" w:rsidP="00D54F56">
      <w:pPr>
        <w:rPr>
          <w:rFonts w:ascii="Segoe UI" w:hAnsi="Segoe UI" w:cs="Segoe UI"/>
          <w:color w:val="161616"/>
        </w:rPr>
      </w:pPr>
      <w:r>
        <w:rPr>
          <w:rFonts w:ascii="Segoe UI" w:hAnsi="Segoe UI" w:cs="Segoe UI"/>
          <w:color w:val="161616"/>
        </w:rPr>
        <w:t>Copy</w:t>
      </w:r>
    </w:p>
    <w:p w14:paraId="05B30DE5"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board = [' ' for x in </w:t>
      </w:r>
      <w:proofErr w:type="gramStart"/>
      <w:r>
        <w:rPr>
          <w:rStyle w:val="HTMLCode"/>
          <w:rFonts w:ascii="Consolas" w:hAnsi="Consolas"/>
          <w:color w:val="161616"/>
          <w:bdr w:val="none" w:sz="0" w:space="0" w:color="auto" w:frame="1"/>
        </w:rPr>
        <w:t>range(</w:t>
      </w:r>
      <w:proofErr w:type="gramEnd"/>
      <w:r>
        <w:rPr>
          <w:rStyle w:val="HTMLCode"/>
          <w:rFonts w:ascii="Consolas" w:hAnsi="Consolas"/>
          <w:color w:val="161616"/>
          <w:bdr w:val="none" w:sz="0" w:space="0" w:color="auto" w:frame="1"/>
        </w:rPr>
        <w:t xml:space="preserve">9)]  </w:t>
      </w:r>
    </w:p>
    <w:p w14:paraId="4128CD8D"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55627F60"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def </w:t>
      </w:r>
      <w:proofErr w:type="spellStart"/>
      <w:r>
        <w:rPr>
          <w:rStyle w:val="HTMLCode"/>
          <w:rFonts w:ascii="Consolas" w:hAnsi="Consolas"/>
          <w:color w:val="161616"/>
          <w:bdr w:val="none" w:sz="0" w:space="0" w:color="auto" w:frame="1"/>
        </w:rPr>
        <w:t>print_</w:t>
      </w:r>
      <w:proofErr w:type="gramStart"/>
      <w:r>
        <w:rPr>
          <w:rStyle w:val="HTMLCode"/>
          <w:rFonts w:ascii="Consolas" w:hAnsi="Consolas"/>
          <w:color w:val="161616"/>
          <w:bdr w:val="none" w:sz="0" w:space="0" w:color="auto" w:frame="1"/>
        </w:rPr>
        <w:t>board</w:t>
      </w:r>
      <w:proofErr w:type="spellEnd"/>
      <w:r>
        <w:rPr>
          <w:rStyle w:val="HTMLCode"/>
          <w:rFonts w:ascii="Consolas" w:hAnsi="Consolas"/>
          <w:color w:val="161616"/>
          <w:bdr w:val="none" w:sz="0" w:space="0" w:color="auto" w:frame="1"/>
        </w:rPr>
        <w:t>(</w:t>
      </w:r>
      <w:proofErr w:type="gramEnd"/>
      <w:r>
        <w:rPr>
          <w:rStyle w:val="HTMLCode"/>
          <w:rFonts w:ascii="Consolas" w:hAnsi="Consolas"/>
          <w:color w:val="161616"/>
          <w:bdr w:val="none" w:sz="0" w:space="0" w:color="auto" w:frame="1"/>
        </w:rPr>
        <w:t xml:space="preserve">):  </w:t>
      </w:r>
    </w:p>
    <w:p w14:paraId="3EBD67F5"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row1 = '| {} | {} | {} |</w:t>
      </w:r>
      <w:proofErr w:type="gramStart"/>
      <w:r>
        <w:rPr>
          <w:rStyle w:val="HTMLCode"/>
          <w:rFonts w:ascii="Consolas" w:hAnsi="Consolas"/>
          <w:color w:val="161616"/>
          <w:bdr w:val="none" w:sz="0" w:space="0" w:color="auto" w:frame="1"/>
        </w:rPr>
        <w:t>'.format</w:t>
      </w:r>
      <w:proofErr w:type="gramEnd"/>
      <w:r>
        <w:rPr>
          <w:rStyle w:val="HTMLCode"/>
          <w:rFonts w:ascii="Consolas" w:hAnsi="Consolas"/>
          <w:color w:val="161616"/>
          <w:bdr w:val="none" w:sz="0" w:space="0" w:color="auto" w:frame="1"/>
        </w:rPr>
        <w:t xml:space="preserve">(board[0], board[1], board[2])  </w:t>
      </w:r>
    </w:p>
    <w:p w14:paraId="0349F2EE"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row2 = '| {} | {} | {} |</w:t>
      </w:r>
      <w:proofErr w:type="gramStart"/>
      <w:r>
        <w:rPr>
          <w:rStyle w:val="HTMLCode"/>
          <w:rFonts w:ascii="Consolas" w:hAnsi="Consolas"/>
          <w:color w:val="161616"/>
          <w:bdr w:val="none" w:sz="0" w:space="0" w:color="auto" w:frame="1"/>
        </w:rPr>
        <w:t>'.format</w:t>
      </w:r>
      <w:proofErr w:type="gramEnd"/>
      <w:r>
        <w:rPr>
          <w:rStyle w:val="HTMLCode"/>
          <w:rFonts w:ascii="Consolas" w:hAnsi="Consolas"/>
          <w:color w:val="161616"/>
          <w:bdr w:val="none" w:sz="0" w:space="0" w:color="auto" w:frame="1"/>
        </w:rPr>
        <w:t xml:space="preserve">(board[3], board[4], board[5])  </w:t>
      </w:r>
    </w:p>
    <w:p w14:paraId="46F94E88"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lastRenderedPageBreak/>
        <w:t xml:space="preserve">    row3 = '| {} | {} | {} |</w:t>
      </w:r>
      <w:proofErr w:type="gramStart"/>
      <w:r>
        <w:rPr>
          <w:rStyle w:val="HTMLCode"/>
          <w:rFonts w:ascii="Consolas" w:hAnsi="Consolas"/>
          <w:color w:val="161616"/>
          <w:bdr w:val="none" w:sz="0" w:space="0" w:color="auto" w:frame="1"/>
        </w:rPr>
        <w:t>'.format</w:t>
      </w:r>
      <w:proofErr w:type="gramEnd"/>
      <w:r>
        <w:rPr>
          <w:rStyle w:val="HTMLCode"/>
          <w:rFonts w:ascii="Consolas" w:hAnsi="Consolas"/>
          <w:color w:val="161616"/>
          <w:bdr w:val="none" w:sz="0" w:space="0" w:color="auto" w:frame="1"/>
        </w:rPr>
        <w:t xml:space="preserve">(board[6], board[7], board[8])  </w:t>
      </w:r>
    </w:p>
    <w:p w14:paraId="6546887B"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print(</w:t>
      </w:r>
      <w:proofErr w:type="gramEnd"/>
      <w:r>
        <w:rPr>
          <w:rStyle w:val="HTMLCode"/>
          <w:rFonts w:ascii="Consolas" w:hAnsi="Consolas"/>
          <w:color w:val="161616"/>
          <w:bdr w:val="none" w:sz="0" w:space="0" w:color="auto" w:frame="1"/>
        </w:rPr>
        <w:t xml:space="preserve">)  </w:t>
      </w:r>
    </w:p>
    <w:p w14:paraId="5DEEB5B1"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print(row1)  </w:t>
      </w:r>
    </w:p>
    <w:p w14:paraId="29BD2D6E"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print(row2)  </w:t>
      </w:r>
    </w:p>
    <w:p w14:paraId="59849E8A"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print(row3)  </w:t>
      </w:r>
    </w:p>
    <w:p w14:paraId="4FC2FC35"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print(</w:t>
      </w:r>
      <w:proofErr w:type="gramEnd"/>
      <w:r>
        <w:rPr>
          <w:rStyle w:val="HTMLCode"/>
          <w:rFonts w:ascii="Consolas" w:hAnsi="Consolas"/>
          <w:color w:val="161616"/>
          <w:bdr w:val="none" w:sz="0" w:space="0" w:color="auto" w:frame="1"/>
        </w:rPr>
        <w:t xml:space="preserve">)  </w:t>
      </w:r>
    </w:p>
    <w:p w14:paraId="06526290"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19BD19B"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def </w:t>
      </w:r>
      <w:proofErr w:type="spellStart"/>
      <w:r>
        <w:rPr>
          <w:rStyle w:val="HTMLCode"/>
          <w:rFonts w:ascii="Consolas" w:hAnsi="Consolas"/>
          <w:color w:val="161616"/>
          <w:bdr w:val="none" w:sz="0" w:space="0" w:color="auto" w:frame="1"/>
        </w:rPr>
        <w:t>player_move</w:t>
      </w:r>
      <w:proofErr w:type="spellEnd"/>
      <w:r>
        <w:rPr>
          <w:rStyle w:val="HTMLCode"/>
          <w:rFonts w:ascii="Consolas" w:hAnsi="Consolas"/>
          <w:color w:val="161616"/>
          <w:bdr w:val="none" w:sz="0" w:space="0" w:color="auto" w:frame="1"/>
        </w:rPr>
        <w:t xml:space="preserve">(icon):  </w:t>
      </w:r>
    </w:p>
    <w:p w14:paraId="71C4EFFC"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if icon == 'X':  </w:t>
      </w:r>
    </w:p>
    <w:p w14:paraId="2B379E18"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number = 1  </w:t>
      </w:r>
    </w:p>
    <w:p w14:paraId="0FB8C8D3"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elif</w:t>
      </w:r>
      <w:proofErr w:type="spellEnd"/>
      <w:r>
        <w:rPr>
          <w:rStyle w:val="HTMLCode"/>
          <w:rFonts w:ascii="Consolas" w:hAnsi="Consolas"/>
          <w:color w:val="161616"/>
          <w:bdr w:val="none" w:sz="0" w:space="0" w:color="auto" w:frame="1"/>
        </w:rPr>
        <w:t xml:space="preserve"> icon == 'O':  </w:t>
      </w:r>
    </w:p>
    <w:p w14:paraId="3EFD12C8"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number = 2  </w:t>
      </w:r>
    </w:p>
    <w:p w14:paraId="0DC64B1E"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print(</w:t>
      </w:r>
      <w:proofErr w:type="gramEnd"/>
      <w:r>
        <w:rPr>
          <w:rStyle w:val="HTMLCode"/>
          <w:rFonts w:ascii="Consolas" w:hAnsi="Consolas"/>
          <w:color w:val="161616"/>
          <w:bdr w:val="none" w:sz="0" w:space="0" w:color="auto" w:frame="1"/>
        </w:rPr>
        <w:t xml:space="preserve">'Your turn player {}'.format(number))  </w:t>
      </w:r>
    </w:p>
    <w:p w14:paraId="0B3C63D1"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choice = </w:t>
      </w:r>
      <w:proofErr w:type="gramStart"/>
      <w:r>
        <w:rPr>
          <w:rStyle w:val="HTMLCode"/>
          <w:rFonts w:ascii="Consolas" w:hAnsi="Consolas"/>
          <w:color w:val="161616"/>
          <w:bdr w:val="none" w:sz="0" w:space="0" w:color="auto" w:frame="1"/>
        </w:rPr>
        <w:t>int(</w:t>
      </w:r>
      <w:proofErr w:type="gramEnd"/>
      <w:r>
        <w:rPr>
          <w:rStyle w:val="HTMLCode"/>
          <w:rFonts w:ascii="Consolas" w:hAnsi="Consolas"/>
          <w:color w:val="161616"/>
          <w:bdr w:val="none" w:sz="0" w:space="0" w:color="auto" w:frame="1"/>
        </w:rPr>
        <w:t xml:space="preserve">input('Enter your move (1-9): ').strip())  </w:t>
      </w:r>
    </w:p>
    <w:p w14:paraId="26CDF8F5"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if </w:t>
      </w:r>
      <w:proofErr w:type="gramStart"/>
      <w:r>
        <w:rPr>
          <w:rStyle w:val="HTMLCode"/>
          <w:rFonts w:ascii="Consolas" w:hAnsi="Consolas"/>
          <w:color w:val="161616"/>
          <w:bdr w:val="none" w:sz="0" w:space="0" w:color="auto" w:frame="1"/>
        </w:rPr>
        <w:t>board[</w:t>
      </w:r>
      <w:proofErr w:type="gramEnd"/>
      <w:r>
        <w:rPr>
          <w:rStyle w:val="HTMLCode"/>
          <w:rFonts w:ascii="Consolas" w:hAnsi="Consolas"/>
          <w:color w:val="161616"/>
          <w:bdr w:val="none" w:sz="0" w:space="0" w:color="auto" w:frame="1"/>
        </w:rPr>
        <w:t xml:space="preserve">choice - 1] == ' ':  </w:t>
      </w:r>
    </w:p>
    <w:p w14:paraId="46D4930A"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board[</w:t>
      </w:r>
      <w:proofErr w:type="gramEnd"/>
      <w:r>
        <w:rPr>
          <w:rStyle w:val="HTMLCode"/>
          <w:rFonts w:ascii="Consolas" w:hAnsi="Consolas"/>
          <w:color w:val="161616"/>
          <w:bdr w:val="none" w:sz="0" w:space="0" w:color="auto" w:frame="1"/>
        </w:rPr>
        <w:t xml:space="preserve">choice - 1] = icon  </w:t>
      </w:r>
    </w:p>
    <w:p w14:paraId="6419BDC6"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else:  </w:t>
      </w:r>
    </w:p>
    <w:p w14:paraId="4A923849"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print(</w:t>
      </w:r>
      <w:proofErr w:type="gramEnd"/>
      <w:r>
        <w:rPr>
          <w:rStyle w:val="HTMLCode"/>
          <w:rFonts w:ascii="Consolas" w:hAnsi="Consolas"/>
          <w:color w:val="161616"/>
          <w:bdr w:val="none" w:sz="0" w:space="0" w:color="auto" w:frame="1"/>
        </w:rPr>
        <w:t xml:space="preserve">)  </w:t>
      </w:r>
    </w:p>
    <w:p w14:paraId="66861CD0"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print(</w:t>
      </w:r>
      <w:proofErr w:type="gramEnd"/>
      <w:r>
        <w:rPr>
          <w:rStyle w:val="HTMLCode"/>
          <w:rFonts w:ascii="Consolas" w:hAnsi="Consolas"/>
          <w:color w:val="161616"/>
          <w:bdr w:val="none" w:sz="0" w:space="0" w:color="auto" w:frame="1"/>
        </w:rPr>
        <w:t xml:space="preserve">'That space is taken!')  </w:t>
      </w:r>
    </w:p>
    <w:p w14:paraId="420C3EAA"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6ACCD732"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def </w:t>
      </w:r>
      <w:proofErr w:type="spellStart"/>
      <w:r>
        <w:rPr>
          <w:rStyle w:val="HTMLCode"/>
          <w:rFonts w:ascii="Consolas" w:hAnsi="Consolas"/>
          <w:color w:val="161616"/>
          <w:bdr w:val="none" w:sz="0" w:space="0" w:color="auto" w:frame="1"/>
        </w:rPr>
        <w:t>is_victory</w:t>
      </w:r>
      <w:proofErr w:type="spellEnd"/>
      <w:r>
        <w:rPr>
          <w:rStyle w:val="HTMLCode"/>
          <w:rFonts w:ascii="Consolas" w:hAnsi="Consolas"/>
          <w:color w:val="161616"/>
          <w:bdr w:val="none" w:sz="0" w:space="0" w:color="auto" w:frame="1"/>
        </w:rPr>
        <w:t xml:space="preserve">(icon):  </w:t>
      </w:r>
    </w:p>
    <w:p w14:paraId="4F689864"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if (</w:t>
      </w:r>
      <w:proofErr w:type="gramStart"/>
      <w:r>
        <w:rPr>
          <w:rStyle w:val="HTMLCode"/>
          <w:rFonts w:ascii="Consolas" w:hAnsi="Consolas"/>
          <w:color w:val="161616"/>
          <w:bdr w:val="none" w:sz="0" w:space="0" w:color="auto" w:frame="1"/>
        </w:rPr>
        <w:t>board[</w:t>
      </w:r>
      <w:proofErr w:type="gramEnd"/>
      <w:r>
        <w:rPr>
          <w:rStyle w:val="HTMLCode"/>
          <w:rFonts w:ascii="Consolas" w:hAnsi="Consolas"/>
          <w:color w:val="161616"/>
          <w:bdr w:val="none" w:sz="0" w:space="0" w:color="auto" w:frame="1"/>
        </w:rPr>
        <w:t xml:space="preserve">0] == icon and board[1] == icon and board[2] == icon) or \  </w:t>
      </w:r>
    </w:p>
    <w:p w14:paraId="7AAB1EA6"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board[</w:t>
      </w:r>
      <w:proofErr w:type="gramEnd"/>
      <w:r>
        <w:rPr>
          <w:rStyle w:val="HTMLCode"/>
          <w:rFonts w:ascii="Consolas" w:hAnsi="Consolas"/>
          <w:color w:val="161616"/>
          <w:bdr w:val="none" w:sz="0" w:space="0" w:color="auto" w:frame="1"/>
        </w:rPr>
        <w:t xml:space="preserve">3] == icon and board[4] == icon and board[5] == icon) or \  </w:t>
      </w:r>
    </w:p>
    <w:p w14:paraId="11C3BCD8"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board[</w:t>
      </w:r>
      <w:proofErr w:type="gramEnd"/>
      <w:r>
        <w:rPr>
          <w:rStyle w:val="HTMLCode"/>
          <w:rFonts w:ascii="Consolas" w:hAnsi="Consolas"/>
          <w:color w:val="161616"/>
          <w:bdr w:val="none" w:sz="0" w:space="0" w:color="auto" w:frame="1"/>
        </w:rPr>
        <w:t xml:space="preserve">6] == icon and board[7] == icon and board[8] == icon) or \  </w:t>
      </w:r>
    </w:p>
    <w:p w14:paraId="1D306BBC"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board[</w:t>
      </w:r>
      <w:proofErr w:type="gramEnd"/>
      <w:r>
        <w:rPr>
          <w:rStyle w:val="HTMLCode"/>
          <w:rFonts w:ascii="Consolas" w:hAnsi="Consolas"/>
          <w:color w:val="161616"/>
          <w:bdr w:val="none" w:sz="0" w:space="0" w:color="auto" w:frame="1"/>
        </w:rPr>
        <w:t xml:space="preserve">0] == icon and board[3] == icon and board[6] == icon) or \  </w:t>
      </w:r>
    </w:p>
    <w:p w14:paraId="65A1C6CA"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board[</w:t>
      </w:r>
      <w:proofErr w:type="gramEnd"/>
      <w:r>
        <w:rPr>
          <w:rStyle w:val="HTMLCode"/>
          <w:rFonts w:ascii="Consolas" w:hAnsi="Consolas"/>
          <w:color w:val="161616"/>
          <w:bdr w:val="none" w:sz="0" w:space="0" w:color="auto" w:frame="1"/>
        </w:rPr>
        <w:t xml:space="preserve">1] == icon and board[4] == icon and board[7] == icon) or \  </w:t>
      </w:r>
    </w:p>
    <w:p w14:paraId="0A5415C4"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board[</w:t>
      </w:r>
      <w:proofErr w:type="gramEnd"/>
      <w:r>
        <w:rPr>
          <w:rStyle w:val="HTMLCode"/>
          <w:rFonts w:ascii="Consolas" w:hAnsi="Consolas"/>
          <w:color w:val="161616"/>
          <w:bdr w:val="none" w:sz="0" w:space="0" w:color="auto" w:frame="1"/>
        </w:rPr>
        <w:t xml:space="preserve">2] == icon and board[5] == icon and board[8] == icon) or \  </w:t>
      </w:r>
    </w:p>
    <w:p w14:paraId="56D3C6A2"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board[</w:t>
      </w:r>
      <w:proofErr w:type="gramEnd"/>
      <w:r>
        <w:rPr>
          <w:rStyle w:val="HTMLCode"/>
          <w:rFonts w:ascii="Consolas" w:hAnsi="Consolas"/>
          <w:color w:val="161616"/>
          <w:bdr w:val="none" w:sz="0" w:space="0" w:color="auto" w:frame="1"/>
        </w:rPr>
        <w:t xml:space="preserve">0] == icon and board[4] == icon and board[8] == icon) or \  </w:t>
      </w:r>
    </w:p>
    <w:p w14:paraId="15782B2B"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board[</w:t>
      </w:r>
      <w:proofErr w:type="gramEnd"/>
      <w:r>
        <w:rPr>
          <w:rStyle w:val="HTMLCode"/>
          <w:rFonts w:ascii="Consolas" w:hAnsi="Consolas"/>
          <w:color w:val="161616"/>
          <w:bdr w:val="none" w:sz="0" w:space="0" w:color="auto" w:frame="1"/>
        </w:rPr>
        <w:t xml:space="preserve">2] == icon and board[4] == icon and board[6] == icon):  </w:t>
      </w:r>
    </w:p>
    <w:p w14:paraId="3E1CBCD4"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return True  </w:t>
      </w:r>
    </w:p>
    <w:p w14:paraId="6F84F14C"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else:  </w:t>
      </w:r>
    </w:p>
    <w:p w14:paraId="5A29DA1B"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return False  </w:t>
      </w:r>
    </w:p>
    <w:p w14:paraId="12A1346C"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4D64DB51"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def </w:t>
      </w:r>
      <w:proofErr w:type="spellStart"/>
      <w:r>
        <w:rPr>
          <w:rStyle w:val="HTMLCode"/>
          <w:rFonts w:ascii="Consolas" w:hAnsi="Consolas"/>
          <w:color w:val="161616"/>
          <w:bdr w:val="none" w:sz="0" w:space="0" w:color="auto" w:frame="1"/>
        </w:rPr>
        <w:t>is_</w:t>
      </w:r>
      <w:proofErr w:type="gramStart"/>
      <w:r>
        <w:rPr>
          <w:rStyle w:val="HTMLCode"/>
          <w:rFonts w:ascii="Consolas" w:hAnsi="Consolas"/>
          <w:color w:val="161616"/>
          <w:bdr w:val="none" w:sz="0" w:space="0" w:color="auto" w:frame="1"/>
        </w:rPr>
        <w:t>draw</w:t>
      </w:r>
      <w:proofErr w:type="spellEnd"/>
      <w:r>
        <w:rPr>
          <w:rStyle w:val="HTMLCode"/>
          <w:rFonts w:ascii="Consolas" w:hAnsi="Consolas"/>
          <w:color w:val="161616"/>
          <w:bdr w:val="none" w:sz="0" w:space="0" w:color="auto" w:frame="1"/>
        </w:rPr>
        <w:t>(</w:t>
      </w:r>
      <w:proofErr w:type="gramEnd"/>
      <w:r>
        <w:rPr>
          <w:rStyle w:val="HTMLCode"/>
          <w:rFonts w:ascii="Consolas" w:hAnsi="Consolas"/>
          <w:color w:val="161616"/>
          <w:bdr w:val="none" w:sz="0" w:space="0" w:color="auto" w:frame="1"/>
        </w:rPr>
        <w:t xml:space="preserve">):  </w:t>
      </w:r>
    </w:p>
    <w:p w14:paraId="313E823A"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if ' ' not in board:  </w:t>
      </w:r>
    </w:p>
    <w:p w14:paraId="4616AFB4"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return True  </w:t>
      </w:r>
    </w:p>
    <w:p w14:paraId="6F5F74EA"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else:  </w:t>
      </w:r>
    </w:p>
    <w:p w14:paraId="3C151DC2"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return False  </w:t>
      </w:r>
    </w:p>
    <w:p w14:paraId="112372EC"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17FC7A3D"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while True:  </w:t>
      </w:r>
    </w:p>
    <w:p w14:paraId="4BEA39F8"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print_</w:t>
      </w:r>
      <w:proofErr w:type="gramStart"/>
      <w:r>
        <w:rPr>
          <w:rStyle w:val="HTMLCode"/>
          <w:rFonts w:ascii="Consolas" w:hAnsi="Consolas"/>
          <w:color w:val="161616"/>
          <w:bdr w:val="none" w:sz="0" w:space="0" w:color="auto" w:frame="1"/>
        </w:rPr>
        <w:t>board</w:t>
      </w:r>
      <w:proofErr w:type="spellEnd"/>
      <w:r>
        <w:rPr>
          <w:rStyle w:val="HTMLCode"/>
          <w:rFonts w:ascii="Consolas" w:hAnsi="Consolas"/>
          <w:color w:val="161616"/>
          <w:bdr w:val="none" w:sz="0" w:space="0" w:color="auto" w:frame="1"/>
        </w:rPr>
        <w:t>(</w:t>
      </w:r>
      <w:proofErr w:type="gramEnd"/>
      <w:r>
        <w:rPr>
          <w:rStyle w:val="HTMLCode"/>
          <w:rFonts w:ascii="Consolas" w:hAnsi="Consolas"/>
          <w:color w:val="161616"/>
          <w:bdr w:val="none" w:sz="0" w:space="0" w:color="auto" w:frame="1"/>
        </w:rPr>
        <w:t xml:space="preserve">)  </w:t>
      </w:r>
    </w:p>
    <w:p w14:paraId="73BEC7B1"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player_move</w:t>
      </w:r>
      <w:proofErr w:type="spellEnd"/>
      <w:r>
        <w:rPr>
          <w:rStyle w:val="HTMLCode"/>
          <w:rFonts w:ascii="Consolas" w:hAnsi="Consolas"/>
          <w:color w:val="161616"/>
          <w:bdr w:val="none" w:sz="0" w:space="0" w:color="auto" w:frame="1"/>
        </w:rPr>
        <w:t xml:space="preserve">('X')  </w:t>
      </w:r>
    </w:p>
    <w:p w14:paraId="78FFC104"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print_</w:t>
      </w:r>
      <w:proofErr w:type="gramStart"/>
      <w:r>
        <w:rPr>
          <w:rStyle w:val="HTMLCode"/>
          <w:rFonts w:ascii="Consolas" w:hAnsi="Consolas"/>
          <w:color w:val="161616"/>
          <w:bdr w:val="none" w:sz="0" w:space="0" w:color="auto" w:frame="1"/>
        </w:rPr>
        <w:t>board</w:t>
      </w:r>
      <w:proofErr w:type="spellEnd"/>
      <w:r>
        <w:rPr>
          <w:rStyle w:val="HTMLCode"/>
          <w:rFonts w:ascii="Consolas" w:hAnsi="Consolas"/>
          <w:color w:val="161616"/>
          <w:bdr w:val="none" w:sz="0" w:space="0" w:color="auto" w:frame="1"/>
        </w:rPr>
        <w:t>(</w:t>
      </w:r>
      <w:proofErr w:type="gramEnd"/>
      <w:r>
        <w:rPr>
          <w:rStyle w:val="HTMLCode"/>
          <w:rFonts w:ascii="Consolas" w:hAnsi="Consolas"/>
          <w:color w:val="161616"/>
          <w:bdr w:val="none" w:sz="0" w:space="0" w:color="auto" w:frame="1"/>
        </w:rPr>
        <w:t xml:space="preserve">)  </w:t>
      </w:r>
    </w:p>
    <w:p w14:paraId="069CB011"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if </w:t>
      </w:r>
      <w:proofErr w:type="spellStart"/>
      <w:r>
        <w:rPr>
          <w:rStyle w:val="HTMLCode"/>
          <w:rFonts w:ascii="Consolas" w:hAnsi="Consolas"/>
          <w:color w:val="161616"/>
          <w:bdr w:val="none" w:sz="0" w:space="0" w:color="auto" w:frame="1"/>
        </w:rPr>
        <w:t>is_victory</w:t>
      </w:r>
      <w:proofErr w:type="spellEnd"/>
      <w:r>
        <w:rPr>
          <w:rStyle w:val="HTMLCode"/>
          <w:rFonts w:ascii="Consolas" w:hAnsi="Consolas"/>
          <w:color w:val="161616"/>
          <w:bdr w:val="none" w:sz="0" w:space="0" w:color="auto" w:frame="1"/>
        </w:rPr>
        <w:t xml:space="preserve">('X'):  </w:t>
      </w:r>
    </w:p>
    <w:p w14:paraId="441B2829"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print(</w:t>
      </w:r>
      <w:proofErr w:type="gramEnd"/>
      <w:r>
        <w:rPr>
          <w:rStyle w:val="HTMLCode"/>
          <w:rFonts w:ascii="Consolas" w:hAnsi="Consolas"/>
          <w:color w:val="161616"/>
          <w:bdr w:val="none" w:sz="0" w:space="0" w:color="auto" w:frame="1"/>
        </w:rPr>
        <w:t xml:space="preserve">'X Wins! Congratulations!')  </w:t>
      </w:r>
    </w:p>
    <w:p w14:paraId="60E07845"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break  </w:t>
      </w:r>
    </w:p>
    <w:p w14:paraId="1E72E4EE"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elif</w:t>
      </w:r>
      <w:proofErr w:type="spell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is_</w:t>
      </w:r>
      <w:proofErr w:type="gramStart"/>
      <w:r>
        <w:rPr>
          <w:rStyle w:val="HTMLCode"/>
          <w:rFonts w:ascii="Consolas" w:hAnsi="Consolas"/>
          <w:color w:val="161616"/>
          <w:bdr w:val="none" w:sz="0" w:space="0" w:color="auto" w:frame="1"/>
        </w:rPr>
        <w:t>draw</w:t>
      </w:r>
      <w:proofErr w:type="spellEnd"/>
      <w:r>
        <w:rPr>
          <w:rStyle w:val="HTMLCode"/>
          <w:rFonts w:ascii="Consolas" w:hAnsi="Consolas"/>
          <w:color w:val="161616"/>
          <w:bdr w:val="none" w:sz="0" w:space="0" w:color="auto" w:frame="1"/>
        </w:rPr>
        <w:t>(</w:t>
      </w:r>
      <w:proofErr w:type="gramEnd"/>
      <w:r>
        <w:rPr>
          <w:rStyle w:val="HTMLCode"/>
          <w:rFonts w:ascii="Consolas" w:hAnsi="Consolas"/>
          <w:color w:val="161616"/>
          <w:bdr w:val="none" w:sz="0" w:space="0" w:color="auto" w:frame="1"/>
        </w:rPr>
        <w:t xml:space="preserve">):  </w:t>
      </w:r>
    </w:p>
    <w:p w14:paraId="38C54D96"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print(</w:t>
      </w:r>
      <w:proofErr w:type="gramEnd"/>
      <w:r>
        <w:rPr>
          <w:rStyle w:val="HTMLCode"/>
          <w:rFonts w:ascii="Consolas" w:hAnsi="Consolas"/>
          <w:color w:val="161616"/>
          <w:bdr w:val="none" w:sz="0" w:space="0" w:color="auto" w:frame="1"/>
        </w:rPr>
        <w:t xml:space="preserve">'The game is a draw!')  </w:t>
      </w:r>
    </w:p>
    <w:p w14:paraId="043E4624"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break  </w:t>
      </w:r>
    </w:p>
    <w:p w14:paraId="641593F7"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player_move</w:t>
      </w:r>
      <w:proofErr w:type="spellEnd"/>
      <w:r>
        <w:rPr>
          <w:rStyle w:val="HTMLCode"/>
          <w:rFonts w:ascii="Consolas" w:hAnsi="Consolas"/>
          <w:color w:val="161616"/>
          <w:bdr w:val="none" w:sz="0" w:space="0" w:color="auto" w:frame="1"/>
        </w:rPr>
        <w:t xml:space="preserve">('O')  </w:t>
      </w:r>
    </w:p>
    <w:p w14:paraId="2ADA501C"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if </w:t>
      </w:r>
      <w:proofErr w:type="spellStart"/>
      <w:r>
        <w:rPr>
          <w:rStyle w:val="HTMLCode"/>
          <w:rFonts w:ascii="Consolas" w:hAnsi="Consolas"/>
          <w:color w:val="161616"/>
          <w:bdr w:val="none" w:sz="0" w:space="0" w:color="auto" w:frame="1"/>
        </w:rPr>
        <w:t>is_victory</w:t>
      </w:r>
      <w:proofErr w:type="spellEnd"/>
      <w:r>
        <w:rPr>
          <w:rStyle w:val="HTMLCode"/>
          <w:rFonts w:ascii="Consolas" w:hAnsi="Consolas"/>
          <w:color w:val="161616"/>
          <w:bdr w:val="none" w:sz="0" w:space="0" w:color="auto" w:frame="1"/>
        </w:rPr>
        <w:t xml:space="preserve">('O'):  </w:t>
      </w:r>
    </w:p>
    <w:p w14:paraId="144012CC"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print_</w:t>
      </w:r>
      <w:proofErr w:type="gramStart"/>
      <w:r>
        <w:rPr>
          <w:rStyle w:val="HTMLCode"/>
          <w:rFonts w:ascii="Consolas" w:hAnsi="Consolas"/>
          <w:color w:val="161616"/>
          <w:bdr w:val="none" w:sz="0" w:space="0" w:color="auto" w:frame="1"/>
        </w:rPr>
        <w:t>board</w:t>
      </w:r>
      <w:proofErr w:type="spellEnd"/>
      <w:r>
        <w:rPr>
          <w:rStyle w:val="HTMLCode"/>
          <w:rFonts w:ascii="Consolas" w:hAnsi="Consolas"/>
          <w:color w:val="161616"/>
          <w:bdr w:val="none" w:sz="0" w:space="0" w:color="auto" w:frame="1"/>
        </w:rPr>
        <w:t>(</w:t>
      </w:r>
      <w:proofErr w:type="gramEnd"/>
      <w:r>
        <w:rPr>
          <w:rStyle w:val="HTMLCode"/>
          <w:rFonts w:ascii="Consolas" w:hAnsi="Consolas"/>
          <w:color w:val="161616"/>
          <w:bdr w:val="none" w:sz="0" w:space="0" w:color="auto" w:frame="1"/>
        </w:rPr>
        <w:t xml:space="preserve">)  </w:t>
      </w:r>
    </w:p>
    <w:p w14:paraId="791DE0AA"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print(</w:t>
      </w:r>
      <w:proofErr w:type="gramEnd"/>
      <w:r>
        <w:rPr>
          <w:rStyle w:val="HTMLCode"/>
          <w:rFonts w:ascii="Consolas" w:hAnsi="Consolas"/>
          <w:color w:val="161616"/>
          <w:bdr w:val="none" w:sz="0" w:space="0" w:color="auto" w:frame="1"/>
        </w:rPr>
        <w:t xml:space="preserve">'O Wins! Congratulations!')  </w:t>
      </w:r>
    </w:p>
    <w:p w14:paraId="0A40E1AE"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break  </w:t>
      </w:r>
    </w:p>
    <w:p w14:paraId="761E96DE"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elif</w:t>
      </w:r>
      <w:proofErr w:type="spell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is_</w:t>
      </w:r>
      <w:proofErr w:type="gramStart"/>
      <w:r>
        <w:rPr>
          <w:rStyle w:val="HTMLCode"/>
          <w:rFonts w:ascii="Consolas" w:hAnsi="Consolas"/>
          <w:color w:val="161616"/>
          <w:bdr w:val="none" w:sz="0" w:space="0" w:color="auto" w:frame="1"/>
        </w:rPr>
        <w:t>draw</w:t>
      </w:r>
      <w:proofErr w:type="spellEnd"/>
      <w:r>
        <w:rPr>
          <w:rStyle w:val="HTMLCode"/>
          <w:rFonts w:ascii="Consolas" w:hAnsi="Consolas"/>
          <w:color w:val="161616"/>
          <w:bdr w:val="none" w:sz="0" w:space="0" w:color="auto" w:frame="1"/>
        </w:rPr>
        <w:t>(</w:t>
      </w:r>
      <w:proofErr w:type="gramEnd"/>
      <w:r>
        <w:rPr>
          <w:rStyle w:val="HTMLCode"/>
          <w:rFonts w:ascii="Consolas" w:hAnsi="Consolas"/>
          <w:color w:val="161616"/>
          <w:bdr w:val="none" w:sz="0" w:space="0" w:color="auto" w:frame="1"/>
        </w:rPr>
        <w:t xml:space="preserve">):  </w:t>
      </w:r>
    </w:p>
    <w:p w14:paraId="0E8EA781"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lastRenderedPageBreak/>
        <w:t xml:space="preserve">        </w:t>
      </w:r>
      <w:proofErr w:type="gramStart"/>
      <w:r>
        <w:rPr>
          <w:rStyle w:val="HTMLCode"/>
          <w:rFonts w:ascii="Consolas" w:hAnsi="Consolas"/>
          <w:color w:val="161616"/>
          <w:bdr w:val="none" w:sz="0" w:space="0" w:color="auto" w:frame="1"/>
        </w:rPr>
        <w:t>print(</w:t>
      </w:r>
      <w:proofErr w:type="gramEnd"/>
      <w:r>
        <w:rPr>
          <w:rStyle w:val="HTMLCode"/>
          <w:rFonts w:ascii="Consolas" w:hAnsi="Consolas"/>
          <w:color w:val="161616"/>
          <w:bdr w:val="none" w:sz="0" w:space="0" w:color="auto" w:frame="1"/>
        </w:rPr>
        <w:t xml:space="preserve">'The game is a draw!')  </w:t>
      </w:r>
    </w:p>
    <w:p w14:paraId="11BCC639" w14:textId="77777777" w:rsidR="00D54F56" w:rsidRDefault="00D54F56" w:rsidP="00D54F5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break  </w:t>
      </w:r>
    </w:p>
    <w:p w14:paraId="120D41B1" w14:textId="77777777" w:rsidR="00D54F56" w:rsidRDefault="00D54F56" w:rsidP="00D54F56">
      <w:pPr>
        <w:pStyle w:val="NormalWeb"/>
        <w:shd w:val="clear" w:color="auto" w:fill="FFFFFF"/>
        <w:rPr>
          <w:rFonts w:ascii="Segoe UI" w:hAnsi="Segoe UI" w:cs="Segoe UI"/>
          <w:color w:val="161616"/>
        </w:rPr>
      </w:pPr>
      <w:r>
        <w:rPr>
          <w:rStyle w:val="Emphasis"/>
          <w:rFonts w:ascii="Segoe UI" w:hAnsi="Segoe UI" w:cs="Segoe UI"/>
          <w:color w:val="161616"/>
        </w:rPr>
        <w:t xml:space="preserve">This is just a basic implementation of the </w:t>
      </w:r>
      <w:proofErr w:type="gramStart"/>
      <w:r>
        <w:rPr>
          <w:rStyle w:val="Emphasis"/>
          <w:rFonts w:ascii="Segoe UI" w:hAnsi="Segoe UI" w:cs="Segoe UI"/>
          <w:color w:val="161616"/>
        </w:rPr>
        <w:t>game, and</w:t>
      </w:r>
      <w:proofErr w:type="gramEnd"/>
      <w:r>
        <w:rPr>
          <w:rStyle w:val="Emphasis"/>
          <w:rFonts w:ascii="Segoe UI" w:hAnsi="Segoe UI" w:cs="Segoe UI"/>
          <w:color w:val="161616"/>
        </w:rPr>
        <w:t xml:space="preserve"> can be improved upon with additional features such as error handling and input validation.</w:t>
      </w:r>
    </w:p>
    <w:p w14:paraId="534741B0" w14:textId="196C3127" w:rsidR="00150AB7" w:rsidRDefault="006B3506" w:rsidP="00150AB7">
      <w:pPr>
        <w:pStyle w:val="Heading1"/>
        <w:shd w:val="clear" w:color="auto" w:fill="FFFFFF"/>
        <w:spacing w:before="0"/>
        <w:rPr>
          <w:rFonts w:ascii="Segoe UI" w:hAnsi="Segoe UI" w:cs="Segoe UI"/>
          <w:color w:val="161616"/>
        </w:rPr>
      </w:pPr>
      <w:hyperlink r:id="rId10" w:history="1">
        <w:r w:rsidR="00150AB7" w:rsidRPr="00150AB7">
          <w:rPr>
            <w:rStyle w:val="Hyperlink"/>
            <w:rFonts w:ascii="Segoe UI" w:hAnsi="Segoe UI" w:cs="Segoe UI"/>
          </w:rPr>
          <w:t>Large language models</w:t>
        </w:r>
      </w:hyperlink>
    </w:p>
    <w:p w14:paraId="6FAFEC47" w14:textId="77777777" w:rsidR="00150AB7" w:rsidRDefault="00150AB7" w:rsidP="00150AB7">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4B085CD9" w14:textId="77777777" w:rsidR="00150AB7" w:rsidRDefault="00150AB7" w:rsidP="00150AB7">
      <w:pPr>
        <w:numPr>
          <w:ilvl w:val="0"/>
          <w:numId w:val="4"/>
        </w:numPr>
        <w:shd w:val="clear" w:color="auto" w:fill="FFFFFF"/>
        <w:spacing w:after="0" w:line="240" w:lineRule="auto"/>
        <w:rPr>
          <w:rFonts w:ascii="Segoe UI" w:hAnsi="Segoe UI" w:cs="Segoe UI"/>
        </w:rPr>
      </w:pPr>
      <w:r>
        <w:rPr>
          <w:rFonts w:ascii="Segoe UI" w:hAnsi="Segoe UI" w:cs="Segoe UI"/>
        </w:rPr>
        <w:t>10 minutes</w:t>
      </w:r>
    </w:p>
    <w:p w14:paraId="1ADED0D1"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Generative AI applications are powered by </w:t>
      </w:r>
      <w:r>
        <w:rPr>
          <w:rStyle w:val="Emphasis"/>
          <w:rFonts w:ascii="Segoe UI" w:hAnsi="Segoe UI" w:cs="Segoe UI"/>
          <w:color w:val="161616"/>
        </w:rPr>
        <w:t>large language models</w:t>
      </w:r>
      <w:r>
        <w:rPr>
          <w:rFonts w:ascii="Segoe UI" w:hAnsi="Segoe UI" w:cs="Segoe UI"/>
          <w:color w:val="161616"/>
        </w:rPr>
        <w:t> (LLMs), which are a specialized type of machine learning model that you can use to perform </w:t>
      </w:r>
      <w:r>
        <w:rPr>
          <w:rStyle w:val="Emphasis"/>
          <w:rFonts w:ascii="Segoe UI" w:hAnsi="Segoe UI" w:cs="Segoe UI"/>
          <w:color w:val="161616"/>
        </w:rPr>
        <w:t>natural language processing</w:t>
      </w:r>
      <w:r>
        <w:rPr>
          <w:rFonts w:ascii="Segoe UI" w:hAnsi="Segoe UI" w:cs="Segoe UI"/>
          <w:color w:val="161616"/>
        </w:rPr>
        <w:t> (NLP) tasks, including:</w:t>
      </w:r>
    </w:p>
    <w:p w14:paraId="70FDAF8D" w14:textId="77777777" w:rsidR="00150AB7" w:rsidRDefault="00150AB7" w:rsidP="00150AB7">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Determining </w:t>
      </w:r>
      <w:r>
        <w:rPr>
          <w:rStyle w:val="Emphasis"/>
          <w:rFonts w:ascii="Segoe UI" w:hAnsi="Segoe UI" w:cs="Segoe UI"/>
          <w:color w:val="161616"/>
        </w:rPr>
        <w:t>sentiment</w:t>
      </w:r>
      <w:r>
        <w:rPr>
          <w:rFonts w:ascii="Segoe UI" w:hAnsi="Segoe UI" w:cs="Segoe UI"/>
          <w:color w:val="161616"/>
        </w:rPr>
        <w:t> or otherwise classifying natural language text.</w:t>
      </w:r>
    </w:p>
    <w:p w14:paraId="4F4494F4" w14:textId="77777777" w:rsidR="00150AB7" w:rsidRDefault="00150AB7" w:rsidP="00150AB7">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Summarizing text.</w:t>
      </w:r>
    </w:p>
    <w:p w14:paraId="151341AA" w14:textId="77777777" w:rsidR="00150AB7" w:rsidRDefault="00150AB7" w:rsidP="00150AB7">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Comparing multiple text sources for semantic similarity.</w:t>
      </w:r>
    </w:p>
    <w:p w14:paraId="1ECAD540" w14:textId="77777777" w:rsidR="00150AB7" w:rsidRDefault="00150AB7" w:rsidP="00150AB7">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Generating new natural language.</w:t>
      </w:r>
    </w:p>
    <w:p w14:paraId="6663BE75"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While the mathematical principles behind these LLMs can be complex, a basic understanding of the architecture used to implement them can help you gain a conceptual understanding of how they work.</w:t>
      </w:r>
    </w:p>
    <w:p w14:paraId="1B8E6FEA" w14:textId="77777777" w:rsidR="00150AB7" w:rsidRDefault="00150AB7" w:rsidP="00150AB7">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Transformer models</w:t>
      </w:r>
    </w:p>
    <w:p w14:paraId="42681C94"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Machine learning models for natural language processing have evolved over many years. Today's cutting-edge large language models are based on the </w:t>
      </w:r>
      <w:r>
        <w:rPr>
          <w:rStyle w:val="Emphasis"/>
          <w:rFonts w:ascii="Segoe UI" w:hAnsi="Segoe UI" w:cs="Segoe UI"/>
          <w:color w:val="161616"/>
        </w:rPr>
        <w:t>transformer</w:t>
      </w:r>
      <w:r>
        <w:rPr>
          <w:rFonts w:ascii="Segoe UI" w:hAnsi="Segoe UI" w:cs="Segoe UI"/>
          <w:color w:val="161616"/>
        </w:rPr>
        <w:t> architecture, which builds on and extends some techniques that have been proven successful in modeling </w:t>
      </w:r>
      <w:r>
        <w:rPr>
          <w:rStyle w:val="Emphasis"/>
          <w:rFonts w:ascii="Segoe UI" w:hAnsi="Segoe UI" w:cs="Segoe UI"/>
          <w:color w:val="161616"/>
        </w:rPr>
        <w:t>vocabularies</w:t>
      </w:r>
      <w:r>
        <w:rPr>
          <w:rFonts w:ascii="Segoe UI" w:hAnsi="Segoe UI" w:cs="Segoe UI"/>
          <w:color w:val="161616"/>
        </w:rPr>
        <w:t xml:space="preserve"> to support NLP tasks - and </w:t>
      </w:r>
      <w:proofErr w:type="gramStart"/>
      <w:r>
        <w:rPr>
          <w:rFonts w:ascii="Segoe UI" w:hAnsi="Segoe UI" w:cs="Segoe UI"/>
          <w:color w:val="161616"/>
        </w:rPr>
        <w:t>in particular in</w:t>
      </w:r>
      <w:proofErr w:type="gramEnd"/>
      <w:r>
        <w:rPr>
          <w:rFonts w:ascii="Segoe UI" w:hAnsi="Segoe UI" w:cs="Segoe UI"/>
          <w:color w:val="161616"/>
        </w:rPr>
        <w:t xml:space="preserve"> generating language. Transformer models are trained with large volumes of text, enabling them to represent the semantic relationships between words and use those relationships to determine probable sequences of text that make sense. Transformer models with a large enough vocabulary are capable of generating language responses that are tough to distinguish from human responses.</w:t>
      </w:r>
    </w:p>
    <w:p w14:paraId="2F1D38ED"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Transformer model architecture consists of two components, or </w:t>
      </w:r>
      <w:r>
        <w:rPr>
          <w:rStyle w:val="Emphasis"/>
          <w:rFonts w:ascii="Segoe UI" w:hAnsi="Segoe UI" w:cs="Segoe UI"/>
          <w:color w:val="161616"/>
        </w:rPr>
        <w:t>blocks</w:t>
      </w:r>
      <w:r>
        <w:rPr>
          <w:rFonts w:ascii="Segoe UI" w:hAnsi="Segoe UI" w:cs="Segoe UI"/>
          <w:color w:val="161616"/>
        </w:rPr>
        <w:t>:</w:t>
      </w:r>
    </w:p>
    <w:p w14:paraId="0F1DA9CD" w14:textId="77777777" w:rsidR="00150AB7" w:rsidRDefault="00150AB7" w:rsidP="00150AB7">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An </w:t>
      </w:r>
      <w:r>
        <w:rPr>
          <w:rStyle w:val="Emphasis"/>
          <w:rFonts w:ascii="Segoe UI" w:hAnsi="Segoe UI" w:cs="Segoe UI"/>
          <w:color w:val="161616"/>
        </w:rPr>
        <w:t>encoder</w:t>
      </w:r>
      <w:r>
        <w:rPr>
          <w:rFonts w:ascii="Segoe UI" w:hAnsi="Segoe UI" w:cs="Segoe UI"/>
          <w:color w:val="161616"/>
        </w:rPr>
        <w:t> block that creates semantic representations of the training vocabulary.</w:t>
      </w:r>
    </w:p>
    <w:p w14:paraId="0007DED0" w14:textId="77777777" w:rsidR="00150AB7" w:rsidRDefault="00150AB7" w:rsidP="00150AB7">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A </w:t>
      </w:r>
      <w:r>
        <w:rPr>
          <w:rStyle w:val="Emphasis"/>
          <w:rFonts w:ascii="Segoe UI" w:hAnsi="Segoe UI" w:cs="Segoe UI"/>
          <w:color w:val="161616"/>
        </w:rPr>
        <w:t>decoder</w:t>
      </w:r>
      <w:r>
        <w:rPr>
          <w:rFonts w:ascii="Segoe UI" w:hAnsi="Segoe UI" w:cs="Segoe UI"/>
          <w:color w:val="161616"/>
        </w:rPr>
        <w:t> block that generates new language sequences.</w:t>
      </w:r>
    </w:p>
    <w:p w14:paraId="48FB9406"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lastRenderedPageBreak/>
        <w:t>In practice, the specific implementations of the architecture vary – for example, the Bidirectional Encoder Representations from Transformers (BERT) model developed by Google to support their search engine uses only the encoder block, while the Generative Pretrained Transformer (GPT) model developed by OpenAI uses only the decoder block.</w:t>
      </w:r>
    </w:p>
    <w:p w14:paraId="766A8870"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While a complete explanation of every aspect of transformer models is beyond the scope of this module, an explanation of some of the key elements in a transformer can help you get a sense for how they support generative AI.</w:t>
      </w:r>
    </w:p>
    <w:p w14:paraId="70012B7E" w14:textId="77777777" w:rsidR="00150AB7" w:rsidRDefault="00150AB7" w:rsidP="00150AB7">
      <w:pPr>
        <w:pStyle w:val="Heading3"/>
        <w:shd w:val="clear" w:color="auto" w:fill="FFFFFF"/>
        <w:spacing w:before="450" w:after="270"/>
        <w:rPr>
          <w:rFonts w:ascii="Segoe UI" w:hAnsi="Segoe UI" w:cs="Segoe UI"/>
          <w:color w:val="161616"/>
        </w:rPr>
      </w:pPr>
      <w:r>
        <w:rPr>
          <w:rFonts w:ascii="Segoe UI" w:hAnsi="Segoe UI" w:cs="Segoe UI"/>
          <w:color w:val="161616"/>
        </w:rPr>
        <w:t>Tokenization</w:t>
      </w:r>
    </w:p>
    <w:p w14:paraId="77EE75E2"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The first step in training a transformer model is to decompose the training text into </w:t>
      </w:r>
      <w:r>
        <w:rPr>
          <w:rStyle w:val="Emphasis"/>
          <w:rFonts w:ascii="Segoe UI" w:hAnsi="Segoe UI" w:cs="Segoe UI"/>
          <w:color w:val="161616"/>
        </w:rPr>
        <w:t>tokens</w:t>
      </w:r>
      <w:r>
        <w:rPr>
          <w:rFonts w:ascii="Segoe UI" w:hAnsi="Segoe UI" w:cs="Segoe UI"/>
          <w:color w:val="161616"/>
        </w:rPr>
        <w:t> - in other words, identify each unique text value. For the sake of simplicity, you can think of each distinct word in the training text as a token (though in reality, tokens can be generated for partial words, or combinations of words and punctuation).</w:t>
      </w:r>
    </w:p>
    <w:p w14:paraId="122D5BB6"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For example, consider the following sentence:</w:t>
      </w:r>
    </w:p>
    <w:p w14:paraId="71240B4A" w14:textId="77777777" w:rsidR="00150AB7" w:rsidRDefault="00150AB7" w:rsidP="00150AB7">
      <w:pPr>
        <w:pStyle w:val="NormalWeb"/>
        <w:shd w:val="clear" w:color="auto" w:fill="FFFFFF"/>
        <w:rPr>
          <w:rFonts w:ascii="Segoe UI" w:hAnsi="Segoe UI" w:cs="Segoe UI"/>
          <w:color w:val="161616"/>
        </w:rPr>
      </w:pPr>
      <w:r>
        <w:rPr>
          <w:rStyle w:val="Emphasis"/>
          <w:rFonts w:ascii="Segoe UI" w:hAnsi="Segoe UI" w:cs="Segoe UI"/>
          <w:color w:val="161616"/>
        </w:rPr>
        <w:t xml:space="preserve">I heard a dog bark loudly at a </w:t>
      </w:r>
      <w:proofErr w:type="gramStart"/>
      <w:r>
        <w:rPr>
          <w:rStyle w:val="Emphasis"/>
          <w:rFonts w:ascii="Segoe UI" w:hAnsi="Segoe UI" w:cs="Segoe UI"/>
          <w:color w:val="161616"/>
        </w:rPr>
        <w:t>cat</w:t>
      </w:r>
      <w:proofErr w:type="gramEnd"/>
    </w:p>
    <w:p w14:paraId="0ED1FC3D"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To tokenize this text, you can identify each discrete word and assign token IDs to them. For example:</w:t>
      </w:r>
    </w:p>
    <w:p w14:paraId="28C6686F" w14:textId="77777777" w:rsidR="00150AB7" w:rsidRDefault="00150AB7" w:rsidP="00150AB7">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I (1)</w:t>
      </w:r>
    </w:p>
    <w:p w14:paraId="5EA12D9C" w14:textId="77777777" w:rsidR="00150AB7" w:rsidRDefault="00150AB7" w:rsidP="00150AB7">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heard (2)</w:t>
      </w:r>
    </w:p>
    <w:p w14:paraId="685F97DB" w14:textId="77777777" w:rsidR="00150AB7" w:rsidRDefault="00150AB7" w:rsidP="00150AB7">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a (3)</w:t>
      </w:r>
    </w:p>
    <w:p w14:paraId="365192C3" w14:textId="77777777" w:rsidR="00150AB7" w:rsidRDefault="00150AB7" w:rsidP="00150AB7">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dog (4)</w:t>
      </w:r>
    </w:p>
    <w:p w14:paraId="72781363" w14:textId="77777777" w:rsidR="00150AB7" w:rsidRDefault="00150AB7" w:rsidP="00150AB7">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bark (5)</w:t>
      </w:r>
    </w:p>
    <w:p w14:paraId="038CA0EC" w14:textId="77777777" w:rsidR="00150AB7" w:rsidRDefault="00150AB7" w:rsidP="00150AB7">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loudly (6)</w:t>
      </w:r>
    </w:p>
    <w:p w14:paraId="45063D33" w14:textId="77777777" w:rsidR="00150AB7" w:rsidRDefault="00150AB7" w:rsidP="00150AB7">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at (7)</w:t>
      </w:r>
    </w:p>
    <w:p w14:paraId="1B66A199" w14:textId="77777777" w:rsidR="00150AB7" w:rsidRDefault="00150AB7" w:rsidP="00150AB7">
      <w:pPr>
        <w:numPr>
          <w:ilvl w:val="0"/>
          <w:numId w:val="7"/>
        </w:numPr>
        <w:shd w:val="clear" w:color="auto" w:fill="FFFFFF"/>
        <w:spacing w:after="0" w:line="240" w:lineRule="auto"/>
        <w:ind w:left="1290"/>
        <w:rPr>
          <w:rFonts w:ascii="Segoe UI" w:hAnsi="Segoe UI" w:cs="Segoe UI"/>
          <w:color w:val="161616"/>
        </w:rPr>
      </w:pPr>
      <w:r>
        <w:rPr>
          <w:rStyle w:val="Emphasis"/>
          <w:rFonts w:ascii="Segoe UI" w:hAnsi="Segoe UI" w:cs="Segoe UI"/>
          <w:color w:val="161616"/>
        </w:rPr>
        <w:t>("a" is already tokenized as 3)</w:t>
      </w:r>
    </w:p>
    <w:p w14:paraId="4B523CC7" w14:textId="77777777" w:rsidR="00150AB7" w:rsidRDefault="00150AB7" w:rsidP="00150AB7">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cat (8)</w:t>
      </w:r>
    </w:p>
    <w:p w14:paraId="2CF28219"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The sentence can now be represented with the tokens: </w:t>
      </w:r>
      <w:r>
        <w:rPr>
          <w:rStyle w:val="Emphasis"/>
          <w:rFonts w:ascii="Segoe UI" w:hAnsi="Segoe UI" w:cs="Segoe UI"/>
          <w:color w:val="161616"/>
        </w:rPr>
        <w:t>[1 2 3 4 5 6 7 3 8]</w:t>
      </w:r>
      <w:r>
        <w:rPr>
          <w:rFonts w:ascii="Segoe UI" w:hAnsi="Segoe UI" w:cs="Segoe UI"/>
          <w:color w:val="161616"/>
        </w:rPr>
        <w:t>. Similarly, the sentence "I heard a cat" could be represented as </w:t>
      </w:r>
      <w:r>
        <w:rPr>
          <w:rStyle w:val="Emphasis"/>
          <w:rFonts w:ascii="Segoe UI" w:hAnsi="Segoe UI" w:cs="Segoe UI"/>
          <w:color w:val="161616"/>
        </w:rPr>
        <w:t>[1 2 3 8]</w:t>
      </w:r>
      <w:r>
        <w:rPr>
          <w:rFonts w:ascii="Segoe UI" w:hAnsi="Segoe UI" w:cs="Segoe UI"/>
          <w:color w:val="161616"/>
        </w:rPr>
        <w:t>.</w:t>
      </w:r>
    </w:p>
    <w:p w14:paraId="6E75D0D2"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As you continue to train the model, each new token in the training text is added to the vocabulary with appropriate token IDs:</w:t>
      </w:r>
    </w:p>
    <w:p w14:paraId="38D8FD07" w14:textId="77777777" w:rsidR="00150AB7" w:rsidRDefault="00150AB7" w:rsidP="00150AB7">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meow (9)</w:t>
      </w:r>
    </w:p>
    <w:p w14:paraId="776FCF61" w14:textId="77777777" w:rsidR="00150AB7" w:rsidRDefault="00150AB7" w:rsidP="00150AB7">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skateboard (10)</w:t>
      </w:r>
    </w:p>
    <w:p w14:paraId="1773B447" w14:textId="77777777" w:rsidR="00150AB7" w:rsidRDefault="00150AB7" w:rsidP="00150AB7">
      <w:pPr>
        <w:numPr>
          <w:ilvl w:val="0"/>
          <w:numId w:val="8"/>
        </w:numPr>
        <w:shd w:val="clear" w:color="auto" w:fill="FFFFFF"/>
        <w:spacing w:after="0" w:line="240" w:lineRule="auto"/>
        <w:ind w:left="1290"/>
        <w:rPr>
          <w:rFonts w:ascii="Segoe UI" w:hAnsi="Segoe UI" w:cs="Segoe UI"/>
          <w:color w:val="161616"/>
        </w:rPr>
      </w:pPr>
      <w:r>
        <w:rPr>
          <w:rStyle w:val="Emphasis"/>
          <w:rFonts w:ascii="Segoe UI" w:hAnsi="Segoe UI" w:cs="Segoe UI"/>
          <w:color w:val="161616"/>
        </w:rPr>
        <w:t>and so on...</w:t>
      </w:r>
    </w:p>
    <w:p w14:paraId="4CD7BAF8"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lastRenderedPageBreak/>
        <w:t>With a sufficiently large set of training text, a vocabulary of many thousands of tokens could be compiled.</w:t>
      </w:r>
    </w:p>
    <w:p w14:paraId="0B2C9842" w14:textId="77777777" w:rsidR="00150AB7" w:rsidRDefault="00150AB7" w:rsidP="00150AB7">
      <w:pPr>
        <w:pStyle w:val="Heading3"/>
        <w:shd w:val="clear" w:color="auto" w:fill="FFFFFF"/>
        <w:spacing w:before="450" w:after="270"/>
        <w:rPr>
          <w:rFonts w:ascii="Segoe UI" w:hAnsi="Segoe UI" w:cs="Segoe UI"/>
          <w:color w:val="161616"/>
        </w:rPr>
      </w:pPr>
      <w:r>
        <w:rPr>
          <w:rFonts w:ascii="Segoe UI" w:hAnsi="Segoe UI" w:cs="Segoe UI"/>
          <w:color w:val="161616"/>
        </w:rPr>
        <w:t>Embeddings</w:t>
      </w:r>
    </w:p>
    <w:p w14:paraId="48D9DF7D"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While it may be convenient to represent tokens as simple IDs - essentially creating an index for all the words in the vocabulary, they don't tell us anything about the meaning of the words, or the relationships between them. To create a vocabulary that encapsulates semantic relationships between the tokens, we define contextual vectors, known as </w:t>
      </w:r>
      <w:r>
        <w:rPr>
          <w:rStyle w:val="Emphasis"/>
          <w:rFonts w:ascii="Segoe UI" w:hAnsi="Segoe UI" w:cs="Segoe UI"/>
          <w:color w:val="161616"/>
        </w:rPr>
        <w:t>embeddings</w:t>
      </w:r>
      <w:r>
        <w:rPr>
          <w:rFonts w:ascii="Segoe UI" w:hAnsi="Segoe UI" w:cs="Segoe UI"/>
          <w:color w:val="161616"/>
        </w:rPr>
        <w:t>, for them. Vectors are multi-valued numeric representations of information, for example [10, 3, 1] in which each numeric element represents a particular attribute of the information. For language tokens, each element of a token's vector represents some semantic attribute of the token. The specific categories for the elements of the vectors in a language model are determined during training based on how commonly words are used together or in similar contexts.</w:t>
      </w:r>
    </w:p>
    <w:p w14:paraId="695F8B22"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It can be useful to think of the elements in a token embedding vector as </w:t>
      </w:r>
      <w:r>
        <w:rPr>
          <w:rStyle w:val="Emphasis"/>
          <w:rFonts w:ascii="Segoe UI" w:hAnsi="Segoe UI" w:cs="Segoe UI"/>
          <w:color w:val="161616"/>
        </w:rPr>
        <w:t>coordinates</w:t>
      </w:r>
      <w:r>
        <w:rPr>
          <w:rFonts w:ascii="Segoe UI" w:hAnsi="Segoe UI" w:cs="Segoe UI"/>
          <w:color w:val="161616"/>
        </w:rPr>
        <w:t> in multidimensional space, so that each token occupies a specific "location." The closer tokens are to one another along a particular dimension, the more semantically related they are. In other words, related words are grouped closer together. As a simple example, suppose the embeddings for our tokens consist of vectors with three elements, for example:</w:t>
      </w:r>
    </w:p>
    <w:p w14:paraId="1169978F" w14:textId="77777777" w:rsidR="00150AB7" w:rsidRDefault="00150AB7" w:rsidP="00150AB7">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4 ("dog"): [10.3.2]</w:t>
      </w:r>
    </w:p>
    <w:p w14:paraId="1AE7F443" w14:textId="77777777" w:rsidR="00150AB7" w:rsidRDefault="00150AB7" w:rsidP="00150AB7">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5 ("bark"): [10,2,2]</w:t>
      </w:r>
    </w:p>
    <w:p w14:paraId="4F92615E" w14:textId="77777777" w:rsidR="00150AB7" w:rsidRDefault="00150AB7" w:rsidP="00150AB7">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8 ("cat"): [10,3,1]</w:t>
      </w:r>
    </w:p>
    <w:p w14:paraId="3DAE2160" w14:textId="77777777" w:rsidR="00150AB7" w:rsidRDefault="00150AB7" w:rsidP="00150AB7">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9 ("meow"): [10,2,1]</w:t>
      </w:r>
    </w:p>
    <w:p w14:paraId="5C432BA0" w14:textId="77777777" w:rsidR="00150AB7" w:rsidRDefault="00150AB7" w:rsidP="00150AB7">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10 ("skateboard"): [3,3,1]</w:t>
      </w:r>
    </w:p>
    <w:p w14:paraId="17ED8B78"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We can plot the location of tokens based on these vectors in three-dimensional space, like this:</w:t>
      </w:r>
    </w:p>
    <w:p w14:paraId="0F0C351E" w14:textId="62856E38" w:rsidR="00150AB7" w:rsidRDefault="00150AB7" w:rsidP="00150AB7">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0625A0C6" wp14:editId="45803531">
            <wp:extent cx="5715000" cy="2965450"/>
            <wp:effectExtent l="0" t="0" r="0" b="6350"/>
            <wp:docPr id="1385689653" name="Picture 3" descr="Diagram of token vectors plotted in three dimensional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 of token vectors plotted in three dimensional sp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965450"/>
                    </a:xfrm>
                    <a:prstGeom prst="rect">
                      <a:avLst/>
                    </a:prstGeom>
                    <a:noFill/>
                    <a:ln>
                      <a:noFill/>
                    </a:ln>
                  </pic:spPr>
                </pic:pic>
              </a:graphicData>
            </a:graphic>
          </wp:inline>
        </w:drawing>
      </w:r>
    </w:p>
    <w:p w14:paraId="625E6E0D"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 xml:space="preserve">The locations of the tokens in the embeddings space include some information about how closely the tokens are related to one another. For example, the token for "dog" is close to "cat" </w:t>
      </w:r>
      <w:proofErr w:type="gramStart"/>
      <w:r>
        <w:rPr>
          <w:rFonts w:ascii="Segoe UI" w:hAnsi="Segoe UI" w:cs="Segoe UI"/>
          <w:color w:val="161616"/>
        </w:rPr>
        <w:t>and also</w:t>
      </w:r>
      <w:proofErr w:type="gramEnd"/>
      <w:r>
        <w:rPr>
          <w:rFonts w:ascii="Segoe UI" w:hAnsi="Segoe UI" w:cs="Segoe UI"/>
          <w:color w:val="161616"/>
        </w:rPr>
        <w:t xml:space="preserve"> to "bark." The tokens for "cat" and "bark" are close to "meow." The token for "skateboard" is further away from the other tokens.</w:t>
      </w:r>
    </w:p>
    <w:p w14:paraId="5BB0E4BA" w14:textId="77777777" w:rsidR="00150AB7" w:rsidRDefault="00150AB7" w:rsidP="00150AB7">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2C43A503" w14:textId="77777777" w:rsidR="00150AB7" w:rsidRDefault="00150AB7" w:rsidP="00150AB7">
      <w:pPr>
        <w:pStyle w:val="NormalWeb"/>
        <w:rPr>
          <w:rFonts w:ascii="Segoe UI" w:hAnsi="Segoe UI" w:cs="Segoe UI"/>
          <w:color w:val="161616"/>
        </w:rPr>
      </w:pPr>
      <w:r>
        <w:rPr>
          <w:rFonts w:ascii="Segoe UI" w:hAnsi="Segoe UI" w:cs="Segoe UI"/>
          <w:color w:val="161616"/>
        </w:rPr>
        <w:t>The previous example shows a simple example model in which each embedding has only three dimensions. Real language models have many more dimensions.</w:t>
      </w:r>
    </w:p>
    <w:p w14:paraId="3A1E3E14"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There are multiple ways you can calculate appropriate embeddings for a given set of tokens, including language modeling algorithms like </w:t>
      </w:r>
      <w:r>
        <w:rPr>
          <w:rStyle w:val="Emphasis"/>
          <w:rFonts w:ascii="Segoe UI" w:hAnsi="Segoe UI" w:cs="Segoe UI"/>
          <w:color w:val="161616"/>
        </w:rPr>
        <w:t>Word2Vec</w:t>
      </w:r>
      <w:r>
        <w:rPr>
          <w:rFonts w:ascii="Segoe UI" w:hAnsi="Segoe UI" w:cs="Segoe UI"/>
          <w:color w:val="161616"/>
        </w:rPr>
        <w:t> or the </w:t>
      </w:r>
      <w:r>
        <w:rPr>
          <w:rStyle w:val="Emphasis"/>
          <w:rFonts w:ascii="Segoe UI" w:hAnsi="Segoe UI" w:cs="Segoe UI"/>
          <w:color w:val="161616"/>
        </w:rPr>
        <w:t>encoder</w:t>
      </w:r>
      <w:r>
        <w:rPr>
          <w:rFonts w:ascii="Segoe UI" w:hAnsi="Segoe UI" w:cs="Segoe UI"/>
          <w:color w:val="161616"/>
        </w:rPr>
        <w:t> block in a transformer model.</w:t>
      </w:r>
    </w:p>
    <w:p w14:paraId="354064E0" w14:textId="77777777" w:rsidR="00150AB7" w:rsidRDefault="00150AB7" w:rsidP="00150AB7">
      <w:pPr>
        <w:pStyle w:val="Heading3"/>
        <w:shd w:val="clear" w:color="auto" w:fill="FFFFFF"/>
        <w:spacing w:before="450" w:after="270"/>
        <w:rPr>
          <w:rFonts w:ascii="Segoe UI" w:hAnsi="Segoe UI" w:cs="Segoe UI"/>
          <w:color w:val="161616"/>
        </w:rPr>
      </w:pPr>
      <w:r>
        <w:rPr>
          <w:rFonts w:ascii="Segoe UI" w:hAnsi="Segoe UI" w:cs="Segoe UI"/>
          <w:color w:val="161616"/>
        </w:rPr>
        <w:t>Attention</w:t>
      </w:r>
    </w:p>
    <w:p w14:paraId="026AB687"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The </w:t>
      </w:r>
      <w:r>
        <w:rPr>
          <w:rStyle w:val="Emphasis"/>
          <w:rFonts w:ascii="Segoe UI" w:hAnsi="Segoe UI" w:cs="Segoe UI"/>
          <w:color w:val="161616"/>
        </w:rPr>
        <w:t>encoder</w:t>
      </w:r>
      <w:r>
        <w:rPr>
          <w:rFonts w:ascii="Segoe UI" w:hAnsi="Segoe UI" w:cs="Segoe UI"/>
          <w:color w:val="161616"/>
        </w:rPr>
        <w:t> and </w:t>
      </w:r>
      <w:r>
        <w:rPr>
          <w:rStyle w:val="Emphasis"/>
          <w:rFonts w:ascii="Segoe UI" w:hAnsi="Segoe UI" w:cs="Segoe UI"/>
          <w:color w:val="161616"/>
        </w:rPr>
        <w:t>decoder</w:t>
      </w:r>
      <w:r>
        <w:rPr>
          <w:rFonts w:ascii="Segoe UI" w:hAnsi="Segoe UI" w:cs="Segoe UI"/>
          <w:color w:val="161616"/>
        </w:rPr>
        <w:t> blocks in a transformer model include multiple layers that form the neural network for the model. We don't need to go into the details of all these layers, but it's useful to consider one of the types of layers that is used in both blocks: </w:t>
      </w:r>
      <w:r>
        <w:rPr>
          <w:rStyle w:val="Emphasis"/>
          <w:rFonts w:ascii="Segoe UI" w:hAnsi="Segoe UI" w:cs="Segoe UI"/>
          <w:color w:val="161616"/>
        </w:rPr>
        <w:t>attention</w:t>
      </w:r>
      <w:r>
        <w:rPr>
          <w:rFonts w:ascii="Segoe UI" w:hAnsi="Segoe UI" w:cs="Segoe UI"/>
          <w:color w:val="161616"/>
        </w:rPr>
        <w:t xml:space="preserve"> layers. Attention is a technique used to examine a sequence of text tokens and try to quantify the strength of the relationships between them. </w:t>
      </w:r>
      <w:proofErr w:type="gramStart"/>
      <w:r>
        <w:rPr>
          <w:rFonts w:ascii="Segoe UI" w:hAnsi="Segoe UI" w:cs="Segoe UI"/>
          <w:color w:val="161616"/>
        </w:rPr>
        <w:t>In particular, </w:t>
      </w:r>
      <w:r>
        <w:rPr>
          <w:rStyle w:val="Emphasis"/>
          <w:rFonts w:ascii="Segoe UI" w:hAnsi="Segoe UI" w:cs="Segoe UI"/>
          <w:color w:val="161616"/>
        </w:rPr>
        <w:t>self-</w:t>
      </w:r>
      <w:proofErr w:type="gramEnd"/>
      <w:r>
        <w:rPr>
          <w:rStyle w:val="Emphasis"/>
          <w:rFonts w:ascii="Segoe UI" w:hAnsi="Segoe UI" w:cs="Segoe UI"/>
          <w:color w:val="161616"/>
        </w:rPr>
        <w:t>attention</w:t>
      </w:r>
      <w:r>
        <w:rPr>
          <w:rFonts w:ascii="Segoe UI" w:hAnsi="Segoe UI" w:cs="Segoe UI"/>
          <w:color w:val="161616"/>
        </w:rPr>
        <w:t> involves considering how other tokens around one particular token influence that token's meaning.</w:t>
      </w:r>
    </w:p>
    <w:p w14:paraId="52E901A7"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lastRenderedPageBreak/>
        <w:t>In an encoder block, attention is used to examine each token in context, and determine an appropriate encoding for its vector embedding. The vector values are based on the relationship between the token and other tokens with which it frequently appears. This contextualized approach means that the same word might have multiple embeddings depending on the context in which it's used - for example "the bark of a tree" means something different to "I heard a dog bark."</w:t>
      </w:r>
    </w:p>
    <w:p w14:paraId="4FF14EBE"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 xml:space="preserve">In a decoder block, attention layers are used to predict the next token in a sequence. For each token generated, the model has an attention layer that </w:t>
      </w:r>
      <w:proofErr w:type="gramStart"/>
      <w:r>
        <w:rPr>
          <w:rFonts w:ascii="Segoe UI" w:hAnsi="Segoe UI" w:cs="Segoe UI"/>
          <w:color w:val="161616"/>
        </w:rPr>
        <w:t>takes into account</w:t>
      </w:r>
      <w:proofErr w:type="gramEnd"/>
      <w:r>
        <w:rPr>
          <w:rFonts w:ascii="Segoe UI" w:hAnsi="Segoe UI" w:cs="Segoe UI"/>
          <w:color w:val="161616"/>
        </w:rPr>
        <w:t xml:space="preserve"> the sequence of tokens up to that point. The model considers which of the tokens are the most influential when considering what the next token should be. For example, given the sequence “I heard a dog,” the attention layer might assign greater weight to the tokens “heard” and “dog” when considering the next word in the sequence:</w:t>
      </w:r>
    </w:p>
    <w:p w14:paraId="7766AF27"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I </w:t>
      </w:r>
      <w:r>
        <w:rPr>
          <w:rStyle w:val="Strong"/>
          <w:rFonts w:ascii="Segoe UI" w:eastAsiaTheme="majorEastAsia" w:hAnsi="Segoe UI" w:cs="Segoe UI"/>
          <w:i/>
          <w:iCs/>
          <w:color w:val="161616"/>
        </w:rPr>
        <w:t>heard</w:t>
      </w:r>
      <w:r>
        <w:rPr>
          <w:rFonts w:ascii="Segoe UI" w:hAnsi="Segoe UI" w:cs="Segoe UI"/>
          <w:color w:val="161616"/>
        </w:rPr>
        <w:t> a </w:t>
      </w:r>
      <w:r>
        <w:rPr>
          <w:rStyle w:val="Strong"/>
          <w:rFonts w:ascii="Segoe UI" w:eastAsiaTheme="majorEastAsia" w:hAnsi="Segoe UI" w:cs="Segoe UI"/>
          <w:i/>
          <w:iCs/>
          <w:color w:val="161616"/>
        </w:rPr>
        <w:t>dog</w:t>
      </w:r>
      <w:r>
        <w:rPr>
          <w:rFonts w:ascii="Segoe UI" w:hAnsi="Segoe UI" w:cs="Segoe UI"/>
          <w:color w:val="161616"/>
        </w:rPr>
        <w:t> [</w:t>
      </w:r>
      <w:r>
        <w:rPr>
          <w:rStyle w:val="Strong"/>
          <w:rFonts w:ascii="Segoe UI" w:eastAsiaTheme="majorEastAsia" w:hAnsi="Segoe UI" w:cs="Segoe UI"/>
          <w:color w:val="161616"/>
        </w:rPr>
        <w:t>bark</w:t>
      </w:r>
      <w:r>
        <w:rPr>
          <w:rFonts w:ascii="Segoe UI" w:hAnsi="Segoe UI" w:cs="Segoe UI"/>
          <w:color w:val="161616"/>
        </w:rPr>
        <w:t>]</w:t>
      </w:r>
    </w:p>
    <w:p w14:paraId="395A6D18"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Remember that the attention layer is working with numeric vector representations of the tokens, not the actual text. In a decoder, the process starts with a sequence of token embeddings representing the text to be completed. The first thing that happens is that another </w:t>
      </w:r>
      <w:r>
        <w:rPr>
          <w:rStyle w:val="Emphasis"/>
          <w:rFonts w:ascii="Segoe UI" w:hAnsi="Segoe UI" w:cs="Segoe UI"/>
          <w:color w:val="161616"/>
        </w:rPr>
        <w:t>positional encoding</w:t>
      </w:r>
      <w:r>
        <w:rPr>
          <w:rFonts w:ascii="Segoe UI" w:hAnsi="Segoe UI" w:cs="Segoe UI"/>
          <w:color w:val="161616"/>
        </w:rPr>
        <w:t> layer adds a value to each embedding to indicate its position in the sequence:</w:t>
      </w:r>
    </w:p>
    <w:p w14:paraId="5D180A5C" w14:textId="77777777" w:rsidR="00150AB7" w:rsidRDefault="00150AB7" w:rsidP="00150AB7">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w:t>
      </w:r>
      <w:r>
        <w:rPr>
          <w:rStyle w:val="Strong"/>
          <w:rFonts w:ascii="Segoe UI" w:hAnsi="Segoe UI" w:cs="Segoe UI"/>
          <w:i/>
          <w:iCs/>
          <w:color w:val="161616"/>
        </w:rPr>
        <w:t>1</w:t>
      </w:r>
      <w:r>
        <w:rPr>
          <w:rFonts w:ascii="Segoe UI" w:hAnsi="Segoe UI" w:cs="Segoe UI"/>
          <w:color w:val="161616"/>
        </w:rPr>
        <w:t>,5,6,2] (I)</w:t>
      </w:r>
    </w:p>
    <w:p w14:paraId="7E5240B0" w14:textId="77777777" w:rsidR="00150AB7" w:rsidRDefault="00150AB7" w:rsidP="00150AB7">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w:t>
      </w:r>
      <w:r>
        <w:rPr>
          <w:rStyle w:val="Strong"/>
          <w:rFonts w:ascii="Segoe UI" w:hAnsi="Segoe UI" w:cs="Segoe UI"/>
          <w:i/>
          <w:iCs/>
          <w:color w:val="161616"/>
        </w:rPr>
        <w:t>2</w:t>
      </w:r>
      <w:r>
        <w:rPr>
          <w:rFonts w:ascii="Segoe UI" w:hAnsi="Segoe UI" w:cs="Segoe UI"/>
          <w:color w:val="161616"/>
        </w:rPr>
        <w:t>,9,3,1] (heard)</w:t>
      </w:r>
    </w:p>
    <w:p w14:paraId="348894E7" w14:textId="77777777" w:rsidR="00150AB7" w:rsidRDefault="00150AB7" w:rsidP="00150AB7">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w:t>
      </w:r>
      <w:r>
        <w:rPr>
          <w:rStyle w:val="Strong"/>
          <w:rFonts w:ascii="Segoe UI" w:hAnsi="Segoe UI" w:cs="Segoe UI"/>
          <w:i/>
          <w:iCs/>
          <w:color w:val="161616"/>
        </w:rPr>
        <w:t>3</w:t>
      </w:r>
      <w:r>
        <w:rPr>
          <w:rFonts w:ascii="Segoe UI" w:hAnsi="Segoe UI" w:cs="Segoe UI"/>
          <w:color w:val="161616"/>
        </w:rPr>
        <w:t>,1,1,2] (a)</w:t>
      </w:r>
    </w:p>
    <w:p w14:paraId="76C52A39" w14:textId="77777777" w:rsidR="00150AB7" w:rsidRDefault="00150AB7" w:rsidP="00150AB7">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w:t>
      </w:r>
      <w:r>
        <w:rPr>
          <w:rStyle w:val="Strong"/>
          <w:rFonts w:ascii="Segoe UI" w:hAnsi="Segoe UI" w:cs="Segoe UI"/>
          <w:i/>
          <w:iCs/>
          <w:color w:val="161616"/>
        </w:rPr>
        <w:t>4</w:t>
      </w:r>
      <w:r>
        <w:rPr>
          <w:rFonts w:ascii="Segoe UI" w:hAnsi="Segoe UI" w:cs="Segoe UI"/>
          <w:color w:val="161616"/>
        </w:rPr>
        <w:t>,10,3,2] (dog)</w:t>
      </w:r>
    </w:p>
    <w:p w14:paraId="04F1B16A"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During training, the goal is to predict the vector for the final token in the sequence based on the preceding tokens. The attention layer assigns a numeric </w:t>
      </w:r>
      <w:r>
        <w:rPr>
          <w:rStyle w:val="Emphasis"/>
          <w:rFonts w:ascii="Segoe UI" w:hAnsi="Segoe UI" w:cs="Segoe UI"/>
          <w:color w:val="161616"/>
        </w:rPr>
        <w:t>weight</w:t>
      </w:r>
      <w:r>
        <w:rPr>
          <w:rFonts w:ascii="Segoe UI" w:hAnsi="Segoe UI" w:cs="Segoe UI"/>
          <w:color w:val="161616"/>
        </w:rPr>
        <w:t> to each token in the sequence so far. It uses that value to perform a calculation on the weighted vectors that produces an </w:t>
      </w:r>
      <w:r>
        <w:rPr>
          <w:rStyle w:val="Emphasis"/>
          <w:rFonts w:ascii="Segoe UI" w:hAnsi="Segoe UI" w:cs="Segoe UI"/>
          <w:color w:val="161616"/>
        </w:rPr>
        <w:t>attention score</w:t>
      </w:r>
      <w:r>
        <w:rPr>
          <w:rFonts w:ascii="Segoe UI" w:hAnsi="Segoe UI" w:cs="Segoe UI"/>
          <w:color w:val="161616"/>
        </w:rPr>
        <w:t> that can be used to calculate a possible vector for the next token. In practice, a technique called </w:t>
      </w:r>
      <w:r>
        <w:rPr>
          <w:rStyle w:val="Emphasis"/>
          <w:rFonts w:ascii="Segoe UI" w:hAnsi="Segoe UI" w:cs="Segoe UI"/>
          <w:color w:val="161616"/>
        </w:rPr>
        <w:t>multi-head attention</w:t>
      </w:r>
      <w:r>
        <w:rPr>
          <w:rFonts w:ascii="Segoe UI" w:hAnsi="Segoe UI" w:cs="Segoe UI"/>
          <w:color w:val="161616"/>
        </w:rPr>
        <w:t> uses different elements of the embeddings to calculate multiple attention scores. A neural network is then used to evaluate all possible tokens to determine the most probable token with which to continue the sequence. The process continues iteratively for each token in the sequence, with the output sequence so far being used regressively as the input for the next iteration – essentially building the output one token at a time.</w:t>
      </w:r>
    </w:p>
    <w:p w14:paraId="472FE7C7"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The following animation shows a simplified representation of how this works – in reality, the calculations performed by the attention layer are more complex; but the principles can be simplified as shown:</w:t>
      </w:r>
    </w:p>
    <w:p w14:paraId="13DBA6F2" w14:textId="1A0ECD1A" w:rsidR="00150AB7" w:rsidRDefault="00150AB7" w:rsidP="00150AB7">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6C959296" wp14:editId="0DCA042C">
            <wp:extent cx="5943600" cy="3343275"/>
            <wp:effectExtent l="0" t="0" r="0" b="9525"/>
            <wp:docPr id="397866141" name="Picture 2" descr="Animation showing an attention layer assigning weights to tokens and predicting the next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imation showing an attention layer assigning weights to tokens and predicting the next o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CA049BC" w14:textId="77777777" w:rsidR="00150AB7" w:rsidRDefault="00150AB7" w:rsidP="00150AB7">
      <w:pPr>
        <w:numPr>
          <w:ilvl w:val="0"/>
          <w:numId w:val="11"/>
        </w:numPr>
        <w:shd w:val="clear" w:color="auto" w:fill="FFFFFF"/>
        <w:spacing w:after="0" w:line="240" w:lineRule="auto"/>
        <w:ind w:left="1290"/>
        <w:rPr>
          <w:rFonts w:ascii="Segoe UI" w:hAnsi="Segoe UI" w:cs="Segoe UI"/>
          <w:color w:val="161616"/>
        </w:rPr>
      </w:pPr>
      <w:r>
        <w:rPr>
          <w:rFonts w:ascii="Segoe UI" w:hAnsi="Segoe UI" w:cs="Segoe UI"/>
          <w:color w:val="161616"/>
        </w:rPr>
        <w:t>A sequence of token embeddings is fed into the attention layer. Each token is represented as a vector of numeric values.</w:t>
      </w:r>
    </w:p>
    <w:p w14:paraId="5C39977F" w14:textId="77777777" w:rsidR="00150AB7" w:rsidRDefault="00150AB7" w:rsidP="00150AB7">
      <w:pPr>
        <w:numPr>
          <w:ilvl w:val="0"/>
          <w:numId w:val="11"/>
        </w:numPr>
        <w:shd w:val="clear" w:color="auto" w:fill="FFFFFF"/>
        <w:spacing w:after="0" w:line="240" w:lineRule="auto"/>
        <w:ind w:left="1290"/>
        <w:rPr>
          <w:rFonts w:ascii="Segoe UI" w:hAnsi="Segoe UI" w:cs="Segoe UI"/>
          <w:color w:val="161616"/>
        </w:rPr>
      </w:pPr>
      <w:r>
        <w:rPr>
          <w:rFonts w:ascii="Segoe UI" w:hAnsi="Segoe UI" w:cs="Segoe UI"/>
          <w:color w:val="161616"/>
        </w:rPr>
        <w:t>The goal in a decoder is to predict the next token in the sequence, which will also be a vector that aligns to an embedding in the model’s vocabulary.</w:t>
      </w:r>
    </w:p>
    <w:p w14:paraId="2875DA0D" w14:textId="77777777" w:rsidR="00150AB7" w:rsidRDefault="00150AB7" w:rsidP="00150AB7">
      <w:pPr>
        <w:numPr>
          <w:ilvl w:val="0"/>
          <w:numId w:val="11"/>
        </w:numPr>
        <w:shd w:val="clear" w:color="auto" w:fill="FFFFFF"/>
        <w:spacing w:after="0" w:line="240" w:lineRule="auto"/>
        <w:ind w:left="1290"/>
        <w:rPr>
          <w:rFonts w:ascii="Segoe UI" w:hAnsi="Segoe UI" w:cs="Segoe UI"/>
          <w:color w:val="161616"/>
        </w:rPr>
      </w:pPr>
      <w:r>
        <w:rPr>
          <w:rFonts w:ascii="Segoe UI" w:hAnsi="Segoe UI" w:cs="Segoe UI"/>
          <w:color w:val="161616"/>
        </w:rPr>
        <w:t>The attention layer evaluates the sequence so far and assigns weights to each token to represent their relative influence on the next token.</w:t>
      </w:r>
    </w:p>
    <w:p w14:paraId="4C3AE250" w14:textId="77777777" w:rsidR="00150AB7" w:rsidRDefault="00150AB7" w:rsidP="00150AB7">
      <w:pPr>
        <w:numPr>
          <w:ilvl w:val="0"/>
          <w:numId w:val="11"/>
        </w:numPr>
        <w:shd w:val="clear" w:color="auto" w:fill="FFFFFF"/>
        <w:spacing w:after="0" w:line="240" w:lineRule="auto"/>
        <w:ind w:left="1290"/>
        <w:rPr>
          <w:rFonts w:ascii="Segoe UI" w:hAnsi="Segoe UI" w:cs="Segoe UI"/>
          <w:color w:val="161616"/>
        </w:rPr>
      </w:pPr>
      <w:r>
        <w:rPr>
          <w:rFonts w:ascii="Segoe UI" w:hAnsi="Segoe UI" w:cs="Segoe UI"/>
          <w:color w:val="161616"/>
        </w:rPr>
        <w:t>The weights can be used to compute a new vector for the next token with an attention score. Multi-head attention uses different elements in the embeddings to calculate multiple alternative tokens.</w:t>
      </w:r>
    </w:p>
    <w:p w14:paraId="0A08FCBE" w14:textId="77777777" w:rsidR="00150AB7" w:rsidRDefault="00150AB7" w:rsidP="00150AB7">
      <w:pPr>
        <w:numPr>
          <w:ilvl w:val="0"/>
          <w:numId w:val="11"/>
        </w:numPr>
        <w:shd w:val="clear" w:color="auto" w:fill="FFFFFF"/>
        <w:spacing w:after="0" w:line="240" w:lineRule="auto"/>
        <w:ind w:left="1290"/>
        <w:rPr>
          <w:rFonts w:ascii="Segoe UI" w:hAnsi="Segoe UI" w:cs="Segoe UI"/>
          <w:color w:val="161616"/>
        </w:rPr>
      </w:pPr>
      <w:r>
        <w:rPr>
          <w:rFonts w:ascii="Segoe UI" w:hAnsi="Segoe UI" w:cs="Segoe UI"/>
          <w:color w:val="161616"/>
        </w:rPr>
        <w:t>A fully connected neural network uses the scores in the calculated vectors to predict the most probable token from the entire vocabulary.</w:t>
      </w:r>
    </w:p>
    <w:p w14:paraId="15D4CB29" w14:textId="77777777" w:rsidR="00150AB7" w:rsidRDefault="00150AB7" w:rsidP="00150AB7">
      <w:pPr>
        <w:numPr>
          <w:ilvl w:val="0"/>
          <w:numId w:val="11"/>
        </w:numPr>
        <w:shd w:val="clear" w:color="auto" w:fill="FFFFFF"/>
        <w:spacing w:after="0" w:line="240" w:lineRule="auto"/>
        <w:ind w:left="1290"/>
        <w:rPr>
          <w:rFonts w:ascii="Segoe UI" w:hAnsi="Segoe UI" w:cs="Segoe UI"/>
          <w:color w:val="161616"/>
        </w:rPr>
      </w:pPr>
      <w:r>
        <w:rPr>
          <w:rFonts w:ascii="Segoe UI" w:hAnsi="Segoe UI" w:cs="Segoe UI"/>
          <w:color w:val="161616"/>
        </w:rPr>
        <w:t>The predicted output is appended to the sequence so far, which is used as the input for the next iteration.</w:t>
      </w:r>
    </w:p>
    <w:p w14:paraId="1F8297F9"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t>During training, the actual sequence of tokens is known – we just mask the ones that come later in the sequence than the token position currently being considered. As in any neural network, the predicted value for the token vector is compared to the actual value of the next vector in the sequence, and the loss is calculated. The weights are then incrementally adjusted to reduce the loss and improve the model. When used for inferencing (predicting a new sequence of tokens), the trained attention layer applies weights that predict the most probable token in the model’s vocabulary that is semantically aligned to the sequence so far.</w:t>
      </w:r>
    </w:p>
    <w:p w14:paraId="700CE825" w14:textId="77777777" w:rsidR="00150AB7" w:rsidRDefault="00150AB7" w:rsidP="00150AB7">
      <w:pPr>
        <w:pStyle w:val="NormalWeb"/>
        <w:shd w:val="clear" w:color="auto" w:fill="FFFFFF"/>
        <w:rPr>
          <w:rFonts w:ascii="Segoe UI" w:hAnsi="Segoe UI" w:cs="Segoe UI"/>
          <w:color w:val="161616"/>
        </w:rPr>
      </w:pPr>
      <w:r>
        <w:rPr>
          <w:rFonts w:ascii="Segoe UI" w:hAnsi="Segoe UI" w:cs="Segoe UI"/>
          <w:color w:val="161616"/>
        </w:rPr>
        <w:lastRenderedPageBreak/>
        <w:t xml:space="preserve">What all of this means, is that a transformer model such as GPT-4 (the model behind ChatGPT and Bing) is designed to take in a text input (called a prompt) and generate a syntactically correct output (called a completion). In effect, the “magic” of the model is that it </w:t>
      </w:r>
      <w:proofErr w:type="gramStart"/>
      <w:r>
        <w:rPr>
          <w:rFonts w:ascii="Segoe UI" w:hAnsi="Segoe UI" w:cs="Segoe UI"/>
          <w:color w:val="161616"/>
        </w:rPr>
        <w:t>has the ability to</w:t>
      </w:r>
      <w:proofErr w:type="gramEnd"/>
      <w:r>
        <w:rPr>
          <w:rFonts w:ascii="Segoe UI" w:hAnsi="Segoe UI" w:cs="Segoe UI"/>
          <w:color w:val="161616"/>
        </w:rPr>
        <w:t xml:space="preserve"> string a coherent sentence together. This ability doesn't imply any “knowledge” or “intelligence” on the part of the model; just a large vocabulary and the ability to generate meaningful sequences of words. What makes a large language model like GPT-4 so powerful however, is the sheer volume of data with which it has been trained (public and licensed data from the Internet) and the complexity of the network. This enables the model to generate completions that are based on the relationships between words in the vocabulary on which the model was trained; often generating output that is indistinguishable from a human response to the same prompt.</w:t>
      </w:r>
    </w:p>
    <w:p w14:paraId="3A32D897" w14:textId="77777777" w:rsidR="00150AB7" w:rsidRDefault="006B3506" w:rsidP="00150AB7">
      <w:pPr>
        <w:shd w:val="clear" w:color="auto" w:fill="FFFFFF"/>
        <w:rPr>
          <w:rFonts w:ascii="Segoe UI" w:hAnsi="Segoe UI" w:cs="Segoe UI"/>
          <w:color w:val="161616"/>
        </w:rPr>
      </w:pPr>
      <w:r>
        <w:rPr>
          <w:rFonts w:ascii="Segoe UI" w:hAnsi="Segoe UI" w:cs="Segoe UI"/>
          <w:color w:val="161616"/>
        </w:rPr>
        <w:pict w14:anchorId="41256959">
          <v:rect id="_x0000_i1026" style="width:0;height:0" o:hralign="center" o:hrstd="t" o:hr="t" fillcolor="#a0a0a0" stroked="f"/>
        </w:pict>
      </w:r>
    </w:p>
    <w:p w14:paraId="4BABEA27" w14:textId="77777777" w:rsidR="00150AB7" w:rsidRDefault="00150AB7" w:rsidP="00150AB7">
      <w:pPr>
        <w:pStyle w:val="Heading2"/>
        <w:shd w:val="clear" w:color="auto" w:fill="FFFFFF"/>
        <w:rPr>
          <w:rFonts w:ascii="Segoe UI" w:hAnsi="Segoe UI" w:cs="Segoe UI"/>
          <w:color w:val="161616"/>
        </w:rPr>
      </w:pPr>
      <w:r>
        <w:rPr>
          <w:rFonts w:ascii="Segoe UI" w:hAnsi="Segoe UI" w:cs="Segoe UI"/>
          <w:color w:val="161616"/>
        </w:rPr>
        <w:t>Next unit: What is Azure OpenAI?</w:t>
      </w:r>
    </w:p>
    <w:p w14:paraId="21876190" w14:textId="77777777" w:rsidR="000C4CB4" w:rsidRDefault="000C4CB4" w:rsidP="00150AB7">
      <w:pPr>
        <w:pStyle w:val="Heading2"/>
        <w:shd w:val="clear" w:color="auto" w:fill="FFFFFF"/>
        <w:rPr>
          <w:rFonts w:ascii="Segoe UI" w:hAnsi="Segoe UI" w:cs="Segoe UI"/>
          <w:color w:val="161616"/>
        </w:rPr>
      </w:pPr>
    </w:p>
    <w:p w14:paraId="07AF6957" w14:textId="77777777" w:rsidR="000C4CB4" w:rsidRDefault="000C4CB4" w:rsidP="000C4CB4">
      <w:pPr>
        <w:pStyle w:val="Heading1"/>
        <w:shd w:val="clear" w:color="auto" w:fill="FFFFFF"/>
        <w:spacing w:before="0"/>
        <w:rPr>
          <w:rFonts w:ascii="Segoe UI" w:hAnsi="Segoe UI" w:cs="Segoe UI"/>
          <w:color w:val="161616"/>
        </w:rPr>
      </w:pPr>
      <w:r>
        <w:rPr>
          <w:rFonts w:ascii="Segoe UI" w:hAnsi="Segoe UI" w:cs="Segoe UI"/>
          <w:color w:val="161616"/>
        </w:rPr>
        <w:t>Summary</w:t>
      </w:r>
    </w:p>
    <w:p w14:paraId="6F68D0EC" w14:textId="77777777" w:rsidR="000C4CB4" w:rsidRDefault="000C4CB4" w:rsidP="000C4CB4">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2323CEEB" w14:textId="77777777" w:rsidR="000C4CB4" w:rsidRDefault="000C4CB4" w:rsidP="000C4CB4">
      <w:pPr>
        <w:numPr>
          <w:ilvl w:val="0"/>
          <w:numId w:val="12"/>
        </w:numPr>
        <w:shd w:val="clear" w:color="auto" w:fill="FFFFFF"/>
        <w:spacing w:after="0" w:line="240" w:lineRule="auto"/>
        <w:rPr>
          <w:rFonts w:ascii="Segoe UI" w:hAnsi="Segoe UI" w:cs="Segoe UI"/>
        </w:rPr>
      </w:pPr>
      <w:r>
        <w:rPr>
          <w:rFonts w:ascii="Segoe UI" w:hAnsi="Segoe UI" w:cs="Segoe UI"/>
        </w:rPr>
        <w:t>1 minute</w:t>
      </w:r>
    </w:p>
    <w:p w14:paraId="2FC5D77A" w14:textId="77777777" w:rsidR="000C4CB4" w:rsidRDefault="000C4CB4" w:rsidP="000C4CB4">
      <w:pPr>
        <w:pStyle w:val="NormalWeb"/>
        <w:shd w:val="clear" w:color="auto" w:fill="FFFFFF"/>
        <w:rPr>
          <w:rFonts w:ascii="Segoe UI" w:hAnsi="Segoe UI" w:cs="Segoe UI"/>
          <w:color w:val="161616"/>
        </w:rPr>
      </w:pPr>
      <w:r>
        <w:rPr>
          <w:rFonts w:ascii="Segoe UI" w:hAnsi="Segoe UI" w:cs="Segoe UI"/>
          <w:color w:val="161616"/>
        </w:rPr>
        <w:t>In this module, you have learned about generative AI, a branch of artificial intelligence that creates new content based on natural language input. Generative AI is typically built into software applications and uses language models trained with huge volumes of textual data to generate human-like natural language responses or even original images. You have also learned about the core concepts related to large language models and how generative AI is being integrated into Microsoft technologies with copilots.</w:t>
      </w:r>
    </w:p>
    <w:p w14:paraId="53E82F72" w14:textId="77777777" w:rsidR="000C4CB4" w:rsidRDefault="000C4CB4" w:rsidP="000C4CB4">
      <w:pPr>
        <w:pStyle w:val="NormalWeb"/>
        <w:shd w:val="clear" w:color="auto" w:fill="FFFFFF"/>
        <w:rPr>
          <w:rFonts w:ascii="Segoe UI" w:hAnsi="Segoe UI" w:cs="Segoe UI"/>
          <w:color w:val="161616"/>
        </w:rPr>
      </w:pPr>
      <w:r>
        <w:rPr>
          <w:rFonts w:ascii="Segoe UI" w:hAnsi="Segoe UI" w:cs="Segoe UI"/>
          <w:color w:val="161616"/>
        </w:rPr>
        <w:t>The main takeaways from this module are that generative AI has the potential to revolutionize the way we work by assisting with first drafts, information synthesis, and strategic planning. Copilots, which are AI-powered assistants based on large language models, can be customized for various business-specific applications and services. The quality of responses that a generative AI application returns not only depends on the model itself but also on the types of prompts it's given. Prompt engineering is the process of improving prompts to produce better results.</w:t>
      </w:r>
    </w:p>
    <w:p w14:paraId="0D71173D" w14:textId="77777777" w:rsidR="000C4CB4" w:rsidRDefault="000C4CB4" w:rsidP="000C4CB4">
      <w:pPr>
        <w:pStyle w:val="NormalWeb"/>
        <w:shd w:val="clear" w:color="auto" w:fill="FFFFFF"/>
        <w:rPr>
          <w:rFonts w:ascii="Segoe UI" w:hAnsi="Segoe UI" w:cs="Segoe UI"/>
          <w:color w:val="161616"/>
        </w:rPr>
      </w:pPr>
      <w:r>
        <w:rPr>
          <w:rFonts w:ascii="Segoe UI" w:hAnsi="Segoe UI" w:cs="Segoe UI"/>
          <w:color w:val="161616"/>
        </w:rPr>
        <w:t>More reading:</w:t>
      </w:r>
    </w:p>
    <w:p w14:paraId="46952513" w14:textId="77777777" w:rsidR="000C4CB4" w:rsidRDefault="000C4CB4" w:rsidP="000C4CB4">
      <w:pPr>
        <w:numPr>
          <w:ilvl w:val="0"/>
          <w:numId w:val="13"/>
        </w:numPr>
        <w:shd w:val="clear" w:color="auto" w:fill="FFFFFF"/>
        <w:spacing w:after="0" w:line="240" w:lineRule="auto"/>
        <w:ind w:left="1290"/>
        <w:rPr>
          <w:rFonts w:ascii="Segoe UI" w:hAnsi="Segoe UI" w:cs="Segoe UI"/>
          <w:color w:val="161616"/>
        </w:rPr>
      </w:pPr>
      <w:hyperlink r:id="rId13" w:history="1">
        <w:r>
          <w:rPr>
            <w:rStyle w:val="Hyperlink"/>
            <w:rFonts w:ascii="Segoe UI" w:hAnsi="Segoe UI" w:cs="Segoe UI"/>
            <w:u w:val="none"/>
          </w:rPr>
          <w:t>Microsoft AI Hub</w:t>
        </w:r>
      </w:hyperlink>
    </w:p>
    <w:p w14:paraId="62BC204B" w14:textId="77777777" w:rsidR="000C4CB4" w:rsidRDefault="000C4CB4" w:rsidP="000C4CB4">
      <w:pPr>
        <w:numPr>
          <w:ilvl w:val="0"/>
          <w:numId w:val="13"/>
        </w:numPr>
        <w:shd w:val="clear" w:color="auto" w:fill="FFFFFF"/>
        <w:spacing w:after="0" w:line="240" w:lineRule="auto"/>
        <w:ind w:left="1290"/>
        <w:rPr>
          <w:rFonts w:ascii="Segoe UI" w:hAnsi="Segoe UI" w:cs="Segoe UI"/>
          <w:color w:val="161616"/>
        </w:rPr>
      </w:pPr>
      <w:hyperlink r:id="rId14" w:history="1">
        <w:r>
          <w:rPr>
            <w:rStyle w:val="Hyperlink"/>
            <w:rFonts w:ascii="Segoe UI" w:hAnsi="Segoe UI" w:cs="Segoe UI"/>
            <w:u w:val="none"/>
          </w:rPr>
          <w:t>Azure OpenAI documentation</w:t>
        </w:r>
      </w:hyperlink>
    </w:p>
    <w:p w14:paraId="662FC7A4" w14:textId="77777777" w:rsidR="000C4CB4" w:rsidRDefault="000C4CB4" w:rsidP="000C4CB4">
      <w:pPr>
        <w:numPr>
          <w:ilvl w:val="0"/>
          <w:numId w:val="13"/>
        </w:numPr>
        <w:shd w:val="clear" w:color="auto" w:fill="FFFFFF"/>
        <w:spacing w:after="0" w:line="240" w:lineRule="auto"/>
        <w:ind w:left="1290"/>
        <w:rPr>
          <w:rFonts w:ascii="Segoe UI" w:hAnsi="Segoe UI" w:cs="Segoe UI"/>
          <w:color w:val="161616"/>
        </w:rPr>
      </w:pPr>
      <w:hyperlink r:id="rId15" w:history="1">
        <w:r>
          <w:rPr>
            <w:rStyle w:val="Hyperlink"/>
            <w:rFonts w:ascii="Segoe UI" w:hAnsi="Segoe UI" w:cs="Segoe UI"/>
            <w:u w:val="none"/>
          </w:rPr>
          <w:t>Learn how to develop AI solutions with Azure OpenAI</w:t>
        </w:r>
      </w:hyperlink>
    </w:p>
    <w:p w14:paraId="35136865" w14:textId="77777777" w:rsidR="000C4CB4" w:rsidRDefault="000C4CB4" w:rsidP="00150AB7">
      <w:pPr>
        <w:pStyle w:val="Heading2"/>
        <w:shd w:val="clear" w:color="auto" w:fill="FFFFFF"/>
        <w:rPr>
          <w:rFonts w:ascii="Segoe UI" w:hAnsi="Segoe UI" w:cs="Segoe UI"/>
          <w:color w:val="161616"/>
        </w:rPr>
      </w:pPr>
    </w:p>
    <w:p w14:paraId="32473A43" w14:textId="77777777" w:rsidR="00150AB7" w:rsidRDefault="00150AB7" w:rsidP="00D54F56">
      <w:pPr>
        <w:pStyle w:val="Heading2"/>
        <w:shd w:val="clear" w:color="auto" w:fill="FFFFFF"/>
        <w:rPr>
          <w:rFonts w:ascii="Segoe UI" w:hAnsi="Segoe UI" w:cs="Segoe UI"/>
          <w:color w:val="161616"/>
        </w:rPr>
      </w:pPr>
    </w:p>
    <w:p w14:paraId="081EE38D" w14:textId="77777777" w:rsidR="00D54F56" w:rsidRDefault="00D54F56" w:rsidP="00D54F56">
      <w:pPr>
        <w:pStyle w:val="Heading2"/>
        <w:shd w:val="clear" w:color="auto" w:fill="FFFFFF"/>
        <w:rPr>
          <w:rFonts w:ascii="Segoe UI" w:hAnsi="Segoe UI" w:cs="Segoe UI"/>
          <w:color w:val="161616"/>
        </w:rPr>
      </w:pPr>
    </w:p>
    <w:p w14:paraId="41FCEF4F" w14:textId="77777777" w:rsidR="00D54F56" w:rsidRPr="00D54F56" w:rsidRDefault="00D54F56" w:rsidP="00D54F56">
      <w:pPr>
        <w:shd w:val="clear" w:color="auto" w:fill="FFFFFF"/>
        <w:spacing w:after="0" w:line="240" w:lineRule="auto"/>
        <w:rPr>
          <w:rFonts w:ascii="Segoe UI" w:eastAsia="Times New Roman" w:hAnsi="Segoe UI" w:cs="Segoe UI"/>
          <w:color w:val="161616"/>
          <w:kern w:val="0"/>
          <w:sz w:val="24"/>
          <w:szCs w:val="24"/>
          <w14:ligatures w14:val="none"/>
        </w:rPr>
      </w:pPr>
    </w:p>
    <w:p w14:paraId="27FCF63C" w14:textId="77777777" w:rsidR="00D54F56" w:rsidRDefault="00D54F56"/>
    <w:sectPr w:rsidR="00D54F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8C39A" w14:textId="77777777" w:rsidR="007050EC" w:rsidRDefault="007050EC" w:rsidP="004C059E">
      <w:pPr>
        <w:spacing w:after="0" w:line="240" w:lineRule="auto"/>
      </w:pPr>
      <w:r>
        <w:separator/>
      </w:r>
    </w:p>
  </w:endnote>
  <w:endnote w:type="continuationSeparator" w:id="0">
    <w:p w14:paraId="64E21246" w14:textId="77777777" w:rsidR="007050EC" w:rsidRDefault="007050EC" w:rsidP="004C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0328E" w14:textId="77777777" w:rsidR="007050EC" w:rsidRDefault="007050EC" w:rsidP="004C059E">
      <w:pPr>
        <w:spacing w:after="0" w:line="240" w:lineRule="auto"/>
      </w:pPr>
      <w:r>
        <w:separator/>
      </w:r>
    </w:p>
  </w:footnote>
  <w:footnote w:type="continuationSeparator" w:id="0">
    <w:p w14:paraId="22990C17" w14:textId="77777777" w:rsidR="007050EC" w:rsidRDefault="007050EC" w:rsidP="004C0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B05"/>
    <w:multiLevelType w:val="multilevel"/>
    <w:tmpl w:val="3C62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E54EA"/>
    <w:multiLevelType w:val="multilevel"/>
    <w:tmpl w:val="BC08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73C39"/>
    <w:multiLevelType w:val="multilevel"/>
    <w:tmpl w:val="26E0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30838"/>
    <w:multiLevelType w:val="multilevel"/>
    <w:tmpl w:val="E9CC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47318"/>
    <w:multiLevelType w:val="multilevel"/>
    <w:tmpl w:val="5556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403F0"/>
    <w:multiLevelType w:val="multilevel"/>
    <w:tmpl w:val="5882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A579C"/>
    <w:multiLevelType w:val="multilevel"/>
    <w:tmpl w:val="73C8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F4E3D"/>
    <w:multiLevelType w:val="multilevel"/>
    <w:tmpl w:val="A028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4611D"/>
    <w:multiLevelType w:val="multilevel"/>
    <w:tmpl w:val="A2C6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87A8F"/>
    <w:multiLevelType w:val="multilevel"/>
    <w:tmpl w:val="001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EC4429"/>
    <w:multiLevelType w:val="multilevel"/>
    <w:tmpl w:val="3848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B4AD1"/>
    <w:multiLevelType w:val="multilevel"/>
    <w:tmpl w:val="121C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A0BDA"/>
    <w:multiLevelType w:val="multilevel"/>
    <w:tmpl w:val="C92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663380">
    <w:abstractNumId w:val="10"/>
  </w:num>
  <w:num w:numId="2" w16cid:durableId="3749154">
    <w:abstractNumId w:val="12"/>
  </w:num>
  <w:num w:numId="3" w16cid:durableId="1548834662">
    <w:abstractNumId w:val="8"/>
  </w:num>
  <w:num w:numId="4" w16cid:durableId="597568569">
    <w:abstractNumId w:val="0"/>
  </w:num>
  <w:num w:numId="5" w16cid:durableId="72895211">
    <w:abstractNumId w:val="5"/>
  </w:num>
  <w:num w:numId="6" w16cid:durableId="106655261">
    <w:abstractNumId w:val="9"/>
  </w:num>
  <w:num w:numId="7" w16cid:durableId="185028561">
    <w:abstractNumId w:val="1"/>
  </w:num>
  <w:num w:numId="8" w16cid:durableId="1945838489">
    <w:abstractNumId w:val="4"/>
  </w:num>
  <w:num w:numId="9" w16cid:durableId="93981786">
    <w:abstractNumId w:val="7"/>
  </w:num>
  <w:num w:numId="10" w16cid:durableId="82380544">
    <w:abstractNumId w:val="6"/>
  </w:num>
  <w:num w:numId="11" w16cid:durableId="396787478">
    <w:abstractNumId w:val="2"/>
  </w:num>
  <w:num w:numId="12" w16cid:durableId="1379356818">
    <w:abstractNumId w:val="11"/>
  </w:num>
  <w:num w:numId="13" w16cid:durableId="1453473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56"/>
    <w:rsid w:val="000C4CB4"/>
    <w:rsid w:val="00150AB7"/>
    <w:rsid w:val="004C059E"/>
    <w:rsid w:val="006B3506"/>
    <w:rsid w:val="007050EC"/>
    <w:rsid w:val="00BE6720"/>
    <w:rsid w:val="00D54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B5137"/>
  <w15:docId w15:val="{F826EAA6-966A-4BF5-A143-49C76A8A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F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54F5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50A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F5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54F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54F56"/>
    <w:rPr>
      <w:rFonts w:asciiTheme="majorHAnsi" w:eastAsiaTheme="majorEastAsia" w:hAnsiTheme="majorHAnsi" w:cstheme="majorBidi"/>
      <w:color w:val="2F5496" w:themeColor="accent1" w:themeShade="BF"/>
      <w:sz w:val="32"/>
      <w:szCs w:val="32"/>
    </w:rPr>
  </w:style>
  <w:style w:type="character" w:customStyle="1" w:styleId="visually-hidden">
    <w:name w:val="visually-hidden"/>
    <w:basedOn w:val="DefaultParagraphFont"/>
    <w:rsid w:val="00D54F56"/>
  </w:style>
  <w:style w:type="character" w:customStyle="1" w:styleId="xp-tag-xp">
    <w:name w:val="xp-tag-xp"/>
    <w:basedOn w:val="DefaultParagraphFont"/>
    <w:rsid w:val="00D54F56"/>
  </w:style>
  <w:style w:type="character" w:styleId="Emphasis">
    <w:name w:val="Emphasis"/>
    <w:basedOn w:val="DefaultParagraphFont"/>
    <w:uiPriority w:val="20"/>
    <w:qFormat/>
    <w:rsid w:val="00D54F56"/>
    <w:rPr>
      <w:i/>
      <w:iCs/>
    </w:rPr>
  </w:style>
  <w:style w:type="character" w:styleId="Hyperlink">
    <w:name w:val="Hyperlink"/>
    <w:basedOn w:val="DefaultParagraphFont"/>
    <w:uiPriority w:val="99"/>
    <w:unhideWhenUsed/>
    <w:rsid w:val="00D54F56"/>
    <w:rPr>
      <w:color w:val="0000FF"/>
      <w:u w:val="single"/>
    </w:rPr>
  </w:style>
  <w:style w:type="paragraph" w:styleId="HTMLPreformatted">
    <w:name w:val="HTML Preformatted"/>
    <w:basedOn w:val="Normal"/>
    <w:link w:val="HTMLPreformattedChar"/>
    <w:uiPriority w:val="99"/>
    <w:semiHidden/>
    <w:unhideWhenUsed/>
    <w:rsid w:val="00D54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4F5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54F5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54F56"/>
    <w:rPr>
      <w:color w:val="605E5C"/>
      <w:shd w:val="clear" w:color="auto" w:fill="E1DFDD"/>
    </w:rPr>
  </w:style>
  <w:style w:type="character" w:customStyle="1" w:styleId="Heading3Char">
    <w:name w:val="Heading 3 Char"/>
    <w:basedOn w:val="DefaultParagraphFont"/>
    <w:link w:val="Heading3"/>
    <w:uiPriority w:val="9"/>
    <w:semiHidden/>
    <w:rsid w:val="00150AB7"/>
    <w:rPr>
      <w:rFonts w:asciiTheme="majorHAnsi" w:eastAsiaTheme="majorEastAsia" w:hAnsiTheme="majorHAnsi" w:cstheme="majorBidi"/>
      <w:color w:val="1F3763" w:themeColor="accent1" w:themeShade="7F"/>
      <w:sz w:val="24"/>
      <w:szCs w:val="24"/>
    </w:rPr>
  </w:style>
  <w:style w:type="paragraph" w:customStyle="1" w:styleId="alert-title">
    <w:name w:val="alert-title"/>
    <w:basedOn w:val="Normal"/>
    <w:rsid w:val="00150A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50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6759">
      <w:bodyDiv w:val="1"/>
      <w:marLeft w:val="0"/>
      <w:marRight w:val="0"/>
      <w:marTop w:val="0"/>
      <w:marBottom w:val="0"/>
      <w:divBdr>
        <w:top w:val="none" w:sz="0" w:space="0" w:color="auto"/>
        <w:left w:val="none" w:sz="0" w:space="0" w:color="auto"/>
        <w:bottom w:val="none" w:sz="0" w:space="0" w:color="auto"/>
        <w:right w:val="none" w:sz="0" w:space="0" w:color="auto"/>
      </w:divBdr>
      <w:divsChild>
        <w:div w:id="547183437">
          <w:marLeft w:val="0"/>
          <w:marRight w:val="0"/>
          <w:marTop w:val="0"/>
          <w:marBottom w:val="0"/>
          <w:divBdr>
            <w:top w:val="none" w:sz="0" w:space="0" w:color="auto"/>
            <w:left w:val="none" w:sz="0" w:space="0" w:color="auto"/>
            <w:bottom w:val="none" w:sz="0" w:space="0" w:color="auto"/>
            <w:right w:val="none" w:sz="0" w:space="0" w:color="auto"/>
          </w:divBdr>
          <w:divsChild>
            <w:div w:id="1783836462">
              <w:marLeft w:val="0"/>
              <w:marRight w:val="0"/>
              <w:marTop w:val="0"/>
              <w:marBottom w:val="0"/>
              <w:divBdr>
                <w:top w:val="none" w:sz="0" w:space="0" w:color="auto"/>
                <w:left w:val="none" w:sz="0" w:space="0" w:color="auto"/>
                <w:bottom w:val="none" w:sz="0" w:space="0" w:color="auto"/>
                <w:right w:val="none" w:sz="0" w:space="0" w:color="auto"/>
              </w:divBdr>
            </w:div>
          </w:divsChild>
        </w:div>
        <w:div w:id="2021853088">
          <w:marLeft w:val="0"/>
          <w:marRight w:val="0"/>
          <w:marTop w:val="0"/>
          <w:marBottom w:val="0"/>
          <w:divBdr>
            <w:top w:val="none" w:sz="0" w:space="0" w:color="auto"/>
            <w:left w:val="none" w:sz="0" w:space="0" w:color="auto"/>
            <w:bottom w:val="none" w:sz="0" w:space="0" w:color="auto"/>
            <w:right w:val="none" w:sz="0" w:space="0" w:color="auto"/>
          </w:divBdr>
          <w:divsChild>
            <w:div w:id="714428728">
              <w:marLeft w:val="0"/>
              <w:marRight w:val="0"/>
              <w:marTop w:val="0"/>
              <w:marBottom w:val="0"/>
              <w:divBdr>
                <w:top w:val="none" w:sz="0" w:space="0" w:color="auto"/>
                <w:left w:val="none" w:sz="0" w:space="0" w:color="auto"/>
                <w:bottom w:val="none" w:sz="0" w:space="0" w:color="auto"/>
                <w:right w:val="none" w:sz="0" w:space="0" w:color="auto"/>
              </w:divBdr>
              <w:divsChild>
                <w:div w:id="5979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7319">
      <w:bodyDiv w:val="1"/>
      <w:marLeft w:val="0"/>
      <w:marRight w:val="0"/>
      <w:marTop w:val="0"/>
      <w:marBottom w:val="0"/>
      <w:divBdr>
        <w:top w:val="none" w:sz="0" w:space="0" w:color="auto"/>
        <w:left w:val="none" w:sz="0" w:space="0" w:color="auto"/>
        <w:bottom w:val="none" w:sz="0" w:space="0" w:color="auto"/>
        <w:right w:val="none" w:sz="0" w:space="0" w:color="auto"/>
      </w:divBdr>
      <w:divsChild>
        <w:div w:id="1256405410">
          <w:marLeft w:val="0"/>
          <w:marRight w:val="0"/>
          <w:marTop w:val="0"/>
          <w:marBottom w:val="0"/>
          <w:divBdr>
            <w:top w:val="none" w:sz="0" w:space="0" w:color="auto"/>
            <w:left w:val="none" w:sz="0" w:space="0" w:color="auto"/>
            <w:bottom w:val="none" w:sz="0" w:space="0" w:color="auto"/>
            <w:right w:val="none" w:sz="0" w:space="0" w:color="auto"/>
          </w:divBdr>
        </w:div>
        <w:div w:id="1847984859">
          <w:marLeft w:val="0"/>
          <w:marRight w:val="0"/>
          <w:marTop w:val="0"/>
          <w:marBottom w:val="0"/>
          <w:divBdr>
            <w:top w:val="none" w:sz="0" w:space="0" w:color="auto"/>
            <w:left w:val="none" w:sz="0" w:space="0" w:color="auto"/>
            <w:bottom w:val="none" w:sz="0" w:space="0" w:color="auto"/>
            <w:right w:val="none" w:sz="0" w:space="0" w:color="auto"/>
          </w:divBdr>
        </w:div>
      </w:divsChild>
    </w:div>
    <w:div w:id="111749447">
      <w:bodyDiv w:val="1"/>
      <w:marLeft w:val="0"/>
      <w:marRight w:val="0"/>
      <w:marTop w:val="0"/>
      <w:marBottom w:val="0"/>
      <w:divBdr>
        <w:top w:val="none" w:sz="0" w:space="0" w:color="auto"/>
        <w:left w:val="none" w:sz="0" w:space="0" w:color="auto"/>
        <w:bottom w:val="none" w:sz="0" w:space="0" w:color="auto"/>
        <w:right w:val="none" w:sz="0" w:space="0" w:color="auto"/>
      </w:divBdr>
      <w:divsChild>
        <w:div w:id="903296700">
          <w:marLeft w:val="0"/>
          <w:marRight w:val="0"/>
          <w:marTop w:val="0"/>
          <w:marBottom w:val="0"/>
          <w:divBdr>
            <w:top w:val="none" w:sz="0" w:space="0" w:color="auto"/>
            <w:left w:val="none" w:sz="0" w:space="0" w:color="auto"/>
            <w:bottom w:val="none" w:sz="0" w:space="0" w:color="auto"/>
            <w:right w:val="none" w:sz="0" w:space="0" w:color="auto"/>
          </w:divBdr>
        </w:div>
        <w:div w:id="1285842441">
          <w:marLeft w:val="0"/>
          <w:marRight w:val="0"/>
          <w:marTop w:val="0"/>
          <w:marBottom w:val="0"/>
          <w:divBdr>
            <w:top w:val="none" w:sz="0" w:space="0" w:color="auto"/>
            <w:left w:val="none" w:sz="0" w:space="0" w:color="auto"/>
            <w:bottom w:val="none" w:sz="0" w:space="0" w:color="auto"/>
            <w:right w:val="none" w:sz="0" w:space="0" w:color="auto"/>
          </w:divBdr>
        </w:div>
      </w:divsChild>
    </w:div>
    <w:div w:id="222758478">
      <w:bodyDiv w:val="1"/>
      <w:marLeft w:val="0"/>
      <w:marRight w:val="0"/>
      <w:marTop w:val="0"/>
      <w:marBottom w:val="0"/>
      <w:divBdr>
        <w:top w:val="none" w:sz="0" w:space="0" w:color="auto"/>
        <w:left w:val="none" w:sz="0" w:space="0" w:color="auto"/>
        <w:bottom w:val="none" w:sz="0" w:space="0" w:color="auto"/>
        <w:right w:val="none" w:sz="0" w:space="0" w:color="auto"/>
      </w:divBdr>
      <w:divsChild>
        <w:div w:id="56169310">
          <w:marLeft w:val="0"/>
          <w:marRight w:val="0"/>
          <w:marTop w:val="0"/>
          <w:marBottom w:val="0"/>
          <w:divBdr>
            <w:top w:val="none" w:sz="0" w:space="0" w:color="auto"/>
            <w:left w:val="none" w:sz="0" w:space="0" w:color="auto"/>
            <w:bottom w:val="none" w:sz="0" w:space="0" w:color="auto"/>
            <w:right w:val="none" w:sz="0" w:space="0" w:color="auto"/>
          </w:divBdr>
          <w:divsChild>
            <w:div w:id="13623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7699">
      <w:bodyDiv w:val="1"/>
      <w:marLeft w:val="0"/>
      <w:marRight w:val="0"/>
      <w:marTop w:val="0"/>
      <w:marBottom w:val="0"/>
      <w:divBdr>
        <w:top w:val="none" w:sz="0" w:space="0" w:color="auto"/>
        <w:left w:val="none" w:sz="0" w:space="0" w:color="auto"/>
        <w:bottom w:val="none" w:sz="0" w:space="0" w:color="auto"/>
        <w:right w:val="none" w:sz="0" w:space="0" w:color="auto"/>
      </w:divBdr>
    </w:div>
    <w:div w:id="901058365">
      <w:bodyDiv w:val="1"/>
      <w:marLeft w:val="0"/>
      <w:marRight w:val="0"/>
      <w:marTop w:val="0"/>
      <w:marBottom w:val="0"/>
      <w:divBdr>
        <w:top w:val="none" w:sz="0" w:space="0" w:color="auto"/>
        <w:left w:val="none" w:sz="0" w:space="0" w:color="auto"/>
        <w:bottom w:val="none" w:sz="0" w:space="0" w:color="auto"/>
        <w:right w:val="none" w:sz="0" w:space="0" w:color="auto"/>
      </w:divBdr>
      <w:divsChild>
        <w:div w:id="871771150">
          <w:marLeft w:val="0"/>
          <w:marRight w:val="0"/>
          <w:marTop w:val="240"/>
          <w:marBottom w:val="0"/>
          <w:divBdr>
            <w:top w:val="none" w:sz="0" w:space="0" w:color="auto"/>
            <w:left w:val="none" w:sz="0" w:space="0" w:color="auto"/>
            <w:bottom w:val="none" w:sz="0" w:space="0" w:color="auto"/>
            <w:right w:val="none" w:sz="0" w:space="0" w:color="auto"/>
          </w:divBdr>
        </w:div>
        <w:div w:id="1868565009">
          <w:marLeft w:val="0"/>
          <w:marRight w:val="0"/>
          <w:marTop w:val="0"/>
          <w:marBottom w:val="0"/>
          <w:divBdr>
            <w:top w:val="none" w:sz="0" w:space="0" w:color="auto"/>
            <w:left w:val="none" w:sz="0" w:space="0" w:color="auto"/>
            <w:bottom w:val="none" w:sz="0" w:space="0" w:color="auto"/>
            <w:right w:val="none" w:sz="0" w:space="0" w:color="auto"/>
          </w:divBdr>
          <w:divsChild>
            <w:div w:id="1767195095">
              <w:marLeft w:val="0"/>
              <w:marRight w:val="0"/>
              <w:marTop w:val="0"/>
              <w:marBottom w:val="0"/>
              <w:divBdr>
                <w:top w:val="none" w:sz="0" w:space="0" w:color="auto"/>
                <w:left w:val="none" w:sz="0" w:space="0" w:color="auto"/>
                <w:bottom w:val="none" w:sz="0" w:space="0" w:color="auto"/>
                <w:right w:val="none" w:sz="0" w:space="0" w:color="auto"/>
              </w:divBdr>
              <w:divsChild>
                <w:div w:id="9118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3196">
          <w:marLeft w:val="0"/>
          <w:marRight w:val="0"/>
          <w:marTop w:val="0"/>
          <w:marBottom w:val="0"/>
          <w:divBdr>
            <w:top w:val="none" w:sz="0" w:space="0" w:color="auto"/>
            <w:left w:val="none" w:sz="0" w:space="0" w:color="auto"/>
            <w:bottom w:val="none" w:sz="0" w:space="0" w:color="auto"/>
            <w:right w:val="none" w:sz="0" w:space="0" w:color="auto"/>
          </w:divBdr>
          <w:divsChild>
            <w:div w:id="2538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275">
      <w:bodyDiv w:val="1"/>
      <w:marLeft w:val="0"/>
      <w:marRight w:val="0"/>
      <w:marTop w:val="0"/>
      <w:marBottom w:val="0"/>
      <w:divBdr>
        <w:top w:val="none" w:sz="0" w:space="0" w:color="auto"/>
        <w:left w:val="none" w:sz="0" w:space="0" w:color="auto"/>
        <w:bottom w:val="none" w:sz="0" w:space="0" w:color="auto"/>
        <w:right w:val="none" w:sz="0" w:space="0" w:color="auto"/>
      </w:divBdr>
      <w:divsChild>
        <w:div w:id="751588568">
          <w:marLeft w:val="0"/>
          <w:marRight w:val="0"/>
          <w:marTop w:val="0"/>
          <w:marBottom w:val="0"/>
          <w:divBdr>
            <w:top w:val="none" w:sz="0" w:space="0" w:color="auto"/>
            <w:left w:val="none" w:sz="0" w:space="0" w:color="auto"/>
            <w:bottom w:val="none" w:sz="0" w:space="0" w:color="auto"/>
            <w:right w:val="none" w:sz="0" w:space="0" w:color="auto"/>
          </w:divBdr>
          <w:divsChild>
            <w:div w:id="2147163950">
              <w:marLeft w:val="0"/>
              <w:marRight w:val="0"/>
              <w:marTop w:val="0"/>
              <w:marBottom w:val="0"/>
              <w:divBdr>
                <w:top w:val="none" w:sz="0" w:space="0" w:color="auto"/>
                <w:left w:val="none" w:sz="0" w:space="0" w:color="auto"/>
                <w:bottom w:val="none" w:sz="0" w:space="0" w:color="auto"/>
                <w:right w:val="none" w:sz="0" w:space="0" w:color="auto"/>
              </w:divBdr>
            </w:div>
          </w:divsChild>
        </w:div>
        <w:div w:id="1739396066">
          <w:marLeft w:val="0"/>
          <w:marRight w:val="0"/>
          <w:marTop w:val="0"/>
          <w:marBottom w:val="0"/>
          <w:divBdr>
            <w:top w:val="none" w:sz="0" w:space="0" w:color="auto"/>
            <w:left w:val="none" w:sz="0" w:space="0" w:color="auto"/>
            <w:bottom w:val="none" w:sz="0" w:space="0" w:color="auto"/>
            <w:right w:val="none" w:sz="0" w:space="0" w:color="auto"/>
          </w:divBdr>
          <w:divsChild>
            <w:div w:id="154490869">
              <w:marLeft w:val="0"/>
              <w:marRight w:val="0"/>
              <w:marTop w:val="0"/>
              <w:marBottom w:val="0"/>
              <w:divBdr>
                <w:top w:val="none" w:sz="0" w:space="0" w:color="auto"/>
                <w:left w:val="none" w:sz="0" w:space="0" w:color="auto"/>
                <w:bottom w:val="none" w:sz="0" w:space="0" w:color="auto"/>
                <w:right w:val="none" w:sz="0" w:space="0" w:color="auto"/>
              </w:divBdr>
              <w:divsChild>
                <w:div w:id="4550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45652">
      <w:bodyDiv w:val="1"/>
      <w:marLeft w:val="0"/>
      <w:marRight w:val="0"/>
      <w:marTop w:val="0"/>
      <w:marBottom w:val="0"/>
      <w:divBdr>
        <w:top w:val="none" w:sz="0" w:space="0" w:color="auto"/>
        <w:left w:val="none" w:sz="0" w:space="0" w:color="auto"/>
        <w:bottom w:val="none" w:sz="0" w:space="0" w:color="auto"/>
        <w:right w:val="none" w:sz="0" w:space="0" w:color="auto"/>
      </w:divBdr>
      <w:divsChild>
        <w:div w:id="3284282">
          <w:marLeft w:val="0"/>
          <w:marRight w:val="0"/>
          <w:marTop w:val="0"/>
          <w:marBottom w:val="0"/>
          <w:divBdr>
            <w:top w:val="none" w:sz="0" w:space="0" w:color="auto"/>
            <w:left w:val="none" w:sz="0" w:space="0" w:color="auto"/>
            <w:bottom w:val="none" w:sz="0" w:space="0" w:color="auto"/>
            <w:right w:val="none" w:sz="0" w:space="0" w:color="auto"/>
          </w:divBdr>
        </w:div>
        <w:div w:id="1600136742">
          <w:marLeft w:val="0"/>
          <w:marRight w:val="0"/>
          <w:marTop w:val="0"/>
          <w:marBottom w:val="0"/>
          <w:divBdr>
            <w:top w:val="none" w:sz="0" w:space="0" w:color="auto"/>
            <w:left w:val="none" w:sz="0" w:space="0" w:color="auto"/>
            <w:bottom w:val="none" w:sz="0" w:space="0" w:color="auto"/>
            <w:right w:val="none" w:sz="0" w:space="0" w:color="auto"/>
          </w:divBdr>
          <w:divsChild>
            <w:div w:id="807472325">
              <w:marLeft w:val="0"/>
              <w:marRight w:val="0"/>
              <w:marTop w:val="0"/>
              <w:marBottom w:val="0"/>
              <w:divBdr>
                <w:top w:val="none" w:sz="0" w:space="0" w:color="auto"/>
                <w:left w:val="none" w:sz="0" w:space="0" w:color="auto"/>
                <w:bottom w:val="none" w:sz="0" w:space="0" w:color="auto"/>
                <w:right w:val="none" w:sz="0" w:space="0" w:color="auto"/>
              </w:divBdr>
            </w:div>
          </w:divsChild>
        </w:div>
        <w:div w:id="2000880877">
          <w:marLeft w:val="0"/>
          <w:marRight w:val="0"/>
          <w:marTop w:val="0"/>
          <w:marBottom w:val="0"/>
          <w:divBdr>
            <w:top w:val="none" w:sz="0" w:space="0" w:color="auto"/>
            <w:left w:val="none" w:sz="0" w:space="0" w:color="auto"/>
            <w:bottom w:val="none" w:sz="0" w:space="0" w:color="auto"/>
            <w:right w:val="none" w:sz="0" w:space="0" w:color="auto"/>
          </w:divBdr>
          <w:divsChild>
            <w:div w:id="1219512134">
              <w:marLeft w:val="0"/>
              <w:marRight w:val="0"/>
              <w:marTop w:val="0"/>
              <w:marBottom w:val="0"/>
              <w:divBdr>
                <w:top w:val="none" w:sz="0" w:space="0" w:color="auto"/>
                <w:left w:val="none" w:sz="0" w:space="0" w:color="auto"/>
                <w:bottom w:val="none" w:sz="0" w:space="0" w:color="auto"/>
                <w:right w:val="none" w:sz="0" w:space="0" w:color="auto"/>
              </w:divBdr>
              <w:divsChild>
                <w:div w:id="9660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ai.com/chatgpt" TargetMode="External"/><Relationship Id="rId13" Type="http://schemas.openxmlformats.org/officeDocument/2006/relationships/hyperlink" Target="https://learn.microsoft.com/en-us/ai/" TargetMode="External"/><Relationship Id="rId3" Type="http://schemas.openxmlformats.org/officeDocument/2006/relationships/settings" Target="settings.xml"/><Relationship Id="rId7" Type="http://schemas.openxmlformats.org/officeDocument/2006/relationships/hyperlink" Target="https://learn.microsoft.com/en-us/training/modules/fundamentals-generative-ai/2-what-is-generative-ai" TargetMode="Externa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learn.microsoft.com/en-us/training/paths/develop-ai-solutions-azure-openai/" TargetMode="External"/><Relationship Id="rId10" Type="http://schemas.openxmlformats.org/officeDocument/2006/relationships/hyperlink" Target="https://learn.microsoft.com/en-us/training/modules/fundamentals-generative-ai/3-language%20model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earn.microsoft.com/en-us/azure/ai-services/openai/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7717</TotalTime>
  <Pages>1</Pages>
  <Words>2817</Words>
  <Characters>16060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1</cp:revision>
  <dcterms:created xsi:type="dcterms:W3CDTF">2023-12-11T20:32:00Z</dcterms:created>
  <dcterms:modified xsi:type="dcterms:W3CDTF">2023-12-29T18:12:00Z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2023-12-11T20:32:33Z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2748f4d6-119d-4454-9f1d-86545620f2bd</vt:lpwstr>
  </property>
  <property fmtid="{D5CDD505-2E9C-101B-9397-08002B2CF9AE}" pid="8" name="MSIP_Label_a0819fa7-4367-4500-ba88-dd630d977609_ContentBits">
    <vt:lpwstr>0</vt:lpwstr>
  </property>
</Properties>
</file>