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4E548" w14:textId="77777777" w:rsidR="00797BD0" w:rsidRDefault="009E2F0D" w:rsidP="009E2F0D">
      <w:pPr>
        <w:shd w:val="clear" w:color="auto" w:fill="FFFFFF"/>
        <w:spacing w:after="0" w:line="720" w:lineRule="atLeast"/>
        <w:outlineLvl w:val="0"/>
        <w:rPr>
          <w:rFonts w:eastAsia="Times New Roman" w:cstheme="minorHAnsi"/>
          <w:color w:val="105780"/>
          <w:kern w:val="36"/>
        </w:rPr>
      </w:pPr>
      <w:r w:rsidRPr="009E2F0D">
        <w:rPr>
          <w:rFonts w:ascii="Helvetica" w:eastAsia="Times New Roman" w:hAnsi="Helvetica" w:cs="Times New Roman"/>
          <w:color w:val="105780"/>
          <w:kern w:val="36"/>
          <w:sz w:val="51"/>
          <w:szCs w:val="51"/>
        </w:rPr>
        <w:t xml:space="preserve">Micro-partitions &amp; Data </w:t>
      </w:r>
      <w:r w:rsidRPr="009E2F0D">
        <w:rPr>
          <w:rFonts w:eastAsia="Times New Roman" w:cstheme="minorHAnsi"/>
          <w:color w:val="105780"/>
          <w:kern w:val="36"/>
        </w:rPr>
        <w:t>Clustering</w:t>
      </w:r>
    </w:p>
    <w:p w14:paraId="6C5C1648" w14:textId="54F01356" w:rsidR="009E2F0D" w:rsidRPr="009E2F0D" w:rsidRDefault="00797BD0" w:rsidP="009E2F0D">
      <w:pPr>
        <w:shd w:val="clear" w:color="auto" w:fill="FFFFFF"/>
        <w:spacing w:after="0" w:line="720" w:lineRule="atLeast"/>
        <w:outlineLvl w:val="0"/>
        <w:rPr>
          <w:rFonts w:ascii="Helvetica" w:eastAsia="Times New Roman" w:hAnsi="Helvetica" w:cs="Times New Roman"/>
          <w:color w:val="105780"/>
          <w:kern w:val="36"/>
          <w:sz w:val="51"/>
          <w:szCs w:val="51"/>
        </w:rPr>
      </w:pPr>
      <w:r>
        <w:rPr>
          <w:rFonts w:eastAsia="Times New Roman" w:cstheme="minorHAnsi"/>
          <w:color w:val="105780"/>
          <w:kern w:val="36"/>
        </w:rPr>
        <w:t>h</w:t>
      </w:r>
      <w:r w:rsidR="00B81416" w:rsidRPr="00B81416">
        <w:rPr>
          <w:rFonts w:eastAsia="Times New Roman" w:cstheme="minorHAnsi"/>
          <w:color w:val="105780"/>
          <w:kern w:val="36"/>
        </w:rPr>
        <w:t>ttps://docs.snowflake.net/manuals/user-guide/tables-clustering-micropartitions.html</w:t>
      </w:r>
    </w:p>
    <w:p w14:paraId="23CFC6A3" w14:textId="77777777" w:rsidR="009E2F0D" w:rsidRPr="009E2F0D" w:rsidRDefault="009E2F0D" w:rsidP="009E2F0D">
      <w:pPr>
        <w:shd w:val="clear" w:color="auto" w:fill="FFFFFF"/>
        <w:spacing w:beforeAutospacing="1" w:after="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Traditional data warehouses rely on static partitioning of large tables to achieve acceptable performance and enable better scaling. In these systems, a </w:t>
      </w:r>
      <w:r w:rsidRPr="009E2F0D">
        <w:rPr>
          <w:rFonts w:ascii="Arial" w:eastAsia="Times New Roman" w:hAnsi="Arial" w:cs="Arial"/>
          <w:i/>
          <w:iCs/>
          <w:color w:val="000000"/>
          <w:sz w:val="26"/>
          <w:szCs w:val="26"/>
        </w:rPr>
        <w:t>partition</w:t>
      </w:r>
      <w:r w:rsidRPr="009E2F0D">
        <w:rPr>
          <w:rFonts w:ascii="Arial" w:eastAsia="Times New Roman" w:hAnsi="Arial" w:cs="Arial"/>
          <w:color w:val="000000"/>
          <w:sz w:val="26"/>
          <w:szCs w:val="26"/>
        </w:rPr>
        <w:t xml:space="preserve"> is a unit of management that is manipulated independently using specialized DDL and syntax; however, static partitioning has a number of well-known limitations, such as maintenance overhead and data skew, which can result in </w:t>
      </w:r>
      <w:proofErr w:type="gramStart"/>
      <w:r w:rsidRPr="009E2F0D">
        <w:rPr>
          <w:rFonts w:ascii="Arial" w:eastAsia="Times New Roman" w:hAnsi="Arial" w:cs="Arial"/>
          <w:color w:val="000000"/>
          <w:sz w:val="26"/>
          <w:szCs w:val="26"/>
        </w:rPr>
        <w:t>disproportionately-sized</w:t>
      </w:r>
      <w:proofErr w:type="gramEnd"/>
      <w:r w:rsidRPr="009E2F0D">
        <w:rPr>
          <w:rFonts w:ascii="Arial" w:eastAsia="Times New Roman" w:hAnsi="Arial" w:cs="Arial"/>
          <w:color w:val="000000"/>
          <w:sz w:val="26"/>
          <w:szCs w:val="26"/>
        </w:rPr>
        <w:t xml:space="preserve"> partitions.</w:t>
      </w:r>
    </w:p>
    <w:p w14:paraId="75042611" w14:textId="77777777" w:rsidR="009E2F0D" w:rsidRPr="009E2F0D" w:rsidRDefault="009E2F0D" w:rsidP="009E2F0D">
      <w:pPr>
        <w:shd w:val="clear" w:color="auto" w:fill="FFFFFF"/>
        <w:spacing w:beforeAutospacing="1" w:after="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Snowflake has implemented a powerful and unique form of partitioning, called </w:t>
      </w:r>
      <w:r w:rsidRPr="009E2F0D">
        <w:rPr>
          <w:rFonts w:ascii="Arial" w:eastAsia="Times New Roman" w:hAnsi="Arial" w:cs="Arial"/>
          <w:i/>
          <w:iCs/>
          <w:color w:val="000000"/>
          <w:sz w:val="26"/>
          <w:szCs w:val="26"/>
        </w:rPr>
        <w:t>micro-partitioning</w:t>
      </w:r>
      <w:r w:rsidRPr="009E2F0D">
        <w:rPr>
          <w:rFonts w:ascii="Arial" w:eastAsia="Times New Roman" w:hAnsi="Arial" w:cs="Arial"/>
          <w:color w:val="000000"/>
          <w:sz w:val="26"/>
          <w:szCs w:val="26"/>
        </w:rPr>
        <w:t>, that delivers all the advantages of static partitioning without the known limitations, as well as providing additional significant benefits.</w:t>
      </w:r>
    </w:p>
    <w:p w14:paraId="3B3545A0" w14:textId="77777777" w:rsidR="009E2F0D" w:rsidRPr="009E2F0D" w:rsidRDefault="009E2F0D" w:rsidP="009E2F0D">
      <w:pPr>
        <w:shd w:val="clear" w:color="auto" w:fill="FFFFFF"/>
        <w:spacing w:beforeAutospacing="1" w:after="0" w:afterAutospacing="1" w:line="399" w:lineRule="atLeast"/>
        <w:rPr>
          <w:rFonts w:ascii="Arial" w:eastAsia="Times New Roman" w:hAnsi="Arial" w:cs="Arial"/>
          <w:color w:val="000000"/>
          <w:sz w:val="26"/>
          <w:szCs w:val="26"/>
        </w:rPr>
      </w:pPr>
      <w:r w:rsidRPr="009E2F0D">
        <w:rPr>
          <w:rFonts w:ascii="Arial" w:eastAsia="Times New Roman" w:hAnsi="Arial" w:cs="Arial"/>
          <w:b/>
          <w:bCs/>
          <w:color w:val="000000"/>
          <w:sz w:val="26"/>
          <w:szCs w:val="26"/>
        </w:rPr>
        <w:t>Sections in this topic:</w:t>
      </w:r>
    </w:p>
    <w:p w14:paraId="05BCD0E3" w14:textId="77777777" w:rsidR="009E2F0D" w:rsidRPr="009E2F0D" w:rsidRDefault="00D16A8C" w:rsidP="009E2F0D">
      <w:pPr>
        <w:numPr>
          <w:ilvl w:val="0"/>
          <w:numId w:val="1"/>
        </w:numPr>
        <w:shd w:val="clear" w:color="auto" w:fill="FFFFFF"/>
        <w:spacing w:after="0" w:line="399" w:lineRule="atLeast"/>
        <w:rPr>
          <w:rFonts w:ascii="Arial" w:eastAsia="Times New Roman" w:hAnsi="Arial" w:cs="Arial"/>
          <w:color w:val="000000"/>
          <w:sz w:val="26"/>
          <w:szCs w:val="26"/>
        </w:rPr>
      </w:pPr>
      <w:hyperlink r:id="rId7" w:anchor="what-are-micro-partitions" w:history="1">
        <w:r w:rsidR="009E2F0D" w:rsidRPr="009E2F0D">
          <w:rPr>
            <w:rFonts w:ascii="Arial" w:eastAsia="Times New Roman" w:hAnsi="Arial" w:cs="Arial"/>
            <w:color w:val="105780"/>
            <w:sz w:val="26"/>
            <w:szCs w:val="26"/>
            <w:u w:val="single"/>
            <w:bdr w:val="none" w:sz="0" w:space="0" w:color="auto" w:frame="1"/>
          </w:rPr>
          <w:t>What are Micro-partitions?</w:t>
        </w:r>
      </w:hyperlink>
    </w:p>
    <w:p w14:paraId="37A64C10" w14:textId="77777777" w:rsidR="009E2F0D" w:rsidRPr="009E2F0D" w:rsidRDefault="00D16A8C" w:rsidP="009E2F0D">
      <w:pPr>
        <w:numPr>
          <w:ilvl w:val="0"/>
          <w:numId w:val="1"/>
        </w:numPr>
        <w:shd w:val="clear" w:color="auto" w:fill="FFFFFF"/>
        <w:spacing w:after="0" w:line="399" w:lineRule="atLeast"/>
        <w:rPr>
          <w:rFonts w:ascii="Arial" w:eastAsia="Times New Roman" w:hAnsi="Arial" w:cs="Arial"/>
          <w:color w:val="000000"/>
          <w:sz w:val="26"/>
          <w:szCs w:val="26"/>
        </w:rPr>
      </w:pPr>
      <w:hyperlink r:id="rId8" w:anchor="benefits-of-micro-partitioning" w:history="1">
        <w:r w:rsidR="009E2F0D" w:rsidRPr="009E2F0D">
          <w:rPr>
            <w:rFonts w:ascii="Arial" w:eastAsia="Times New Roman" w:hAnsi="Arial" w:cs="Arial"/>
            <w:color w:val="105780"/>
            <w:sz w:val="26"/>
            <w:szCs w:val="26"/>
            <w:u w:val="single"/>
            <w:bdr w:val="none" w:sz="0" w:space="0" w:color="auto" w:frame="1"/>
          </w:rPr>
          <w:t>Benefits of Micro-partitioning</w:t>
        </w:r>
      </w:hyperlink>
    </w:p>
    <w:p w14:paraId="01C0D31D" w14:textId="77777777" w:rsidR="009E2F0D" w:rsidRPr="009E2F0D" w:rsidRDefault="00D16A8C" w:rsidP="009E2F0D">
      <w:pPr>
        <w:numPr>
          <w:ilvl w:val="0"/>
          <w:numId w:val="1"/>
        </w:numPr>
        <w:shd w:val="clear" w:color="auto" w:fill="FFFFFF"/>
        <w:spacing w:after="0" w:line="399" w:lineRule="atLeast"/>
        <w:rPr>
          <w:rFonts w:ascii="Arial" w:eastAsia="Times New Roman" w:hAnsi="Arial" w:cs="Arial"/>
          <w:color w:val="000000"/>
          <w:sz w:val="26"/>
          <w:szCs w:val="26"/>
        </w:rPr>
      </w:pPr>
      <w:hyperlink r:id="rId9" w:anchor="impact-of-micro-partitions" w:history="1">
        <w:r w:rsidR="009E2F0D" w:rsidRPr="009E2F0D">
          <w:rPr>
            <w:rFonts w:ascii="Arial" w:eastAsia="Times New Roman" w:hAnsi="Arial" w:cs="Arial"/>
            <w:color w:val="105780"/>
            <w:sz w:val="26"/>
            <w:szCs w:val="26"/>
            <w:u w:val="single"/>
            <w:bdr w:val="none" w:sz="0" w:space="0" w:color="auto" w:frame="1"/>
          </w:rPr>
          <w:t>Impact of Micro-partitions</w:t>
        </w:r>
      </w:hyperlink>
    </w:p>
    <w:p w14:paraId="5D6FB615" w14:textId="77777777" w:rsidR="009E2F0D" w:rsidRPr="009E2F0D" w:rsidRDefault="00D16A8C" w:rsidP="009E2F0D">
      <w:pPr>
        <w:numPr>
          <w:ilvl w:val="1"/>
          <w:numId w:val="1"/>
        </w:numPr>
        <w:shd w:val="clear" w:color="auto" w:fill="FFFFFF"/>
        <w:spacing w:after="0" w:line="399" w:lineRule="atLeast"/>
        <w:ind w:left="1020"/>
        <w:rPr>
          <w:rFonts w:ascii="Arial" w:eastAsia="Times New Roman" w:hAnsi="Arial" w:cs="Arial"/>
          <w:color w:val="000000"/>
          <w:sz w:val="26"/>
          <w:szCs w:val="26"/>
        </w:rPr>
      </w:pPr>
      <w:hyperlink r:id="rId10" w:anchor="dml" w:history="1">
        <w:r w:rsidR="009E2F0D" w:rsidRPr="009E2F0D">
          <w:rPr>
            <w:rFonts w:ascii="Arial" w:eastAsia="Times New Roman" w:hAnsi="Arial" w:cs="Arial"/>
            <w:color w:val="105780"/>
            <w:sz w:val="26"/>
            <w:szCs w:val="26"/>
            <w:u w:val="single"/>
            <w:bdr w:val="none" w:sz="0" w:space="0" w:color="auto" w:frame="1"/>
          </w:rPr>
          <w:t>DML</w:t>
        </w:r>
      </w:hyperlink>
    </w:p>
    <w:p w14:paraId="21A92677" w14:textId="77777777" w:rsidR="009E2F0D" w:rsidRPr="009E2F0D" w:rsidRDefault="00D16A8C" w:rsidP="009E2F0D">
      <w:pPr>
        <w:numPr>
          <w:ilvl w:val="1"/>
          <w:numId w:val="1"/>
        </w:numPr>
        <w:shd w:val="clear" w:color="auto" w:fill="FFFFFF"/>
        <w:spacing w:after="0" w:line="399" w:lineRule="atLeast"/>
        <w:ind w:left="1020"/>
        <w:rPr>
          <w:rFonts w:ascii="Arial" w:eastAsia="Times New Roman" w:hAnsi="Arial" w:cs="Arial"/>
          <w:color w:val="000000"/>
          <w:sz w:val="26"/>
          <w:szCs w:val="26"/>
        </w:rPr>
      </w:pPr>
      <w:hyperlink r:id="rId11" w:anchor="query-pruning" w:history="1">
        <w:r w:rsidR="009E2F0D" w:rsidRPr="009E2F0D">
          <w:rPr>
            <w:rFonts w:ascii="Arial" w:eastAsia="Times New Roman" w:hAnsi="Arial" w:cs="Arial"/>
            <w:color w:val="105780"/>
            <w:sz w:val="26"/>
            <w:szCs w:val="26"/>
            <w:u w:val="single"/>
            <w:bdr w:val="none" w:sz="0" w:space="0" w:color="auto" w:frame="1"/>
          </w:rPr>
          <w:t>Query Pruning</w:t>
        </w:r>
      </w:hyperlink>
    </w:p>
    <w:p w14:paraId="71355DBF" w14:textId="77777777" w:rsidR="009E2F0D" w:rsidRPr="009E2F0D" w:rsidRDefault="00D16A8C" w:rsidP="009E2F0D">
      <w:pPr>
        <w:numPr>
          <w:ilvl w:val="0"/>
          <w:numId w:val="1"/>
        </w:numPr>
        <w:shd w:val="clear" w:color="auto" w:fill="FFFFFF"/>
        <w:spacing w:after="0" w:line="399" w:lineRule="atLeast"/>
        <w:rPr>
          <w:rFonts w:ascii="Arial" w:eastAsia="Times New Roman" w:hAnsi="Arial" w:cs="Arial"/>
          <w:color w:val="000000"/>
          <w:sz w:val="26"/>
          <w:szCs w:val="26"/>
        </w:rPr>
      </w:pPr>
      <w:hyperlink r:id="rId12" w:anchor="what-is-data-clustering" w:history="1">
        <w:r w:rsidR="009E2F0D" w:rsidRPr="009E2F0D">
          <w:rPr>
            <w:rFonts w:ascii="Arial" w:eastAsia="Times New Roman" w:hAnsi="Arial" w:cs="Arial"/>
            <w:color w:val="105780"/>
            <w:sz w:val="26"/>
            <w:szCs w:val="26"/>
            <w:u w:val="single"/>
            <w:bdr w:val="none" w:sz="0" w:space="0" w:color="auto" w:frame="1"/>
          </w:rPr>
          <w:t>What is Data Clustering?</w:t>
        </w:r>
      </w:hyperlink>
    </w:p>
    <w:p w14:paraId="275A6345" w14:textId="77777777" w:rsidR="009E2F0D" w:rsidRPr="009E2F0D" w:rsidRDefault="00D16A8C" w:rsidP="009E2F0D">
      <w:pPr>
        <w:numPr>
          <w:ilvl w:val="0"/>
          <w:numId w:val="1"/>
        </w:numPr>
        <w:shd w:val="clear" w:color="auto" w:fill="FFFFFF"/>
        <w:spacing w:after="0" w:line="399" w:lineRule="atLeast"/>
        <w:rPr>
          <w:rFonts w:ascii="Arial" w:eastAsia="Times New Roman" w:hAnsi="Arial" w:cs="Arial"/>
          <w:color w:val="000000"/>
          <w:sz w:val="26"/>
          <w:szCs w:val="26"/>
        </w:rPr>
      </w:pPr>
      <w:hyperlink r:id="rId13" w:anchor="clustering-information-maintained-for-micro-partitions" w:history="1">
        <w:r w:rsidR="009E2F0D" w:rsidRPr="009E2F0D">
          <w:rPr>
            <w:rFonts w:ascii="Arial" w:eastAsia="Times New Roman" w:hAnsi="Arial" w:cs="Arial"/>
            <w:color w:val="105780"/>
            <w:sz w:val="26"/>
            <w:szCs w:val="26"/>
            <w:u w:val="single"/>
            <w:bdr w:val="none" w:sz="0" w:space="0" w:color="auto" w:frame="1"/>
          </w:rPr>
          <w:t>Clustering Information Maintained for Micro-partitions</w:t>
        </w:r>
      </w:hyperlink>
    </w:p>
    <w:p w14:paraId="519F23B5" w14:textId="77777777" w:rsidR="009E2F0D" w:rsidRPr="009E2F0D" w:rsidRDefault="00D16A8C" w:rsidP="009E2F0D">
      <w:pPr>
        <w:numPr>
          <w:ilvl w:val="1"/>
          <w:numId w:val="1"/>
        </w:numPr>
        <w:shd w:val="clear" w:color="auto" w:fill="FFFFFF"/>
        <w:spacing w:after="0" w:line="399" w:lineRule="atLeast"/>
        <w:ind w:left="1020"/>
        <w:rPr>
          <w:rFonts w:ascii="Arial" w:eastAsia="Times New Roman" w:hAnsi="Arial" w:cs="Arial"/>
          <w:color w:val="000000"/>
          <w:sz w:val="26"/>
          <w:szCs w:val="26"/>
        </w:rPr>
      </w:pPr>
      <w:hyperlink r:id="rId14" w:anchor="clustering-depth" w:history="1">
        <w:r w:rsidR="009E2F0D" w:rsidRPr="009E2F0D">
          <w:rPr>
            <w:rFonts w:ascii="Arial" w:eastAsia="Times New Roman" w:hAnsi="Arial" w:cs="Arial"/>
            <w:color w:val="105780"/>
            <w:sz w:val="26"/>
            <w:szCs w:val="26"/>
            <w:u w:val="single"/>
            <w:bdr w:val="none" w:sz="0" w:space="0" w:color="auto" w:frame="1"/>
          </w:rPr>
          <w:t>Clustering Depth</w:t>
        </w:r>
      </w:hyperlink>
    </w:p>
    <w:p w14:paraId="6129C832" w14:textId="77777777" w:rsidR="009E2F0D" w:rsidRPr="009E2F0D" w:rsidRDefault="00D16A8C" w:rsidP="009E2F0D">
      <w:pPr>
        <w:numPr>
          <w:ilvl w:val="1"/>
          <w:numId w:val="1"/>
        </w:numPr>
        <w:shd w:val="clear" w:color="auto" w:fill="FFFFFF"/>
        <w:spacing w:after="0" w:line="399" w:lineRule="atLeast"/>
        <w:ind w:left="1020"/>
        <w:rPr>
          <w:rFonts w:ascii="Arial" w:eastAsia="Times New Roman" w:hAnsi="Arial" w:cs="Arial"/>
          <w:color w:val="000000"/>
          <w:sz w:val="26"/>
          <w:szCs w:val="26"/>
        </w:rPr>
      </w:pPr>
      <w:hyperlink r:id="rId15" w:anchor="clustering-depth-illustrated" w:history="1">
        <w:r w:rsidR="009E2F0D" w:rsidRPr="009E2F0D">
          <w:rPr>
            <w:rFonts w:ascii="Arial" w:eastAsia="Times New Roman" w:hAnsi="Arial" w:cs="Arial"/>
            <w:color w:val="105780"/>
            <w:sz w:val="26"/>
            <w:szCs w:val="26"/>
            <w:u w:val="single"/>
            <w:bdr w:val="none" w:sz="0" w:space="0" w:color="auto" w:frame="1"/>
          </w:rPr>
          <w:t>Clustering Depth Illustrated</w:t>
        </w:r>
      </w:hyperlink>
    </w:p>
    <w:p w14:paraId="1AF20028" w14:textId="77777777" w:rsidR="009E2F0D" w:rsidRPr="009E2F0D" w:rsidRDefault="00D16A8C" w:rsidP="009E2F0D">
      <w:pPr>
        <w:numPr>
          <w:ilvl w:val="0"/>
          <w:numId w:val="1"/>
        </w:numPr>
        <w:shd w:val="clear" w:color="auto" w:fill="FFFFFF"/>
        <w:spacing w:after="0" w:line="399" w:lineRule="atLeast"/>
        <w:rPr>
          <w:rFonts w:ascii="Arial" w:eastAsia="Times New Roman" w:hAnsi="Arial" w:cs="Arial"/>
          <w:color w:val="000000"/>
          <w:sz w:val="26"/>
          <w:szCs w:val="26"/>
        </w:rPr>
      </w:pPr>
      <w:hyperlink r:id="rId16" w:anchor="monitoring-clustering-information-for-tables" w:history="1">
        <w:r w:rsidR="009E2F0D" w:rsidRPr="009E2F0D">
          <w:rPr>
            <w:rFonts w:ascii="Arial" w:eastAsia="Times New Roman" w:hAnsi="Arial" w:cs="Arial"/>
            <w:color w:val="105780"/>
            <w:sz w:val="26"/>
            <w:szCs w:val="26"/>
            <w:u w:val="single"/>
            <w:bdr w:val="none" w:sz="0" w:space="0" w:color="auto" w:frame="1"/>
          </w:rPr>
          <w:t>Monitoring Clustering Information for Tables</w:t>
        </w:r>
      </w:hyperlink>
    </w:p>
    <w:p w14:paraId="50FCB7C7" w14:textId="77777777" w:rsidR="009E2F0D" w:rsidRPr="009E2F0D" w:rsidRDefault="009E2F0D" w:rsidP="009E2F0D">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9E2F0D">
        <w:rPr>
          <w:rFonts w:ascii="Helvetica" w:eastAsia="Times New Roman" w:hAnsi="Helvetica" w:cs="Arial"/>
          <w:color w:val="505C63"/>
          <w:sz w:val="43"/>
          <w:szCs w:val="43"/>
        </w:rPr>
        <w:t>What are Micro-partitions?</w:t>
      </w:r>
    </w:p>
    <w:p w14:paraId="0A231E72"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 xml:space="preserve">All data in Snowflake tables is automatically divided into micro-partitions, which are contiguous units of storage. Each micro-partition contains between 50 MB and 500 MB of uncompressed data (note that the actual size in Snowflake is </w:t>
      </w:r>
      <w:r w:rsidRPr="009E2F0D">
        <w:rPr>
          <w:rFonts w:ascii="Arial" w:eastAsia="Times New Roman" w:hAnsi="Arial" w:cs="Arial"/>
          <w:color w:val="000000"/>
          <w:sz w:val="26"/>
          <w:szCs w:val="26"/>
        </w:rPr>
        <w:lastRenderedPageBreak/>
        <w:t xml:space="preserve">smaller because data is always stored compressed). Groups of rows in tables are mapped into individual micro-partitions, organized in a columnar fashion. This size and structure </w:t>
      </w:r>
      <w:proofErr w:type="gramStart"/>
      <w:r w:rsidRPr="009E2F0D">
        <w:rPr>
          <w:rFonts w:ascii="Arial" w:eastAsia="Times New Roman" w:hAnsi="Arial" w:cs="Arial"/>
          <w:color w:val="000000"/>
          <w:sz w:val="26"/>
          <w:szCs w:val="26"/>
        </w:rPr>
        <w:t>allows</w:t>
      </w:r>
      <w:proofErr w:type="gramEnd"/>
      <w:r w:rsidRPr="009E2F0D">
        <w:rPr>
          <w:rFonts w:ascii="Arial" w:eastAsia="Times New Roman" w:hAnsi="Arial" w:cs="Arial"/>
          <w:color w:val="000000"/>
          <w:sz w:val="26"/>
          <w:szCs w:val="26"/>
        </w:rPr>
        <w:t xml:space="preserve"> for extremely granular pruning of very large tables, which can be comprised of millions, or even hundreds of millions, of micro-partitions.</w:t>
      </w:r>
    </w:p>
    <w:p w14:paraId="0053A408"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Snowflake stores metadata about all rows stored in a micro-partition, including:</w:t>
      </w:r>
    </w:p>
    <w:p w14:paraId="23C86541" w14:textId="77777777" w:rsidR="009E2F0D" w:rsidRPr="009E2F0D" w:rsidRDefault="009E2F0D" w:rsidP="009E2F0D">
      <w:pPr>
        <w:numPr>
          <w:ilvl w:val="0"/>
          <w:numId w:val="2"/>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range of values for each of the columns in the micro-partition.</w:t>
      </w:r>
    </w:p>
    <w:p w14:paraId="59E137BE" w14:textId="77777777" w:rsidR="009E2F0D" w:rsidRPr="009E2F0D" w:rsidRDefault="009E2F0D" w:rsidP="009E2F0D">
      <w:pPr>
        <w:numPr>
          <w:ilvl w:val="0"/>
          <w:numId w:val="2"/>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number of distinct values.</w:t>
      </w:r>
    </w:p>
    <w:p w14:paraId="3024670A" w14:textId="77777777" w:rsidR="009E2F0D" w:rsidRPr="009E2F0D" w:rsidRDefault="009E2F0D" w:rsidP="009E2F0D">
      <w:pPr>
        <w:numPr>
          <w:ilvl w:val="0"/>
          <w:numId w:val="2"/>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Additional properties used for both optimization and efficient query processing.</w:t>
      </w:r>
    </w:p>
    <w:p w14:paraId="7F91BD80" w14:textId="77777777" w:rsidR="009E2F0D" w:rsidRPr="009E2F0D" w:rsidRDefault="009E2F0D" w:rsidP="009E2F0D">
      <w:pPr>
        <w:shd w:val="clear" w:color="auto" w:fill="D8D8D8"/>
        <w:spacing w:after="180" w:line="240" w:lineRule="auto"/>
        <w:ind w:left="-180" w:right="-180"/>
        <w:rPr>
          <w:rFonts w:ascii="inherit" w:eastAsia="Times New Roman" w:hAnsi="inherit" w:cs="Arial"/>
          <w:b/>
          <w:bCs/>
          <w:color w:val="000000"/>
          <w:sz w:val="26"/>
          <w:szCs w:val="26"/>
        </w:rPr>
      </w:pPr>
      <w:r w:rsidRPr="009E2F0D">
        <w:rPr>
          <w:rFonts w:ascii="inherit" w:eastAsia="Times New Roman" w:hAnsi="inherit" w:cs="Arial"/>
          <w:b/>
          <w:bCs/>
          <w:color w:val="000000"/>
          <w:sz w:val="26"/>
          <w:szCs w:val="26"/>
        </w:rPr>
        <w:t>Note</w:t>
      </w:r>
    </w:p>
    <w:p w14:paraId="151FD3A9" w14:textId="77777777" w:rsidR="009E2F0D" w:rsidRPr="009E2F0D" w:rsidRDefault="009E2F0D" w:rsidP="009E2F0D">
      <w:pPr>
        <w:shd w:val="clear" w:color="auto" w:fill="F2F2F2"/>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Micro-partitioning is automatically performed on all Snowflake tables. Tables are transparently partitioned using the ordering of the data as it is inserted/loaded.</w:t>
      </w:r>
    </w:p>
    <w:p w14:paraId="0107AD20" w14:textId="77777777" w:rsidR="009E2F0D" w:rsidRPr="009E2F0D" w:rsidRDefault="009E2F0D" w:rsidP="009E2F0D">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9E2F0D">
        <w:rPr>
          <w:rFonts w:ascii="Helvetica" w:eastAsia="Times New Roman" w:hAnsi="Helvetica" w:cs="Arial"/>
          <w:color w:val="505C63"/>
          <w:sz w:val="43"/>
          <w:szCs w:val="43"/>
        </w:rPr>
        <w:t>Benefits of Micro-partitioning</w:t>
      </w:r>
    </w:p>
    <w:p w14:paraId="1E8956FB"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benefits of Snowflake’s approach to partitioning table data include:</w:t>
      </w:r>
    </w:p>
    <w:p w14:paraId="15DA9110" w14:textId="77777777" w:rsidR="009E2F0D" w:rsidRPr="009E2F0D" w:rsidRDefault="009E2F0D" w:rsidP="009E2F0D">
      <w:pPr>
        <w:numPr>
          <w:ilvl w:val="0"/>
          <w:numId w:val="3"/>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In contrast to traditional static partitioning, Snowflake micro-partitions are derived automatically; they don’t need to be explicitly defined up-front or maintained by users.</w:t>
      </w:r>
    </w:p>
    <w:p w14:paraId="7CFBC26D" w14:textId="77777777" w:rsidR="009E2F0D" w:rsidRPr="009E2F0D" w:rsidRDefault="009E2F0D" w:rsidP="009E2F0D">
      <w:pPr>
        <w:numPr>
          <w:ilvl w:val="0"/>
          <w:numId w:val="3"/>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 xml:space="preserve">As the name suggests, micro-partitions are </w:t>
      </w:r>
      <w:proofErr w:type="gramStart"/>
      <w:r w:rsidRPr="009E2F0D">
        <w:rPr>
          <w:rFonts w:ascii="Arial" w:eastAsia="Times New Roman" w:hAnsi="Arial" w:cs="Arial"/>
          <w:color w:val="000000"/>
          <w:sz w:val="26"/>
          <w:szCs w:val="26"/>
        </w:rPr>
        <w:t>small in size</w:t>
      </w:r>
      <w:proofErr w:type="gramEnd"/>
      <w:r w:rsidRPr="009E2F0D">
        <w:rPr>
          <w:rFonts w:ascii="Arial" w:eastAsia="Times New Roman" w:hAnsi="Arial" w:cs="Arial"/>
          <w:color w:val="000000"/>
          <w:sz w:val="26"/>
          <w:szCs w:val="26"/>
        </w:rPr>
        <w:t xml:space="preserve"> (50 to 500 MB, before compression), which enables extremely efficient DML and fine-grained pruning for faster queries.</w:t>
      </w:r>
    </w:p>
    <w:p w14:paraId="615ECD37" w14:textId="77777777" w:rsidR="009E2F0D" w:rsidRPr="009E2F0D" w:rsidRDefault="009E2F0D" w:rsidP="009E2F0D">
      <w:pPr>
        <w:numPr>
          <w:ilvl w:val="0"/>
          <w:numId w:val="3"/>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Micro-partitions can overlap in their range of values, which, combined with their uniformly small size, helps prevent skew.</w:t>
      </w:r>
    </w:p>
    <w:p w14:paraId="0CF391B9" w14:textId="77777777" w:rsidR="009E2F0D" w:rsidRPr="009E2F0D" w:rsidRDefault="009E2F0D" w:rsidP="009E2F0D">
      <w:pPr>
        <w:numPr>
          <w:ilvl w:val="0"/>
          <w:numId w:val="3"/>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Columns are stored independently within micro-partitions, often referred to as </w:t>
      </w:r>
      <w:r w:rsidRPr="009E2F0D">
        <w:rPr>
          <w:rFonts w:ascii="Arial" w:eastAsia="Times New Roman" w:hAnsi="Arial" w:cs="Arial"/>
          <w:i/>
          <w:iCs/>
          <w:color w:val="000000"/>
          <w:sz w:val="26"/>
          <w:szCs w:val="26"/>
        </w:rPr>
        <w:t>columnar storage</w:t>
      </w:r>
      <w:r w:rsidRPr="009E2F0D">
        <w:rPr>
          <w:rFonts w:ascii="Arial" w:eastAsia="Times New Roman" w:hAnsi="Arial" w:cs="Arial"/>
          <w:color w:val="000000"/>
          <w:sz w:val="26"/>
          <w:szCs w:val="26"/>
        </w:rPr>
        <w:t>. This enables efficient scanning of individual columns; only the columns referenced by a query are scanned.</w:t>
      </w:r>
    </w:p>
    <w:p w14:paraId="772A1868" w14:textId="77777777" w:rsidR="009E2F0D" w:rsidRPr="009E2F0D" w:rsidRDefault="009E2F0D" w:rsidP="009E2F0D">
      <w:pPr>
        <w:numPr>
          <w:ilvl w:val="0"/>
          <w:numId w:val="3"/>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lastRenderedPageBreak/>
        <w:t>Columns are also compressed individually within micro-partitions. Snowflake automatically determines the most efficient compression algorithm for the columns in each micro-partition.</w:t>
      </w:r>
    </w:p>
    <w:p w14:paraId="24F74272" w14:textId="77777777" w:rsidR="009E2F0D" w:rsidRPr="009E2F0D" w:rsidRDefault="009E2F0D" w:rsidP="009E2F0D">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9E2F0D">
        <w:rPr>
          <w:rFonts w:ascii="Helvetica" w:eastAsia="Times New Roman" w:hAnsi="Helvetica" w:cs="Arial"/>
          <w:color w:val="505C63"/>
          <w:sz w:val="43"/>
          <w:szCs w:val="43"/>
        </w:rPr>
        <w:t>Impact of Micro-partitions</w:t>
      </w:r>
    </w:p>
    <w:p w14:paraId="3CBCE236" w14:textId="77777777" w:rsidR="009E2F0D" w:rsidRPr="009E2F0D" w:rsidRDefault="009E2F0D" w:rsidP="009E2F0D">
      <w:pPr>
        <w:shd w:val="clear" w:color="auto" w:fill="FFFFFF"/>
        <w:spacing w:after="0" w:line="495" w:lineRule="atLeast"/>
        <w:outlineLvl w:val="2"/>
        <w:rPr>
          <w:rFonts w:ascii="Helvetica" w:eastAsia="Times New Roman" w:hAnsi="Helvetica" w:cs="Arial"/>
          <w:color w:val="000000"/>
          <w:sz w:val="36"/>
          <w:szCs w:val="36"/>
        </w:rPr>
      </w:pPr>
      <w:r w:rsidRPr="009E2F0D">
        <w:rPr>
          <w:rFonts w:ascii="Helvetica" w:eastAsia="Times New Roman" w:hAnsi="Helvetica" w:cs="Arial"/>
          <w:color w:val="000000"/>
          <w:sz w:val="36"/>
          <w:szCs w:val="36"/>
        </w:rPr>
        <w:t>DML</w:t>
      </w:r>
    </w:p>
    <w:p w14:paraId="353F0071"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All DML operations (e.g. DELETE, UPDATE, MERGE) take advantage of the underlying micro-partition metadata to facilitate and simplify table maintenance. For example, some operations, such as deleting all rows from a table, are metadata-only operations.</w:t>
      </w:r>
    </w:p>
    <w:p w14:paraId="4D00CC30" w14:textId="77777777" w:rsidR="009E2F0D" w:rsidRPr="009E2F0D" w:rsidRDefault="009E2F0D" w:rsidP="009E2F0D">
      <w:pPr>
        <w:shd w:val="clear" w:color="auto" w:fill="FFFFFF"/>
        <w:spacing w:after="0" w:line="495" w:lineRule="atLeast"/>
        <w:outlineLvl w:val="2"/>
        <w:rPr>
          <w:rFonts w:ascii="Helvetica" w:eastAsia="Times New Roman" w:hAnsi="Helvetica" w:cs="Arial"/>
          <w:color w:val="000000"/>
          <w:sz w:val="36"/>
          <w:szCs w:val="36"/>
        </w:rPr>
      </w:pPr>
      <w:r w:rsidRPr="009E2F0D">
        <w:rPr>
          <w:rFonts w:ascii="Helvetica" w:eastAsia="Times New Roman" w:hAnsi="Helvetica" w:cs="Arial"/>
          <w:color w:val="000000"/>
          <w:sz w:val="36"/>
          <w:szCs w:val="36"/>
        </w:rPr>
        <w:t>Query Pruning</w:t>
      </w:r>
    </w:p>
    <w:p w14:paraId="32A61ED0"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micro-partition metadata maintained by Snowflake enables precise pruning of columns in micro-partitions at query run-time, including columns containing semi-structured data. In other words, a query that specifies a filter predicate on a range of values that accesses 10% of the values in the range should ideally only scan 10% of the micro-partitions.</w:t>
      </w:r>
    </w:p>
    <w:p w14:paraId="29F8CF15"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For example, assume a large table contains one year of historical data with date and hour columns. Assuming uniform distribution of the data, a query targeting a particular hour would ideally scan 1/8760th of the micro-partitions in the table and then only scan the portion of the micro-partitions that contain the data for the hour column; Snowflake uses columnar scanning of partitions so that an entire partition is not scanned if a query only filters by one column.</w:t>
      </w:r>
    </w:p>
    <w:p w14:paraId="492D10FA"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In other words, the closer the ratio of scanned micro-partitions and columnar data is to the ratio of actual data selected, the more efficient is the pruning performed on the table.</w:t>
      </w:r>
    </w:p>
    <w:p w14:paraId="60F11113"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For time-series data, this level of pruning enables potentially sub-second response times for queries within ranges (i.e. “slices”) as fine-grained as one hour or even less.</w:t>
      </w:r>
    </w:p>
    <w:p w14:paraId="1B28DFF8" w14:textId="77777777" w:rsidR="009E2F0D" w:rsidRPr="009E2F0D" w:rsidRDefault="009E2F0D" w:rsidP="009E2F0D">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9E2F0D">
        <w:rPr>
          <w:rFonts w:ascii="Helvetica" w:eastAsia="Times New Roman" w:hAnsi="Helvetica" w:cs="Arial"/>
          <w:color w:val="505C63"/>
          <w:sz w:val="43"/>
          <w:szCs w:val="43"/>
        </w:rPr>
        <w:lastRenderedPageBreak/>
        <w:t>What is Data Clustering?</w:t>
      </w:r>
    </w:p>
    <w:p w14:paraId="0A24ED50"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Typically, data stored in tables is sorted/ordered along natural dimensions (e.g. date and/or geographic regions). This “clustering” is a key factor in queries because table data that is not sorted or is only partially sorted may impact query performance, particularly on very large tables.</w:t>
      </w:r>
    </w:p>
    <w:p w14:paraId="45B0BCBA"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In Snowflake, as data is inserted/loaded into a table, clustering metadata is collected and recorded for each micro-partition created during the process. Snowflake then leverages this clustering information to avoid unnecessary scanning of micro-partitions during querying, significantly accelerating the performance of queries that reference these columns.</w:t>
      </w:r>
    </w:p>
    <w:p w14:paraId="2844FAEC" w14:textId="77777777" w:rsidR="009E2F0D" w:rsidRPr="009E2F0D" w:rsidRDefault="009E2F0D" w:rsidP="009E2F0D">
      <w:pPr>
        <w:shd w:val="clear" w:color="auto" w:fill="FFFFFF"/>
        <w:spacing w:beforeAutospacing="1" w:after="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following diagram illustrates a Snowflake table, </w:t>
      </w:r>
      <w:r w:rsidRPr="009E2F0D">
        <w:rPr>
          <w:rFonts w:ascii="Consolas" w:eastAsia="Times New Roman" w:hAnsi="Consolas" w:cs="Courier New"/>
          <w:color w:val="000000"/>
          <w:sz w:val="20"/>
          <w:szCs w:val="20"/>
          <w:bdr w:val="single" w:sz="6" w:space="0" w:color="E1E4E5" w:frame="1"/>
        </w:rPr>
        <w:t>t1</w:t>
      </w:r>
      <w:r w:rsidRPr="009E2F0D">
        <w:rPr>
          <w:rFonts w:ascii="Arial" w:eastAsia="Times New Roman" w:hAnsi="Arial" w:cs="Arial"/>
          <w:color w:val="000000"/>
          <w:sz w:val="26"/>
          <w:szCs w:val="26"/>
        </w:rPr>
        <w:t>, with four columns sorted by date:</w:t>
      </w:r>
    </w:p>
    <w:p w14:paraId="795AF0EB" w14:textId="77777777" w:rsidR="009E2F0D" w:rsidRPr="009E2F0D" w:rsidRDefault="009E2F0D" w:rsidP="009E2F0D">
      <w:pPr>
        <w:shd w:val="clear" w:color="auto" w:fill="FFFFFF"/>
        <w:spacing w:after="0" w:line="240" w:lineRule="auto"/>
        <w:rPr>
          <w:rFonts w:ascii="Arial" w:eastAsia="Times New Roman" w:hAnsi="Arial" w:cs="Arial"/>
          <w:color w:val="000000"/>
          <w:sz w:val="26"/>
          <w:szCs w:val="26"/>
        </w:rPr>
      </w:pPr>
      <w:r w:rsidRPr="009E2F0D">
        <w:rPr>
          <w:rFonts w:ascii="Arial" w:eastAsia="Times New Roman" w:hAnsi="Arial" w:cs="Arial"/>
          <w:noProof/>
          <w:color w:val="000000"/>
          <w:sz w:val="26"/>
          <w:szCs w:val="26"/>
        </w:rPr>
        <w:lastRenderedPageBreak/>
        <w:drawing>
          <wp:inline distT="0" distB="0" distL="0" distR="0" wp14:anchorId="16FE3C80" wp14:editId="3263C4F1">
            <wp:extent cx="13115925" cy="6991350"/>
            <wp:effectExtent l="0" t="0" r="9525" b="0"/>
            <wp:docPr id="2" name="Picture 2" descr="Logical and physical table structures with natural so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cal and physical table structures with natural sor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115925" cy="6991350"/>
                    </a:xfrm>
                    <a:prstGeom prst="rect">
                      <a:avLst/>
                    </a:prstGeom>
                    <a:noFill/>
                    <a:ln>
                      <a:noFill/>
                    </a:ln>
                  </pic:spPr>
                </pic:pic>
              </a:graphicData>
            </a:graphic>
          </wp:inline>
        </w:drawing>
      </w:r>
    </w:p>
    <w:p w14:paraId="30D968A0"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table consists of 24 rows stored across 4 micro-partitions, with the rows divided equally between each micro-partition. Within each micro-partition, the data is sorted and stored by column, which enables Snowflake to perform the following actions for queries on the table:</w:t>
      </w:r>
    </w:p>
    <w:p w14:paraId="1F8F8257" w14:textId="77777777" w:rsidR="009E2F0D" w:rsidRPr="009E2F0D" w:rsidRDefault="009E2F0D" w:rsidP="009E2F0D">
      <w:pPr>
        <w:numPr>
          <w:ilvl w:val="0"/>
          <w:numId w:val="4"/>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lastRenderedPageBreak/>
        <w:t>First, prune micro-partitions that are not needed for the query.</w:t>
      </w:r>
    </w:p>
    <w:p w14:paraId="5F8810A1" w14:textId="77777777" w:rsidR="009E2F0D" w:rsidRPr="009E2F0D" w:rsidRDefault="009E2F0D" w:rsidP="009E2F0D">
      <w:pPr>
        <w:numPr>
          <w:ilvl w:val="0"/>
          <w:numId w:val="4"/>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Then, prune by column within the remaining micro-partitions.</w:t>
      </w:r>
    </w:p>
    <w:p w14:paraId="01F2E634"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Note that this diagram is intended only as a small-scale conceptual representation of the data clustering that Snowflake utilizes in micro-partitions. A typical Snowflake table may consist of thousands, even millions, of micro-partitions.</w:t>
      </w:r>
    </w:p>
    <w:p w14:paraId="5E761A14" w14:textId="77777777" w:rsidR="009E2F0D" w:rsidRPr="009E2F0D" w:rsidRDefault="009E2F0D" w:rsidP="009E2F0D">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9E2F0D">
        <w:rPr>
          <w:rFonts w:ascii="Helvetica" w:eastAsia="Times New Roman" w:hAnsi="Helvetica" w:cs="Arial"/>
          <w:color w:val="505C63"/>
          <w:sz w:val="43"/>
          <w:szCs w:val="43"/>
        </w:rPr>
        <w:t>Clustering Information Maintained for Micro-partitions</w:t>
      </w:r>
    </w:p>
    <w:p w14:paraId="73D34C27"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Snowflake maintains clustering metadata for the micro-partitions in a table, including:</w:t>
      </w:r>
    </w:p>
    <w:p w14:paraId="0C1D71AD" w14:textId="77777777" w:rsidR="009E2F0D" w:rsidRPr="009E2F0D" w:rsidRDefault="009E2F0D" w:rsidP="009E2F0D">
      <w:pPr>
        <w:numPr>
          <w:ilvl w:val="0"/>
          <w:numId w:val="5"/>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total number of micro-partitions that comprise the table.</w:t>
      </w:r>
    </w:p>
    <w:p w14:paraId="609EB6EA" w14:textId="77777777" w:rsidR="009E2F0D" w:rsidRPr="009E2F0D" w:rsidRDefault="009E2F0D" w:rsidP="009E2F0D">
      <w:pPr>
        <w:numPr>
          <w:ilvl w:val="0"/>
          <w:numId w:val="5"/>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number of micro-partitions containing values that overlap with each other (in a specified subset of table columns).</w:t>
      </w:r>
    </w:p>
    <w:p w14:paraId="43DC0A45" w14:textId="77777777" w:rsidR="009E2F0D" w:rsidRPr="009E2F0D" w:rsidRDefault="009E2F0D" w:rsidP="009E2F0D">
      <w:pPr>
        <w:numPr>
          <w:ilvl w:val="0"/>
          <w:numId w:val="5"/>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depth of the overlapping micro-partitions.</w:t>
      </w:r>
    </w:p>
    <w:p w14:paraId="6B82DC0B" w14:textId="77777777" w:rsidR="009E2F0D" w:rsidRPr="009E2F0D" w:rsidRDefault="009E2F0D" w:rsidP="009E2F0D">
      <w:pPr>
        <w:shd w:val="clear" w:color="auto" w:fill="FFFFFF"/>
        <w:spacing w:after="0" w:line="495" w:lineRule="atLeast"/>
        <w:outlineLvl w:val="2"/>
        <w:rPr>
          <w:rFonts w:ascii="Helvetica" w:eastAsia="Times New Roman" w:hAnsi="Helvetica" w:cs="Arial"/>
          <w:color w:val="000000"/>
          <w:sz w:val="36"/>
          <w:szCs w:val="36"/>
        </w:rPr>
      </w:pPr>
      <w:r w:rsidRPr="009E2F0D">
        <w:rPr>
          <w:rFonts w:ascii="Helvetica" w:eastAsia="Times New Roman" w:hAnsi="Helvetica" w:cs="Arial"/>
          <w:color w:val="000000"/>
          <w:sz w:val="36"/>
          <w:szCs w:val="36"/>
        </w:rPr>
        <w:t>Clustering Depth</w:t>
      </w:r>
    </w:p>
    <w:p w14:paraId="1640902E" w14:textId="77777777" w:rsidR="009E2F0D" w:rsidRPr="009E2F0D" w:rsidRDefault="009E2F0D" w:rsidP="009E2F0D">
      <w:pPr>
        <w:shd w:val="clear" w:color="auto" w:fill="FFFFFF"/>
        <w:spacing w:beforeAutospacing="1" w:after="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clustering depth for a populated table measures the average depth (</w:t>
      </w:r>
      <w:r w:rsidRPr="009E2F0D">
        <w:rPr>
          <w:rFonts w:ascii="Consolas" w:eastAsia="Times New Roman" w:hAnsi="Consolas" w:cs="Courier New"/>
          <w:color w:val="000000"/>
          <w:sz w:val="20"/>
          <w:szCs w:val="20"/>
          <w:bdr w:val="single" w:sz="6" w:space="0" w:color="E1E4E5" w:frame="1"/>
        </w:rPr>
        <w:t>1</w:t>
      </w:r>
      <w:r w:rsidRPr="009E2F0D">
        <w:rPr>
          <w:rFonts w:ascii="Arial" w:eastAsia="Times New Roman" w:hAnsi="Arial" w:cs="Arial"/>
          <w:color w:val="000000"/>
          <w:sz w:val="26"/>
          <w:szCs w:val="26"/>
        </w:rPr>
        <w:t> or greater) of the overlapping micro-partitions for specified columns in a table. The smaller the average depth, the better clustered the table is with regards to the specified columns.</w:t>
      </w:r>
    </w:p>
    <w:p w14:paraId="45E7E3B1"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Clustering depth can be used for a variety of purposes, including:</w:t>
      </w:r>
    </w:p>
    <w:p w14:paraId="6C16D2DE" w14:textId="77777777" w:rsidR="009E2F0D" w:rsidRPr="009E2F0D" w:rsidRDefault="009E2F0D" w:rsidP="009E2F0D">
      <w:pPr>
        <w:numPr>
          <w:ilvl w:val="0"/>
          <w:numId w:val="6"/>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Monitoring the clustering “health” of a large table, particularly over time as DML is performed on the table.</w:t>
      </w:r>
    </w:p>
    <w:p w14:paraId="42A4791F" w14:textId="77777777" w:rsidR="009E2F0D" w:rsidRPr="009E2F0D" w:rsidRDefault="009E2F0D" w:rsidP="009E2F0D">
      <w:pPr>
        <w:numPr>
          <w:ilvl w:val="0"/>
          <w:numId w:val="6"/>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Determining whether a large table would benefit from explicitly defining a </w:t>
      </w:r>
      <w:hyperlink r:id="rId18" w:history="1">
        <w:r w:rsidRPr="009E2F0D">
          <w:rPr>
            <w:rFonts w:ascii="Arial" w:eastAsia="Times New Roman" w:hAnsi="Arial" w:cs="Arial"/>
            <w:color w:val="105780"/>
            <w:sz w:val="26"/>
            <w:szCs w:val="26"/>
            <w:bdr w:val="none" w:sz="0" w:space="0" w:color="auto" w:frame="1"/>
          </w:rPr>
          <w:t>clustering key</w:t>
        </w:r>
      </w:hyperlink>
      <w:r w:rsidRPr="009E2F0D">
        <w:rPr>
          <w:rFonts w:ascii="Arial" w:eastAsia="Times New Roman" w:hAnsi="Arial" w:cs="Arial"/>
          <w:color w:val="000000"/>
          <w:sz w:val="26"/>
          <w:szCs w:val="26"/>
        </w:rPr>
        <w:t>.</w:t>
      </w:r>
    </w:p>
    <w:p w14:paraId="3AC77872" w14:textId="77777777" w:rsidR="009E2F0D" w:rsidRPr="009E2F0D" w:rsidRDefault="009E2F0D" w:rsidP="009E2F0D">
      <w:pPr>
        <w:shd w:val="clear" w:color="auto" w:fill="FFFFFF"/>
        <w:spacing w:beforeAutospacing="1" w:after="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lastRenderedPageBreak/>
        <w:t>A table with no micro-partitions (i.e. an unpopulated/empty table) has a clustering depth of </w:t>
      </w:r>
      <w:r w:rsidRPr="009E2F0D">
        <w:rPr>
          <w:rFonts w:ascii="Consolas" w:eastAsia="Times New Roman" w:hAnsi="Consolas" w:cs="Courier New"/>
          <w:color w:val="000000"/>
          <w:sz w:val="20"/>
          <w:szCs w:val="20"/>
          <w:bdr w:val="single" w:sz="6" w:space="0" w:color="E1E4E5" w:frame="1"/>
        </w:rPr>
        <w:t>0</w:t>
      </w:r>
      <w:r w:rsidRPr="009E2F0D">
        <w:rPr>
          <w:rFonts w:ascii="Arial" w:eastAsia="Times New Roman" w:hAnsi="Arial" w:cs="Arial"/>
          <w:color w:val="000000"/>
          <w:sz w:val="26"/>
          <w:szCs w:val="26"/>
        </w:rPr>
        <w:t>.</w:t>
      </w:r>
    </w:p>
    <w:p w14:paraId="1164939F" w14:textId="77777777" w:rsidR="009E2F0D" w:rsidRPr="009E2F0D" w:rsidRDefault="009E2F0D" w:rsidP="009E2F0D">
      <w:pPr>
        <w:shd w:val="clear" w:color="auto" w:fill="D8D8D8"/>
        <w:spacing w:after="180" w:line="240" w:lineRule="auto"/>
        <w:ind w:left="-180" w:right="-180"/>
        <w:rPr>
          <w:rFonts w:ascii="inherit" w:eastAsia="Times New Roman" w:hAnsi="inherit" w:cs="Arial"/>
          <w:b/>
          <w:bCs/>
          <w:color w:val="000000"/>
          <w:sz w:val="26"/>
          <w:szCs w:val="26"/>
        </w:rPr>
      </w:pPr>
      <w:r w:rsidRPr="009E2F0D">
        <w:rPr>
          <w:rFonts w:ascii="inherit" w:eastAsia="Times New Roman" w:hAnsi="inherit" w:cs="Arial"/>
          <w:b/>
          <w:bCs/>
          <w:color w:val="000000"/>
          <w:sz w:val="26"/>
          <w:szCs w:val="26"/>
        </w:rPr>
        <w:t>Note</w:t>
      </w:r>
    </w:p>
    <w:p w14:paraId="5A7FE4F2" w14:textId="77777777" w:rsidR="009E2F0D" w:rsidRPr="009E2F0D" w:rsidRDefault="009E2F0D" w:rsidP="009E2F0D">
      <w:pPr>
        <w:shd w:val="clear" w:color="auto" w:fill="F2F2F2"/>
        <w:spacing w:beforeAutospacing="1" w:after="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clustering depth for a table is </w:t>
      </w:r>
      <w:r w:rsidRPr="009E2F0D">
        <w:rPr>
          <w:rFonts w:ascii="Arial" w:eastAsia="Times New Roman" w:hAnsi="Arial" w:cs="Arial"/>
          <w:b/>
          <w:bCs/>
          <w:i/>
          <w:iCs/>
          <w:color w:val="000000"/>
          <w:sz w:val="26"/>
          <w:szCs w:val="26"/>
        </w:rPr>
        <w:t>not</w:t>
      </w:r>
      <w:r w:rsidRPr="009E2F0D">
        <w:rPr>
          <w:rFonts w:ascii="Arial" w:eastAsia="Times New Roman" w:hAnsi="Arial" w:cs="Arial"/>
          <w:color w:val="000000"/>
          <w:sz w:val="26"/>
          <w:szCs w:val="26"/>
        </w:rPr>
        <w:t> an absolute or precise measure of whether the table is well-clustered. Ultimately, query performance is the best indicator of how well-clustered a table is:</w:t>
      </w:r>
    </w:p>
    <w:p w14:paraId="777EFBDE" w14:textId="77777777" w:rsidR="009E2F0D" w:rsidRPr="009E2F0D" w:rsidRDefault="009E2F0D" w:rsidP="009E2F0D">
      <w:pPr>
        <w:numPr>
          <w:ilvl w:val="0"/>
          <w:numId w:val="7"/>
        </w:numPr>
        <w:shd w:val="clear" w:color="auto" w:fill="F2F2F2"/>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If queries on a table are performing as needed or expected, the table is likely well-clustered.</w:t>
      </w:r>
    </w:p>
    <w:p w14:paraId="5D915953" w14:textId="77777777" w:rsidR="009E2F0D" w:rsidRPr="009E2F0D" w:rsidRDefault="009E2F0D" w:rsidP="009E2F0D">
      <w:pPr>
        <w:numPr>
          <w:ilvl w:val="0"/>
          <w:numId w:val="7"/>
        </w:numPr>
        <w:shd w:val="clear" w:color="auto" w:fill="F2F2F2"/>
        <w:spacing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If query performance degrades over time, the table is likely no longer well-clustered and may benefit from clustering.</w:t>
      </w:r>
    </w:p>
    <w:p w14:paraId="2C1CB1BA" w14:textId="77777777" w:rsidR="009E2F0D" w:rsidRPr="009E2F0D" w:rsidRDefault="009E2F0D" w:rsidP="009E2F0D">
      <w:pPr>
        <w:shd w:val="clear" w:color="auto" w:fill="FFFFFF"/>
        <w:spacing w:after="0" w:line="495" w:lineRule="atLeast"/>
        <w:outlineLvl w:val="2"/>
        <w:rPr>
          <w:rFonts w:ascii="Helvetica" w:eastAsia="Times New Roman" w:hAnsi="Helvetica" w:cs="Arial"/>
          <w:color w:val="000000"/>
          <w:sz w:val="36"/>
          <w:szCs w:val="36"/>
        </w:rPr>
      </w:pPr>
      <w:r w:rsidRPr="009E2F0D">
        <w:rPr>
          <w:rFonts w:ascii="Helvetica" w:eastAsia="Times New Roman" w:hAnsi="Helvetica" w:cs="Arial"/>
          <w:color w:val="000000"/>
          <w:sz w:val="36"/>
          <w:szCs w:val="36"/>
        </w:rPr>
        <w:t>Clustering Depth Illustrated</w:t>
      </w:r>
    </w:p>
    <w:p w14:paraId="63DAE79D"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The following diagram provides a conceptual example of a table consisting of five micro-partitions with values ranging from A to Z, and illustrates how overlap affects clustering depth:</w:t>
      </w:r>
    </w:p>
    <w:p w14:paraId="5FF450F8" w14:textId="77777777" w:rsidR="009E2F0D" w:rsidRPr="009E2F0D" w:rsidRDefault="009E2F0D" w:rsidP="009E2F0D">
      <w:pPr>
        <w:shd w:val="clear" w:color="auto" w:fill="FFFFFF"/>
        <w:spacing w:after="0" w:line="240" w:lineRule="auto"/>
        <w:rPr>
          <w:rFonts w:ascii="Arial" w:eastAsia="Times New Roman" w:hAnsi="Arial" w:cs="Arial"/>
          <w:color w:val="000000"/>
          <w:sz w:val="26"/>
          <w:szCs w:val="26"/>
        </w:rPr>
      </w:pPr>
      <w:r w:rsidRPr="009E2F0D">
        <w:rPr>
          <w:rFonts w:ascii="Arial" w:eastAsia="Times New Roman" w:hAnsi="Arial" w:cs="Arial"/>
          <w:noProof/>
          <w:color w:val="000000"/>
          <w:sz w:val="26"/>
          <w:szCs w:val="26"/>
        </w:rPr>
        <w:lastRenderedPageBreak/>
        <w:drawing>
          <wp:inline distT="0" distB="0" distL="0" distR="0" wp14:anchorId="388729DB" wp14:editId="345D7FA7">
            <wp:extent cx="12763500" cy="7743825"/>
            <wp:effectExtent l="0" t="0" r="0" b="9525"/>
            <wp:docPr id="1" name="Picture 1" descr="Example of clustering dep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clustering dep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63500" cy="7743825"/>
                    </a:xfrm>
                    <a:prstGeom prst="rect">
                      <a:avLst/>
                    </a:prstGeom>
                    <a:noFill/>
                    <a:ln>
                      <a:noFill/>
                    </a:ln>
                  </pic:spPr>
                </pic:pic>
              </a:graphicData>
            </a:graphic>
          </wp:inline>
        </w:drawing>
      </w:r>
    </w:p>
    <w:p w14:paraId="3AD31941"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As this diagram illustrates:</w:t>
      </w:r>
    </w:p>
    <w:p w14:paraId="4F7CA050" w14:textId="77777777" w:rsidR="009E2F0D" w:rsidRPr="009E2F0D" w:rsidRDefault="009E2F0D" w:rsidP="009E2F0D">
      <w:pPr>
        <w:numPr>
          <w:ilvl w:val="0"/>
          <w:numId w:val="8"/>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lastRenderedPageBreak/>
        <w:t>At the beginning, the range of values in all the micro-partitions overlap.</w:t>
      </w:r>
    </w:p>
    <w:p w14:paraId="7B1F04C3" w14:textId="77777777" w:rsidR="009E2F0D" w:rsidRPr="009E2F0D" w:rsidRDefault="009E2F0D" w:rsidP="009E2F0D">
      <w:pPr>
        <w:numPr>
          <w:ilvl w:val="0"/>
          <w:numId w:val="8"/>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As the number of overlapping micro-partitions decreases, the overlap depth decreases.</w:t>
      </w:r>
    </w:p>
    <w:p w14:paraId="700695A9" w14:textId="77777777" w:rsidR="009E2F0D" w:rsidRPr="009E2F0D" w:rsidRDefault="009E2F0D" w:rsidP="009E2F0D">
      <w:pPr>
        <w:numPr>
          <w:ilvl w:val="0"/>
          <w:numId w:val="8"/>
        </w:numPr>
        <w:shd w:val="clear" w:color="auto" w:fill="FFFFFF"/>
        <w:spacing w:after="0"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 xml:space="preserve">When there is no overlap in the range of values across all micro-partitions, the micro-partitions </w:t>
      </w:r>
      <w:proofErr w:type="gramStart"/>
      <w:r w:rsidRPr="009E2F0D">
        <w:rPr>
          <w:rFonts w:ascii="Arial" w:eastAsia="Times New Roman" w:hAnsi="Arial" w:cs="Arial"/>
          <w:color w:val="000000"/>
          <w:sz w:val="26"/>
          <w:szCs w:val="26"/>
        </w:rPr>
        <w:t>are considered to be</w:t>
      </w:r>
      <w:proofErr w:type="gramEnd"/>
      <w:r w:rsidRPr="009E2F0D">
        <w:rPr>
          <w:rFonts w:ascii="Arial" w:eastAsia="Times New Roman" w:hAnsi="Arial" w:cs="Arial"/>
          <w:color w:val="000000"/>
          <w:sz w:val="26"/>
          <w:szCs w:val="26"/>
        </w:rPr>
        <w:t xml:space="preserve"> in a </w:t>
      </w:r>
      <w:r w:rsidRPr="009E2F0D">
        <w:rPr>
          <w:rFonts w:ascii="Arial" w:eastAsia="Times New Roman" w:hAnsi="Arial" w:cs="Arial"/>
          <w:i/>
          <w:iCs/>
          <w:color w:val="000000"/>
          <w:sz w:val="26"/>
          <w:szCs w:val="26"/>
        </w:rPr>
        <w:t>constant state</w:t>
      </w:r>
      <w:r w:rsidRPr="009E2F0D">
        <w:rPr>
          <w:rFonts w:ascii="Arial" w:eastAsia="Times New Roman" w:hAnsi="Arial" w:cs="Arial"/>
          <w:color w:val="000000"/>
          <w:sz w:val="26"/>
          <w:szCs w:val="26"/>
        </w:rPr>
        <w:t> (i.e. they cannot be improved by clustering).</w:t>
      </w:r>
    </w:p>
    <w:p w14:paraId="47A87918"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 xml:space="preserve">The diagram is not intended to represent an actual table. In an actual table, with data contained in a </w:t>
      </w:r>
      <w:proofErr w:type="gramStart"/>
      <w:r w:rsidRPr="009E2F0D">
        <w:rPr>
          <w:rFonts w:ascii="Arial" w:eastAsia="Times New Roman" w:hAnsi="Arial" w:cs="Arial"/>
          <w:color w:val="000000"/>
          <w:sz w:val="26"/>
          <w:szCs w:val="26"/>
        </w:rPr>
        <w:t>large numbers of micro-partitions</w:t>
      </w:r>
      <w:proofErr w:type="gramEnd"/>
      <w:r w:rsidRPr="009E2F0D">
        <w:rPr>
          <w:rFonts w:ascii="Arial" w:eastAsia="Times New Roman" w:hAnsi="Arial" w:cs="Arial"/>
          <w:color w:val="000000"/>
          <w:sz w:val="26"/>
          <w:szCs w:val="26"/>
        </w:rPr>
        <w:t>, reaching a constant state across all micro-partitions is neither likely nor required to improve query performance.</w:t>
      </w:r>
    </w:p>
    <w:p w14:paraId="253A5B92" w14:textId="77777777" w:rsidR="009E2F0D" w:rsidRPr="009E2F0D" w:rsidRDefault="009E2F0D" w:rsidP="009E2F0D">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9E2F0D">
        <w:rPr>
          <w:rFonts w:ascii="Helvetica" w:eastAsia="Times New Roman" w:hAnsi="Helvetica" w:cs="Arial"/>
          <w:color w:val="505C63"/>
          <w:sz w:val="43"/>
          <w:szCs w:val="43"/>
        </w:rPr>
        <w:t>Monitoring Clustering Information for Tables</w:t>
      </w:r>
    </w:p>
    <w:p w14:paraId="4AD7BF50"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To view/monitor the clustering metadata for a table, Snowflake provides the following system functions:</w:t>
      </w:r>
    </w:p>
    <w:p w14:paraId="51D340A5" w14:textId="77777777" w:rsidR="009E2F0D" w:rsidRPr="009E2F0D" w:rsidRDefault="00D16A8C" w:rsidP="009E2F0D">
      <w:pPr>
        <w:numPr>
          <w:ilvl w:val="0"/>
          <w:numId w:val="9"/>
        </w:numPr>
        <w:shd w:val="clear" w:color="auto" w:fill="FFFFFF"/>
        <w:spacing w:after="0" w:line="399" w:lineRule="atLeast"/>
        <w:rPr>
          <w:rFonts w:ascii="Arial" w:eastAsia="Times New Roman" w:hAnsi="Arial" w:cs="Arial"/>
          <w:color w:val="000000"/>
          <w:sz w:val="26"/>
          <w:szCs w:val="26"/>
        </w:rPr>
      </w:pPr>
      <w:hyperlink r:id="rId20" w:history="1">
        <w:r w:rsidR="009E2F0D" w:rsidRPr="009E2F0D">
          <w:rPr>
            <w:rFonts w:ascii="Arial" w:eastAsia="Times New Roman" w:hAnsi="Arial" w:cs="Arial"/>
            <w:color w:val="105780"/>
            <w:sz w:val="26"/>
            <w:szCs w:val="26"/>
            <w:bdr w:val="none" w:sz="0" w:space="0" w:color="auto" w:frame="1"/>
          </w:rPr>
          <w:t>SYSTEM$CLUSTERING_DEPTH</w:t>
        </w:r>
      </w:hyperlink>
    </w:p>
    <w:p w14:paraId="3063D8F4" w14:textId="77777777" w:rsidR="009E2F0D" w:rsidRPr="009E2F0D" w:rsidRDefault="00D16A8C" w:rsidP="009E2F0D">
      <w:pPr>
        <w:numPr>
          <w:ilvl w:val="0"/>
          <w:numId w:val="9"/>
        </w:numPr>
        <w:shd w:val="clear" w:color="auto" w:fill="FFFFFF"/>
        <w:spacing w:after="0" w:line="399" w:lineRule="atLeast"/>
        <w:rPr>
          <w:rFonts w:ascii="Arial" w:eastAsia="Times New Roman" w:hAnsi="Arial" w:cs="Arial"/>
          <w:color w:val="000000"/>
          <w:sz w:val="26"/>
          <w:szCs w:val="26"/>
        </w:rPr>
      </w:pPr>
      <w:hyperlink r:id="rId21" w:history="1">
        <w:r w:rsidR="009E2F0D" w:rsidRPr="009E2F0D">
          <w:rPr>
            <w:rFonts w:ascii="Arial" w:eastAsia="Times New Roman" w:hAnsi="Arial" w:cs="Arial"/>
            <w:color w:val="105780"/>
            <w:sz w:val="26"/>
            <w:szCs w:val="26"/>
            <w:bdr w:val="none" w:sz="0" w:space="0" w:color="auto" w:frame="1"/>
          </w:rPr>
          <w:t>SYSTEM$CLUSTERING_INFORMATION</w:t>
        </w:r>
      </w:hyperlink>
      <w:r w:rsidR="009E2F0D" w:rsidRPr="009E2F0D">
        <w:rPr>
          <w:rFonts w:ascii="Arial" w:eastAsia="Times New Roman" w:hAnsi="Arial" w:cs="Arial"/>
          <w:color w:val="000000"/>
          <w:sz w:val="26"/>
          <w:szCs w:val="26"/>
        </w:rPr>
        <w:t> (including clustering depth)</w:t>
      </w:r>
    </w:p>
    <w:p w14:paraId="0186C869" w14:textId="77777777" w:rsidR="009E2F0D" w:rsidRPr="009E2F0D" w:rsidRDefault="009E2F0D" w:rsidP="009E2F0D">
      <w:pPr>
        <w:shd w:val="clear" w:color="auto" w:fill="FFFFFF"/>
        <w:spacing w:before="100" w:beforeAutospacing="1" w:after="100" w:afterAutospacing="1" w:line="399" w:lineRule="atLeast"/>
        <w:rPr>
          <w:rFonts w:ascii="Arial" w:eastAsia="Times New Roman" w:hAnsi="Arial" w:cs="Arial"/>
          <w:color w:val="000000"/>
          <w:sz w:val="26"/>
          <w:szCs w:val="26"/>
        </w:rPr>
      </w:pPr>
      <w:r w:rsidRPr="009E2F0D">
        <w:rPr>
          <w:rFonts w:ascii="Arial" w:eastAsia="Times New Roman" w:hAnsi="Arial" w:cs="Arial"/>
          <w:color w:val="000000"/>
          <w:sz w:val="26"/>
          <w:szCs w:val="26"/>
        </w:rPr>
        <w:t>For more details about how </w:t>
      </w:r>
    </w:p>
    <w:p w14:paraId="52DD8DD1" w14:textId="77777777" w:rsidR="00D5305D" w:rsidRPr="00D5305D" w:rsidRDefault="00D5305D" w:rsidP="00D5305D">
      <w:pPr>
        <w:shd w:val="clear" w:color="auto" w:fill="FFFFFF"/>
        <w:spacing w:after="0" w:line="720" w:lineRule="atLeast"/>
        <w:outlineLvl w:val="0"/>
        <w:rPr>
          <w:rFonts w:ascii="Helvetica" w:eastAsia="Times New Roman" w:hAnsi="Helvetica" w:cs="Times New Roman"/>
          <w:color w:val="105780"/>
          <w:kern w:val="36"/>
          <w:sz w:val="51"/>
          <w:szCs w:val="51"/>
        </w:rPr>
      </w:pPr>
      <w:r w:rsidRPr="00D5305D">
        <w:rPr>
          <w:rFonts w:ascii="Helvetica" w:eastAsia="Times New Roman" w:hAnsi="Helvetica" w:cs="Times New Roman"/>
          <w:color w:val="105780"/>
          <w:kern w:val="36"/>
          <w:sz w:val="51"/>
          <w:szCs w:val="51"/>
        </w:rPr>
        <w:t>SYSTEM$CLUSTERING_DEPTH</w:t>
      </w:r>
    </w:p>
    <w:p w14:paraId="18967E51" w14:textId="77777777" w:rsidR="00D5305D" w:rsidRPr="00D5305D" w:rsidRDefault="00D5305D" w:rsidP="00D5305D">
      <w:pPr>
        <w:shd w:val="clear" w:color="auto" w:fill="FFFFFF"/>
        <w:spacing w:beforeAutospacing="1" w:after="0" w:afterAutospacing="1" w:line="399" w:lineRule="atLeast"/>
        <w:rPr>
          <w:rFonts w:ascii="Arial" w:eastAsia="Times New Roman" w:hAnsi="Arial" w:cs="Arial"/>
          <w:color w:val="000000"/>
          <w:sz w:val="26"/>
          <w:szCs w:val="26"/>
        </w:rPr>
      </w:pPr>
      <w:r w:rsidRPr="00D5305D">
        <w:rPr>
          <w:rFonts w:ascii="Arial" w:eastAsia="Times New Roman" w:hAnsi="Arial" w:cs="Arial"/>
          <w:color w:val="000000"/>
          <w:sz w:val="26"/>
          <w:szCs w:val="26"/>
        </w:rPr>
        <w:t>Computes the average depth of the table according to the specified columns (or the clustering key defined for the table). The average depth of a populated table (i.e. a table containing data) is always </w:t>
      </w:r>
      <w:r w:rsidRPr="00D5305D">
        <w:rPr>
          <w:rFonts w:ascii="Consolas" w:eastAsia="Times New Roman" w:hAnsi="Consolas" w:cs="Courier New"/>
          <w:color w:val="000000"/>
          <w:sz w:val="20"/>
          <w:szCs w:val="20"/>
          <w:bdr w:val="single" w:sz="6" w:space="0" w:color="E1E4E5" w:frame="1"/>
        </w:rPr>
        <w:t>1</w:t>
      </w:r>
      <w:r w:rsidRPr="00D5305D">
        <w:rPr>
          <w:rFonts w:ascii="Arial" w:eastAsia="Times New Roman" w:hAnsi="Arial" w:cs="Arial"/>
          <w:color w:val="000000"/>
          <w:sz w:val="26"/>
          <w:szCs w:val="26"/>
        </w:rPr>
        <w:t> or more. The smaller the average depth, the better clustered the table is with regards to the specified columns.</w:t>
      </w:r>
    </w:p>
    <w:p w14:paraId="6078B8C6" w14:textId="77777777" w:rsidR="00D5305D" w:rsidRPr="00D5305D" w:rsidRDefault="00D5305D" w:rsidP="00D5305D">
      <w:pPr>
        <w:shd w:val="clear" w:color="auto" w:fill="FFFFFF"/>
        <w:spacing w:beforeAutospacing="1" w:after="0" w:afterAutospacing="1" w:line="399" w:lineRule="atLeast"/>
        <w:rPr>
          <w:rFonts w:ascii="Arial" w:eastAsia="Times New Roman" w:hAnsi="Arial" w:cs="Arial"/>
          <w:color w:val="000000"/>
          <w:sz w:val="26"/>
          <w:szCs w:val="26"/>
        </w:rPr>
      </w:pPr>
      <w:r w:rsidRPr="00D5305D">
        <w:rPr>
          <w:rFonts w:ascii="Arial" w:eastAsia="Times New Roman" w:hAnsi="Arial" w:cs="Arial"/>
          <w:color w:val="000000"/>
          <w:sz w:val="26"/>
          <w:szCs w:val="26"/>
        </w:rPr>
        <w:t>For more information about micro-partitions and clustering keys, see </w:t>
      </w:r>
      <w:hyperlink r:id="rId22" w:history="1">
        <w:r w:rsidRPr="00D5305D">
          <w:rPr>
            <w:rFonts w:ascii="Arial" w:eastAsia="Times New Roman" w:hAnsi="Arial" w:cs="Arial"/>
            <w:color w:val="105780"/>
            <w:sz w:val="26"/>
            <w:szCs w:val="26"/>
            <w:bdr w:val="none" w:sz="0" w:space="0" w:color="auto" w:frame="1"/>
          </w:rPr>
          <w:t>Understanding Snowflake Table Structures</w:t>
        </w:r>
      </w:hyperlink>
      <w:r w:rsidRPr="00D5305D">
        <w:rPr>
          <w:rFonts w:ascii="Arial" w:eastAsia="Times New Roman" w:hAnsi="Arial" w:cs="Arial"/>
          <w:color w:val="000000"/>
          <w:sz w:val="26"/>
          <w:szCs w:val="26"/>
        </w:rPr>
        <w:t>.</w:t>
      </w:r>
    </w:p>
    <w:p w14:paraId="12556B7C" w14:textId="77777777" w:rsidR="00D5305D" w:rsidRPr="00D5305D" w:rsidRDefault="00D5305D" w:rsidP="00D5305D">
      <w:pPr>
        <w:shd w:val="clear" w:color="auto" w:fill="FFFFFF"/>
        <w:spacing w:after="0" w:line="240" w:lineRule="auto"/>
        <w:rPr>
          <w:rFonts w:ascii="Arial" w:eastAsia="Times New Roman" w:hAnsi="Arial" w:cs="Arial"/>
          <w:b/>
          <w:bCs/>
          <w:color w:val="000000"/>
          <w:sz w:val="26"/>
          <w:szCs w:val="26"/>
        </w:rPr>
      </w:pPr>
      <w:r w:rsidRPr="00D5305D">
        <w:rPr>
          <w:rFonts w:ascii="Arial" w:eastAsia="Times New Roman" w:hAnsi="Arial" w:cs="Arial"/>
          <w:b/>
          <w:bCs/>
          <w:color w:val="000000"/>
          <w:sz w:val="26"/>
          <w:szCs w:val="26"/>
        </w:rPr>
        <w:t>See also:</w:t>
      </w:r>
    </w:p>
    <w:p w14:paraId="72092892" w14:textId="77777777" w:rsidR="00D5305D" w:rsidRPr="00D5305D" w:rsidRDefault="00D16A8C" w:rsidP="00D5305D">
      <w:pPr>
        <w:shd w:val="clear" w:color="auto" w:fill="FFFFFF"/>
        <w:spacing w:beforeAutospacing="1" w:after="0" w:afterAutospacing="1" w:line="399" w:lineRule="atLeast"/>
        <w:ind w:left="720" w:right="360"/>
        <w:rPr>
          <w:rFonts w:ascii="Arial" w:eastAsia="Times New Roman" w:hAnsi="Arial" w:cs="Arial"/>
          <w:color w:val="000000"/>
          <w:sz w:val="26"/>
          <w:szCs w:val="26"/>
        </w:rPr>
      </w:pPr>
      <w:hyperlink r:id="rId23" w:history="1">
        <w:r w:rsidR="00D5305D" w:rsidRPr="00D5305D">
          <w:rPr>
            <w:rFonts w:ascii="Arial" w:eastAsia="Times New Roman" w:hAnsi="Arial" w:cs="Arial"/>
            <w:color w:val="105780"/>
            <w:sz w:val="26"/>
            <w:szCs w:val="26"/>
            <w:bdr w:val="none" w:sz="0" w:space="0" w:color="auto" w:frame="1"/>
          </w:rPr>
          <w:t>SYSTEM$CLUSTERING_INFORMATION</w:t>
        </w:r>
      </w:hyperlink>
    </w:p>
    <w:p w14:paraId="64664F8A" w14:textId="77777777" w:rsidR="00D5305D" w:rsidRPr="00D5305D" w:rsidRDefault="00D5305D" w:rsidP="00D5305D">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D5305D">
        <w:rPr>
          <w:rFonts w:ascii="Helvetica" w:eastAsia="Times New Roman" w:hAnsi="Helvetica" w:cs="Arial"/>
          <w:color w:val="505C63"/>
          <w:sz w:val="43"/>
          <w:szCs w:val="43"/>
        </w:rPr>
        <w:t>Syntax</w:t>
      </w:r>
    </w:p>
    <w:p w14:paraId="44064D8E" w14:textId="77777777" w:rsidR="00D5305D" w:rsidRPr="00D5305D" w:rsidRDefault="00D5305D" w:rsidP="00D5305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000000"/>
          <w:sz w:val="20"/>
          <w:szCs w:val="20"/>
        </w:rPr>
        <w:t>SYSTEM$CLUSTERING_</w:t>
      </w:r>
      <w:proofErr w:type="gramStart"/>
      <w:r w:rsidRPr="00D5305D">
        <w:rPr>
          <w:rFonts w:ascii="Courier" w:eastAsia="Times New Roman" w:hAnsi="Courier" w:cs="Courier New"/>
          <w:color w:val="000000"/>
          <w:sz w:val="20"/>
          <w:szCs w:val="20"/>
        </w:rPr>
        <w:t>DEPTH( '</w:t>
      </w:r>
      <w:proofErr w:type="gramEnd"/>
      <w:r w:rsidRPr="00D5305D">
        <w:rPr>
          <w:rFonts w:ascii="Courier" w:eastAsia="Times New Roman" w:hAnsi="Courier" w:cs="Courier New"/>
          <w:i/>
          <w:iCs/>
          <w:color w:val="009999"/>
          <w:sz w:val="20"/>
          <w:szCs w:val="20"/>
        </w:rPr>
        <w:t>&lt;</w:t>
      </w:r>
      <w:proofErr w:type="spellStart"/>
      <w:r w:rsidRPr="00D5305D">
        <w:rPr>
          <w:rFonts w:ascii="Courier" w:eastAsia="Times New Roman" w:hAnsi="Courier" w:cs="Courier New"/>
          <w:i/>
          <w:iCs/>
          <w:color w:val="009999"/>
          <w:sz w:val="20"/>
          <w:szCs w:val="20"/>
        </w:rPr>
        <w:t>table_name</w:t>
      </w:r>
      <w:proofErr w:type="spellEnd"/>
      <w:r w:rsidRPr="00D5305D">
        <w:rPr>
          <w:rFonts w:ascii="Courier" w:eastAsia="Times New Roman" w:hAnsi="Courier" w:cs="Courier New"/>
          <w:i/>
          <w:iCs/>
          <w:color w:val="009999"/>
          <w:sz w:val="20"/>
          <w:szCs w:val="20"/>
        </w:rPr>
        <w:t>&gt;</w:t>
      </w:r>
      <w:r w:rsidRPr="00D5305D">
        <w:rPr>
          <w:rFonts w:ascii="Courier" w:eastAsia="Times New Roman" w:hAnsi="Courier" w:cs="Courier New"/>
          <w:color w:val="000000"/>
          <w:sz w:val="20"/>
          <w:szCs w:val="20"/>
        </w:rPr>
        <w:t xml:space="preserve">' , '( </w:t>
      </w:r>
      <w:r w:rsidRPr="00D5305D">
        <w:rPr>
          <w:rFonts w:ascii="Courier" w:eastAsia="Times New Roman" w:hAnsi="Courier" w:cs="Courier New"/>
          <w:i/>
          <w:iCs/>
          <w:color w:val="009999"/>
          <w:sz w:val="20"/>
          <w:szCs w:val="20"/>
        </w:rPr>
        <w:t>&lt;col1&gt;</w:t>
      </w:r>
      <w:r w:rsidRPr="00D5305D">
        <w:rPr>
          <w:rFonts w:ascii="Courier" w:eastAsia="Times New Roman" w:hAnsi="Courier" w:cs="Courier New"/>
          <w:color w:val="000000"/>
          <w:sz w:val="20"/>
          <w:szCs w:val="20"/>
        </w:rPr>
        <w:t xml:space="preserve"> [ , </w:t>
      </w:r>
      <w:r w:rsidRPr="00D5305D">
        <w:rPr>
          <w:rFonts w:ascii="Courier" w:eastAsia="Times New Roman" w:hAnsi="Courier" w:cs="Courier New"/>
          <w:i/>
          <w:iCs/>
          <w:color w:val="009999"/>
          <w:sz w:val="20"/>
          <w:szCs w:val="20"/>
        </w:rPr>
        <w:t>&lt;col2&gt;</w:t>
      </w:r>
      <w:r w:rsidRPr="00D5305D">
        <w:rPr>
          <w:rFonts w:ascii="Courier" w:eastAsia="Times New Roman" w:hAnsi="Courier" w:cs="Courier New"/>
          <w:color w:val="000000"/>
          <w:sz w:val="20"/>
          <w:szCs w:val="20"/>
        </w:rPr>
        <w:t xml:space="preserve"> ... ] )' [ , '</w:t>
      </w:r>
      <w:r w:rsidRPr="00D5305D">
        <w:rPr>
          <w:rFonts w:ascii="Courier" w:eastAsia="Times New Roman" w:hAnsi="Courier" w:cs="Courier New"/>
          <w:i/>
          <w:iCs/>
          <w:color w:val="009999"/>
          <w:sz w:val="20"/>
          <w:szCs w:val="20"/>
        </w:rPr>
        <w:t>&lt;predicate&gt;</w:t>
      </w:r>
      <w:r w:rsidRPr="00D5305D">
        <w:rPr>
          <w:rFonts w:ascii="Courier" w:eastAsia="Times New Roman" w:hAnsi="Courier" w:cs="Courier New"/>
          <w:color w:val="000000"/>
          <w:sz w:val="20"/>
          <w:szCs w:val="20"/>
        </w:rPr>
        <w:t>' ] )</w:t>
      </w:r>
    </w:p>
    <w:p w14:paraId="40DA140E" w14:textId="77777777" w:rsidR="00D5305D" w:rsidRPr="00D5305D" w:rsidRDefault="00D5305D" w:rsidP="00D5305D">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D5305D">
        <w:rPr>
          <w:rFonts w:ascii="Helvetica" w:eastAsia="Times New Roman" w:hAnsi="Helvetica" w:cs="Arial"/>
          <w:color w:val="505C63"/>
          <w:sz w:val="43"/>
          <w:szCs w:val="43"/>
        </w:rPr>
        <w:t>Arguments</w:t>
      </w:r>
    </w:p>
    <w:p w14:paraId="09404444" w14:textId="77777777" w:rsidR="00D5305D" w:rsidRPr="00D5305D" w:rsidRDefault="00D5305D" w:rsidP="00D5305D">
      <w:pPr>
        <w:shd w:val="clear" w:color="auto" w:fill="FFFFFF"/>
        <w:spacing w:after="0" w:line="240" w:lineRule="auto"/>
        <w:rPr>
          <w:rFonts w:ascii="Arial" w:eastAsia="Times New Roman" w:hAnsi="Arial" w:cs="Arial"/>
          <w:b/>
          <w:bCs/>
          <w:color w:val="000000"/>
          <w:sz w:val="26"/>
          <w:szCs w:val="26"/>
        </w:rPr>
      </w:pPr>
      <w:proofErr w:type="spellStart"/>
      <w:r w:rsidRPr="00D5305D">
        <w:rPr>
          <w:rFonts w:ascii="Consolas" w:eastAsia="Times New Roman" w:hAnsi="Consolas" w:cs="Courier New"/>
          <w:b/>
          <w:bCs/>
          <w:i/>
          <w:iCs/>
          <w:color w:val="009999"/>
          <w:sz w:val="20"/>
          <w:szCs w:val="20"/>
          <w:bdr w:val="single" w:sz="6" w:space="0" w:color="E1E4E5" w:frame="1"/>
        </w:rPr>
        <w:t>table_name</w:t>
      </w:r>
      <w:proofErr w:type="spellEnd"/>
    </w:p>
    <w:p w14:paraId="01879CC1" w14:textId="77777777" w:rsidR="00D5305D" w:rsidRPr="00D5305D" w:rsidRDefault="00D5305D" w:rsidP="00D5305D">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D5305D">
        <w:rPr>
          <w:rFonts w:ascii="Arial" w:eastAsia="Times New Roman" w:hAnsi="Arial" w:cs="Arial"/>
          <w:color w:val="000000"/>
          <w:sz w:val="26"/>
          <w:szCs w:val="26"/>
        </w:rPr>
        <w:t>Table for which you want to calculate the clustering depth.</w:t>
      </w:r>
    </w:p>
    <w:p w14:paraId="4A95467E" w14:textId="77777777" w:rsidR="00D5305D" w:rsidRPr="00D5305D" w:rsidRDefault="00D5305D" w:rsidP="00D5305D">
      <w:pPr>
        <w:shd w:val="clear" w:color="auto" w:fill="FFFFFF"/>
        <w:spacing w:after="0" w:line="240" w:lineRule="auto"/>
        <w:ind w:left="360"/>
        <w:rPr>
          <w:rFonts w:ascii="Arial" w:eastAsia="Times New Roman" w:hAnsi="Arial" w:cs="Arial"/>
          <w:b/>
          <w:bCs/>
          <w:color w:val="000000"/>
          <w:sz w:val="26"/>
          <w:szCs w:val="26"/>
        </w:rPr>
      </w:pPr>
      <w:r w:rsidRPr="00D5305D">
        <w:rPr>
          <w:rFonts w:ascii="Consolas" w:eastAsia="Times New Roman" w:hAnsi="Consolas" w:cs="Courier New"/>
          <w:b/>
          <w:bCs/>
          <w:i/>
          <w:iCs/>
          <w:color w:val="009999"/>
          <w:sz w:val="20"/>
          <w:szCs w:val="20"/>
          <w:bdr w:val="single" w:sz="6" w:space="0" w:color="E1E4E5" w:frame="1"/>
        </w:rPr>
        <w:t>col1</w:t>
      </w:r>
      <w:r w:rsidRPr="00D5305D">
        <w:rPr>
          <w:rFonts w:ascii="Consolas" w:eastAsia="Times New Roman" w:hAnsi="Consolas" w:cs="Courier New"/>
          <w:b/>
          <w:bCs/>
          <w:color w:val="000000"/>
          <w:sz w:val="20"/>
          <w:szCs w:val="20"/>
          <w:bdr w:val="single" w:sz="6" w:space="0" w:color="E1E4E5" w:frame="1"/>
        </w:rPr>
        <w:t> </w:t>
      </w:r>
      <w:proofErr w:type="gramStart"/>
      <w:r w:rsidRPr="00D5305D">
        <w:rPr>
          <w:rFonts w:ascii="Consolas" w:eastAsia="Times New Roman" w:hAnsi="Consolas" w:cs="Courier New"/>
          <w:b/>
          <w:bCs/>
          <w:color w:val="000000"/>
          <w:sz w:val="20"/>
          <w:szCs w:val="20"/>
          <w:bdr w:val="single" w:sz="6" w:space="0" w:color="E1E4E5" w:frame="1"/>
        </w:rPr>
        <w:t>[ ,</w:t>
      </w:r>
      <w:proofErr w:type="gramEnd"/>
      <w:r w:rsidRPr="00D5305D">
        <w:rPr>
          <w:rFonts w:ascii="Consolas" w:eastAsia="Times New Roman" w:hAnsi="Consolas" w:cs="Courier New"/>
          <w:b/>
          <w:bCs/>
          <w:color w:val="000000"/>
          <w:sz w:val="20"/>
          <w:szCs w:val="20"/>
          <w:bdr w:val="single" w:sz="6" w:space="0" w:color="E1E4E5" w:frame="1"/>
        </w:rPr>
        <w:t> </w:t>
      </w:r>
      <w:r w:rsidRPr="00D5305D">
        <w:rPr>
          <w:rFonts w:ascii="Consolas" w:eastAsia="Times New Roman" w:hAnsi="Consolas" w:cs="Courier New"/>
          <w:b/>
          <w:bCs/>
          <w:i/>
          <w:iCs/>
          <w:color w:val="009999"/>
          <w:sz w:val="20"/>
          <w:szCs w:val="20"/>
          <w:bdr w:val="single" w:sz="6" w:space="0" w:color="E1E4E5" w:frame="1"/>
        </w:rPr>
        <w:t>col2</w:t>
      </w:r>
      <w:r w:rsidRPr="00D5305D">
        <w:rPr>
          <w:rFonts w:ascii="Consolas" w:eastAsia="Times New Roman" w:hAnsi="Consolas" w:cs="Courier New"/>
          <w:b/>
          <w:bCs/>
          <w:color w:val="000000"/>
          <w:sz w:val="20"/>
          <w:szCs w:val="20"/>
          <w:bdr w:val="single" w:sz="6" w:space="0" w:color="E1E4E5" w:frame="1"/>
        </w:rPr>
        <w:t> ... ]</w:t>
      </w:r>
    </w:p>
    <w:p w14:paraId="5BBE3A52" w14:textId="77777777" w:rsidR="00D5305D" w:rsidRPr="00D5305D" w:rsidRDefault="00D5305D" w:rsidP="00D5305D">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D5305D">
        <w:rPr>
          <w:rFonts w:ascii="Arial" w:eastAsia="Times New Roman" w:hAnsi="Arial" w:cs="Arial"/>
          <w:color w:val="000000"/>
          <w:sz w:val="26"/>
          <w:szCs w:val="26"/>
        </w:rPr>
        <w:t>Column(s) in the table used to calculate the clustering depth:</w:t>
      </w:r>
    </w:p>
    <w:p w14:paraId="2BD04C55" w14:textId="77777777" w:rsidR="00D5305D" w:rsidRPr="00D5305D" w:rsidRDefault="00D5305D" w:rsidP="00D5305D">
      <w:pPr>
        <w:numPr>
          <w:ilvl w:val="0"/>
          <w:numId w:val="10"/>
        </w:numPr>
        <w:shd w:val="clear" w:color="auto" w:fill="FFFFFF"/>
        <w:spacing w:after="0" w:line="399" w:lineRule="atLeast"/>
        <w:ind w:left="1440" w:right="360"/>
        <w:rPr>
          <w:rFonts w:ascii="Arial" w:eastAsia="Times New Roman" w:hAnsi="Arial" w:cs="Arial"/>
          <w:color w:val="000000"/>
          <w:sz w:val="26"/>
          <w:szCs w:val="26"/>
        </w:rPr>
      </w:pPr>
      <w:r w:rsidRPr="00D5305D">
        <w:rPr>
          <w:rFonts w:ascii="Arial" w:eastAsia="Times New Roman" w:hAnsi="Arial" w:cs="Arial"/>
          <w:color w:val="000000"/>
          <w:sz w:val="26"/>
          <w:szCs w:val="26"/>
        </w:rPr>
        <w:t>For a table with no clustering key, this argument is required. If this argument is omitted, an error is returned.</w:t>
      </w:r>
    </w:p>
    <w:p w14:paraId="710D2BF9" w14:textId="77777777" w:rsidR="00D5305D" w:rsidRPr="00D5305D" w:rsidRDefault="00D5305D" w:rsidP="00D5305D">
      <w:pPr>
        <w:numPr>
          <w:ilvl w:val="0"/>
          <w:numId w:val="10"/>
        </w:numPr>
        <w:shd w:val="clear" w:color="auto" w:fill="FFFFFF"/>
        <w:spacing w:after="0" w:line="399" w:lineRule="atLeast"/>
        <w:ind w:left="1440" w:right="360"/>
        <w:rPr>
          <w:rFonts w:ascii="Arial" w:eastAsia="Times New Roman" w:hAnsi="Arial" w:cs="Arial"/>
          <w:color w:val="000000"/>
          <w:sz w:val="26"/>
          <w:szCs w:val="26"/>
        </w:rPr>
      </w:pPr>
      <w:r w:rsidRPr="00D5305D">
        <w:rPr>
          <w:rFonts w:ascii="Arial" w:eastAsia="Times New Roman" w:hAnsi="Arial" w:cs="Arial"/>
          <w:color w:val="000000"/>
          <w:sz w:val="26"/>
          <w:szCs w:val="26"/>
        </w:rPr>
        <w:t>For a table with a clustering key, this argument is optional; if the argument is omitted, Snowflake uses the defined clustering key to calculate the depth.</w:t>
      </w:r>
    </w:p>
    <w:p w14:paraId="215CDA28" w14:textId="77777777" w:rsidR="00D5305D" w:rsidRPr="00D5305D" w:rsidRDefault="00D5305D" w:rsidP="00D5305D">
      <w:pPr>
        <w:shd w:val="clear" w:color="auto" w:fill="D8D8D8"/>
        <w:spacing w:after="180" w:line="240" w:lineRule="auto"/>
        <w:ind w:left="540" w:right="180"/>
        <w:rPr>
          <w:rFonts w:ascii="inherit" w:eastAsia="Times New Roman" w:hAnsi="inherit" w:cs="Arial"/>
          <w:b/>
          <w:bCs/>
          <w:color w:val="000000"/>
          <w:sz w:val="26"/>
          <w:szCs w:val="26"/>
        </w:rPr>
      </w:pPr>
      <w:r w:rsidRPr="00D5305D">
        <w:rPr>
          <w:rFonts w:ascii="inherit" w:eastAsia="Times New Roman" w:hAnsi="inherit" w:cs="Arial"/>
          <w:b/>
          <w:bCs/>
          <w:color w:val="000000"/>
          <w:sz w:val="26"/>
          <w:szCs w:val="26"/>
        </w:rPr>
        <w:t>Note</w:t>
      </w:r>
    </w:p>
    <w:p w14:paraId="0229FD30" w14:textId="77777777" w:rsidR="00D5305D" w:rsidRPr="00D5305D" w:rsidRDefault="00D5305D" w:rsidP="00D5305D">
      <w:pPr>
        <w:shd w:val="clear" w:color="auto" w:fill="F2F2F2"/>
        <w:spacing w:before="100" w:beforeAutospacing="1" w:after="100" w:afterAutospacing="1" w:line="399" w:lineRule="atLeast"/>
        <w:ind w:left="720" w:right="360"/>
        <w:rPr>
          <w:rFonts w:ascii="Arial" w:eastAsia="Times New Roman" w:hAnsi="Arial" w:cs="Arial"/>
          <w:color w:val="000000"/>
          <w:sz w:val="26"/>
          <w:szCs w:val="26"/>
        </w:rPr>
      </w:pPr>
      <w:r w:rsidRPr="00D5305D">
        <w:rPr>
          <w:rFonts w:ascii="Arial" w:eastAsia="Times New Roman" w:hAnsi="Arial" w:cs="Arial"/>
          <w:color w:val="000000"/>
          <w:sz w:val="26"/>
          <w:szCs w:val="26"/>
        </w:rPr>
        <w:t>You can use this argument to calculate the depth for any columns in the table, regardless of the clustering key defined for the table.</w:t>
      </w:r>
    </w:p>
    <w:p w14:paraId="1FE2C6F2" w14:textId="77777777" w:rsidR="00D5305D" w:rsidRPr="00D5305D" w:rsidRDefault="00D5305D" w:rsidP="00D5305D">
      <w:pPr>
        <w:shd w:val="clear" w:color="auto" w:fill="FFFFFF"/>
        <w:spacing w:after="0" w:line="240" w:lineRule="auto"/>
        <w:ind w:left="720"/>
        <w:rPr>
          <w:rFonts w:ascii="Arial" w:eastAsia="Times New Roman" w:hAnsi="Arial" w:cs="Arial"/>
          <w:b/>
          <w:bCs/>
          <w:color w:val="000000"/>
          <w:sz w:val="26"/>
          <w:szCs w:val="26"/>
        </w:rPr>
      </w:pPr>
      <w:r w:rsidRPr="00D5305D">
        <w:rPr>
          <w:rFonts w:ascii="Consolas" w:eastAsia="Times New Roman" w:hAnsi="Consolas" w:cs="Courier New"/>
          <w:b/>
          <w:bCs/>
          <w:i/>
          <w:iCs/>
          <w:color w:val="009999"/>
          <w:sz w:val="20"/>
          <w:szCs w:val="20"/>
          <w:bdr w:val="single" w:sz="6" w:space="0" w:color="E1E4E5" w:frame="1"/>
        </w:rPr>
        <w:t>predicate</w:t>
      </w:r>
    </w:p>
    <w:p w14:paraId="59F707B5" w14:textId="77777777" w:rsidR="00D5305D" w:rsidRPr="00D5305D" w:rsidRDefault="00D5305D" w:rsidP="00D5305D">
      <w:pPr>
        <w:shd w:val="clear" w:color="auto" w:fill="FFFFFF"/>
        <w:spacing w:beforeAutospacing="1" w:after="0" w:afterAutospacing="1" w:line="399" w:lineRule="atLeast"/>
        <w:ind w:left="720" w:right="360"/>
        <w:rPr>
          <w:rFonts w:ascii="Arial" w:eastAsia="Times New Roman" w:hAnsi="Arial" w:cs="Arial"/>
          <w:color w:val="000000"/>
          <w:sz w:val="26"/>
          <w:szCs w:val="26"/>
        </w:rPr>
      </w:pPr>
      <w:r w:rsidRPr="00D5305D">
        <w:rPr>
          <w:rFonts w:ascii="Arial" w:eastAsia="Times New Roman" w:hAnsi="Arial" w:cs="Arial"/>
          <w:color w:val="000000"/>
          <w:sz w:val="26"/>
          <w:szCs w:val="26"/>
        </w:rPr>
        <w:t>Clause that filters the range of values in the columns on which to calculate the clustering depth. Note that </w:t>
      </w:r>
      <w:r w:rsidRPr="00D5305D">
        <w:rPr>
          <w:rFonts w:ascii="Consolas" w:eastAsia="Times New Roman" w:hAnsi="Consolas" w:cs="Courier New"/>
          <w:i/>
          <w:iCs/>
          <w:color w:val="009999"/>
          <w:sz w:val="20"/>
          <w:szCs w:val="20"/>
          <w:bdr w:val="single" w:sz="6" w:space="0" w:color="E1E4E5" w:frame="1"/>
        </w:rPr>
        <w:t>predicate</w:t>
      </w:r>
      <w:r w:rsidRPr="00D5305D">
        <w:rPr>
          <w:rFonts w:ascii="Arial" w:eastAsia="Times New Roman" w:hAnsi="Arial" w:cs="Arial"/>
          <w:color w:val="000000"/>
          <w:sz w:val="26"/>
          <w:szCs w:val="26"/>
        </w:rPr>
        <w:t> does not utilize a WHERE keyword at the beginning of the clause.</w:t>
      </w:r>
    </w:p>
    <w:p w14:paraId="74EF9AC5" w14:textId="77777777" w:rsidR="00D5305D" w:rsidRPr="00D5305D" w:rsidRDefault="00D5305D" w:rsidP="00D5305D">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D5305D">
        <w:rPr>
          <w:rFonts w:ascii="Helvetica" w:eastAsia="Times New Roman" w:hAnsi="Helvetica" w:cs="Arial"/>
          <w:color w:val="505C63"/>
          <w:sz w:val="43"/>
          <w:szCs w:val="43"/>
        </w:rPr>
        <w:t>Usage Notes</w:t>
      </w:r>
    </w:p>
    <w:p w14:paraId="2711669D" w14:textId="77777777" w:rsidR="00D5305D" w:rsidRPr="00D5305D" w:rsidRDefault="00D5305D" w:rsidP="00D5305D">
      <w:pPr>
        <w:numPr>
          <w:ilvl w:val="0"/>
          <w:numId w:val="11"/>
        </w:numPr>
        <w:shd w:val="clear" w:color="auto" w:fill="FFFFFF"/>
        <w:spacing w:after="0" w:line="399" w:lineRule="atLeast"/>
        <w:rPr>
          <w:rFonts w:ascii="Arial" w:eastAsia="Times New Roman" w:hAnsi="Arial" w:cs="Arial"/>
          <w:color w:val="000000"/>
          <w:sz w:val="26"/>
          <w:szCs w:val="26"/>
        </w:rPr>
      </w:pPr>
      <w:r w:rsidRPr="00D5305D">
        <w:rPr>
          <w:rFonts w:ascii="Arial" w:eastAsia="Times New Roman" w:hAnsi="Arial" w:cs="Arial"/>
          <w:color w:val="000000"/>
          <w:sz w:val="26"/>
          <w:szCs w:val="26"/>
        </w:rPr>
        <w:t>All arguments are strings (i.e. they must be enclosed in single quotes).</w:t>
      </w:r>
    </w:p>
    <w:p w14:paraId="619A5001" w14:textId="77777777" w:rsidR="00D5305D" w:rsidRPr="00D5305D" w:rsidRDefault="00D5305D" w:rsidP="00D5305D">
      <w:pPr>
        <w:numPr>
          <w:ilvl w:val="0"/>
          <w:numId w:val="11"/>
        </w:numPr>
        <w:shd w:val="clear" w:color="auto" w:fill="FFFFFF"/>
        <w:spacing w:after="0" w:line="399" w:lineRule="atLeast"/>
        <w:rPr>
          <w:rFonts w:ascii="Arial" w:eastAsia="Times New Roman" w:hAnsi="Arial" w:cs="Arial"/>
          <w:color w:val="000000"/>
          <w:sz w:val="26"/>
          <w:szCs w:val="26"/>
        </w:rPr>
      </w:pPr>
      <w:r w:rsidRPr="00D5305D">
        <w:rPr>
          <w:rFonts w:ascii="Arial" w:eastAsia="Times New Roman" w:hAnsi="Arial" w:cs="Arial"/>
          <w:color w:val="000000"/>
          <w:sz w:val="26"/>
          <w:szCs w:val="26"/>
        </w:rPr>
        <w:t>If </w:t>
      </w:r>
      <w:r w:rsidRPr="00D5305D">
        <w:rPr>
          <w:rFonts w:ascii="Consolas" w:eastAsia="Times New Roman" w:hAnsi="Consolas" w:cs="Courier New"/>
          <w:i/>
          <w:iCs/>
          <w:color w:val="009999"/>
          <w:sz w:val="20"/>
          <w:szCs w:val="20"/>
          <w:bdr w:val="single" w:sz="6" w:space="0" w:color="E1E4E5" w:frame="1"/>
        </w:rPr>
        <w:t>predicate</w:t>
      </w:r>
      <w:r w:rsidRPr="00D5305D">
        <w:rPr>
          <w:rFonts w:ascii="Arial" w:eastAsia="Times New Roman" w:hAnsi="Arial" w:cs="Arial"/>
          <w:color w:val="000000"/>
          <w:sz w:val="26"/>
          <w:szCs w:val="26"/>
        </w:rPr>
        <w:t> contains a string, the string must be enclosed in single quotes, which then must be escaped using single quotes. For example:</w:t>
      </w:r>
    </w:p>
    <w:p w14:paraId="77FC0E53" w14:textId="77777777" w:rsidR="00D5305D" w:rsidRPr="00D5305D" w:rsidRDefault="00D5305D" w:rsidP="00D5305D">
      <w:pPr>
        <w:shd w:val="clear" w:color="auto" w:fill="FFFFFF"/>
        <w:spacing w:after="0" w:line="399" w:lineRule="atLeast"/>
        <w:ind w:left="1080"/>
        <w:rPr>
          <w:rFonts w:ascii="Arial" w:eastAsia="Times New Roman" w:hAnsi="Arial" w:cs="Arial"/>
          <w:color w:val="000000"/>
          <w:sz w:val="26"/>
          <w:szCs w:val="26"/>
        </w:rPr>
      </w:pPr>
      <w:r w:rsidRPr="00D5305D">
        <w:rPr>
          <w:rFonts w:ascii="Consolas" w:eastAsia="Times New Roman" w:hAnsi="Consolas" w:cs="Courier New"/>
          <w:color w:val="000000"/>
          <w:sz w:val="20"/>
          <w:szCs w:val="20"/>
          <w:bdr w:val="single" w:sz="6" w:space="0" w:color="E1E4E5" w:frame="1"/>
        </w:rPr>
        <w:t>SYSTEM$CLUSTERING_</w:t>
      </w:r>
      <w:proofErr w:type="gramStart"/>
      <w:r w:rsidRPr="00D5305D">
        <w:rPr>
          <w:rFonts w:ascii="Consolas" w:eastAsia="Times New Roman" w:hAnsi="Consolas" w:cs="Courier New"/>
          <w:color w:val="000000"/>
          <w:sz w:val="20"/>
          <w:szCs w:val="20"/>
          <w:bdr w:val="single" w:sz="6" w:space="0" w:color="E1E4E5" w:frame="1"/>
        </w:rPr>
        <w:t>DEPTH( ...</w:t>
      </w:r>
      <w:proofErr w:type="gramEnd"/>
      <w:r w:rsidRPr="00D5305D">
        <w:rPr>
          <w:rFonts w:ascii="Consolas" w:eastAsia="Times New Roman" w:hAnsi="Consolas" w:cs="Courier New"/>
          <w:color w:val="000000"/>
          <w:sz w:val="20"/>
          <w:szCs w:val="20"/>
          <w:bdr w:val="single" w:sz="6" w:space="0" w:color="E1E4E5" w:frame="1"/>
        </w:rPr>
        <w:t> , 'col1 = 100 and col2 = ''A''' )</w:t>
      </w:r>
    </w:p>
    <w:p w14:paraId="1BBE8FCC" w14:textId="77777777" w:rsidR="00D5305D" w:rsidRPr="00D5305D" w:rsidRDefault="00D5305D" w:rsidP="00D5305D">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D5305D">
        <w:rPr>
          <w:rFonts w:ascii="Helvetica" w:eastAsia="Times New Roman" w:hAnsi="Helvetica" w:cs="Arial"/>
          <w:color w:val="505C63"/>
          <w:sz w:val="43"/>
          <w:szCs w:val="43"/>
        </w:rPr>
        <w:lastRenderedPageBreak/>
        <w:t>Examples</w:t>
      </w:r>
    </w:p>
    <w:p w14:paraId="789F5282" w14:textId="77777777" w:rsidR="00D5305D" w:rsidRPr="00D5305D" w:rsidRDefault="00D5305D" w:rsidP="00D5305D">
      <w:pPr>
        <w:shd w:val="clear" w:color="auto" w:fill="FFFFFF"/>
        <w:spacing w:before="100" w:beforeAutospacing="1" w:after="100" w:afterAutospacing="1" w:line="399" w:lineRule="atLeast"/>
        <w:rPr>
          <w:rFonts w:ascii="Arial" w:eastAsia="Times New Roman" w:hAnsi="Arial" w:cs="Arial"/>
          <w:color w:val="000000"/>
          <w:sz w:val="26"/>
          <w:szCs w:val="26"/>
        </w:rPr>
      </w:pPr>
      <w:r w:rsidRPr="00D5305D">
        <w:rPr>
          <w:rFonts w:ascii="Arial" w:eastAsia="Times New Roman" w:hAnsi="Arial" w:cs="Arial"/>
          <w:color w:val="000000"/>
          <w:sz w:val="26"/>
          <w:szCs w:val="26"/>
        </w:rPr>
        <w:t>Calculate the clustering depth for a table using the clustering key defined for the table:</w:t>
      </w:r>
    </w:p>
    <w:p w14:paraId="132D376C"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088A08"/>
          <w:sz w:val="20"/>
          <w:szCs w:val="20"/>
        </w:rPr>
        <w:t>select</w:t>
      </w:r>
      <w:r w:rsidRPr="00D5305D">
        <w:rPr>
          <w:rFonts w:ascii="Courier" w:eastAsia="Times New Roman" w:hAnsi="Courier" w:cs="Courier New"/>
          <w:color w:val="000000"/>
          <w:sz w:val="20"/>
          <w:szCs w:val="20"/>
        </w:rPr>
        <w:t xml:space="preserve"> </w:t>
      </w:r>
      <w:proofErr w:type="spellStart"/>
      <w:r w:rsidRPr="00D5305D">
        <w:rPr>
          <w:rFonts w:ascii="Courier" w:eastAsia="Times New Roman" w:hAnsi="Courier" w:cs="Courier New"/>
          <w:color w:val="3A01DF"/>
          <w:sz w:val="20"/>
          <w:szCs w:val="20"/>
        </w:rPr>
        <w:t>system$clustering_depth</w:t>
      </w:r>
      <w:proofErr w:type="spellEnd"/>
      <w:r w:rsidRPr="00D5305D">
        <w:rPr>
          <w:rFonts w:ascii="Courier" w:eastAsia="Times New Roman" w:hAnsi="Courier" w:cs="Courier New"/>
          <w:color w:val="404040"/>
          <w:sz w:val="20"/>
          <w:szCs w:val="20"/>
        </w:rPr>
        <w:t>(</w:t>
      </w:r>
      <w:r w:rsidRPr="00D5305D">
        <w:rPr>
          <w:rFonts w:ascii="Courier" w:eastAsia="Times New Roman" w:hAnsi="Courier" w:cs="Courier New"/>
          <w:color w:val="000000"/>
          <w:sz w:val="20"/>
          <w:szCs w:val="20"/>
        </w:rPr>
        <w:t>'TPCH_ORDERS'</w:t>
      </w:r>
      <w:r w:rsidRPr="00D5305D">
        <w:rPr>
          <w:rFonts w:ascii="Courier" w:eastAsia="Times New Roman" w:hAnsi="Courier" w:cs="Courier New"/>
          <w:color w:val="404040"/>
          <w:sz w:val="20"/>
          <w:szCs w:val="20"/>
        </w:rPr>
        <w:t>);</w:t>
      </w:r>
    </w:p>
    <w:p w14:paraId="48B3D6D1"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14:paraId="3644ECB0"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404040"/>
          <w:sz w:val="20"/>
          <w:szCs w:val="20"/>
        </w:rPr>
        <w:t>+</w:t>
      </w:r>
      <w:r w:rsidRPr="00D5305D">
        <w:rPr>
          <w:rFonts w:ascii="Courier" w:eastAsia="Times New Roman" w:hAnsi="Courier" w:cs="Courier New"/>
          <w:color w:val="808080"/>
          <w:sz w:val="20"/>
          <w:szCs w:val="20"/>
        </w:rPr>
        <w:t>----------------------------------------+</w:t>
      </w:r>
    </w:p>
    <w:p w14:paraId="0D38F0D6"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808080"/>
          <w:sz w:val="20"/>
          <w:szCs w:val="20"/>
        </w:rPr>
        <w:t>| SYSTEM$CLUSTERING_DEPTH('TPCH_ORDERS') |</w:t>
      </w:r>
    </w:p>
    <w:p w14:paraId="5C7BED80"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404040"/>
          <w:sz w:val="20"/>
          <w:szCs w:val="20"/>
        </w:rPr>
        <w:t>|</w:t>
      </w:r>
      <w:r w:rsidRPr="00D5305D">
        <w:rPr>
          <w:rFonts w:ascii="Courier" w:eastAsia="Times New Roman" w:hAnsi="Courier" w:cs="Courier New"/>
          <w:color w:val="808080"/>
          <w:sz w:val="20"/>
          <w:szCs w:val="20"/>
        </w:rPr>
        <w:t>----------------------------------------+</w:t>
      </w:r>
    </w:p>
    <w:p w14:paraId="19532457"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808080"/>
          <w:sz w:val="20"/>
          <w:szCs w:val="20"/>
        </w:rPr>
        <w:t>| 2.4865                                 |</w:t>
      </w:r>
    </w:p>
    <w:p w14:paraId="25A5D31B"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404040"/>
          <w:sz w:val="20"/>
          <w:szCs w:val="20"/>
        </w:rPr>
        <w:t>+</w:t>
      </w:r>
      <w:r w:rsidRPr="00D5305D">
        <w:rPr>
          <w:rFonts w:ascii="Courier" w:eastAsia="Times New Roman" w:hAnsi="Courier" w:cs="Courier New"/>
          <w:color w:val="808080"/>
          <w:sz w:val="20"/>
          <w:szCs w:val="20"/>
        </w:rPr>
        <w:t>----------------------------------------+</w:t>
      </w:r>
    </w:p>
    <w:p w14:paraId="65A080CF" w14:textId="77777777" w:rsidR="00D5305D" w:rsidRPr="00D5305D" w:rsidRDefault="00D5305D" w:rsidP="00D5305D">
      <w:pPr>
        <w:shd w:val="clear" w:color="auto" w:fill="FFFFFF"/>
        <w:spacing w:before="100" w:beforeAutospacing="1" w:after="100" w:afterAutospacing="1" w:line="399" w:lineRule="atLeast"/>
        <w:rPr>
          <w:rFonts w:ascii="Arial" w:eastAsia="Times New Roman" w:hAnsi="Arial" w:cs="Arial"/>
          <w:color w:val="000000"/>
          <w:sz w:val="26"/>
          <w:szCs w:val="26"/>
        </w:rPr>
      </w:pPr>
      <w:r w:rsidRPr="00D5305D">
        <w:rPr>
          <w:rFonts w:ascii="Arial" w:eastAsia="Times New Roman" w:hAnsi="Arial" w:cs="Arial"/>
          <w:color w:val="000000"/>
          <w:sz w:val="26"/>
          <w:szCs w:val="26"/>
        </w:rPr>
        <w:t>Calculate the clustering depth for a table using two columns in the table:</w:t>
      </w:r>
    </w:p>
    <w:p w14:paraId="597A6269"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088A08"/>
          <w:sz w:val="20"/>
          <w:szCs w:val="20"/>
        </w:rPr>
        <w:t>select</w:t>
      </w:r>
      <w:r w:rsidRPr="00D5305D">
        <w:rPr>
          <w:rFonts w:ascii="Courier" w:eastAsia="Times New Roman" w:hAnsi="Courier" w:cs="Courier New"/>
          <w:color w:val="000000"/>
          <w:sz w:val="20"/>
          <w:szCs w:val="20"/>
        </w:rPr>
        <w:t xml:space="preserve"> </w:t>
      </w:r>
      <w:proofErr w:type="spellStart"/>
      <w:r w:rsidRPr="00D5305D">
        <w:rPr>
          <w:rFonts w:ascii="Courier" w:eastAsia="Times New Roman" w:hAnsi="Courier" w:cs="Courier New"/>
          <w:color w:val="3A01DF"/>
          <w:sz w:val="20"/>
          <w:szCs w:val="20"/>
        </w:rPr>
        <w:t>system$clustering_</w:t>
      </w:r>
      <w:proofErr w:type="gramStart"/>
      <w:r w:rsidRPr="00D5305D">
        <w:rPr>
          <w:rFonts w:ascii="Courier" w:eastAsia="Times New Roman" w:hAnsi="Courier" w:cs="Courier New"/>
          <w:color w:val="3A01DF"/>
          <w:sz w:val="20"/>
          <w:szCs w:val="20"/>
        </w:rPr>
        <w:t>depth</w:t>
      </w:r>
      <w:proofErr w:type="spellEnd"/>
      <w:r w:rsidRPr="00D5305D">
        <w:rPr>
          <w:rFonts w:ascii="Courier" w:eastAsia="Times New Roman" w:hAnsi="Courier" w:cs="Courier New"/>
          <w:color w:val="404040"/>
          <w:sz w:val="20"/>
          <w:szCs w:val="20"/>
        </w:rPr>
        <w:t>(</w:t>
      </w:r>
      <w:proofErr w:type="gramEnd"/>
      <w:r w:rsidRPr="00D5305D">
        <w:rPr>
          <w:rFonts w:ascii="Courier" w:eastAsia="Times New Roman" w:hAnsi="Courier" w:cs="Courier New"/>
          <w:color w:val="000000"/>
          <w:sz w:val="20"/>
          <w:szCs w:val="20"/>
        </w:rPr>
        <w:t>'TPCH_ORDERS'</w:t>
      </w:r>
      <w:r w:rsidRPr="00D5305D">
        <w:rPr>
          <w:rFonts w:ascii="Courier" w:eastAsia="Times New Roman" w:hAnsi="Courier" w:cs="Courier New"/>
          <w:color w:val="404040"/>
          <w:sz w:val="20"/>
          <w:szCs w:val="20"/>
        </w:rPr>
        <w:t>,</w:t>
      </w:r>
      <w:r w:rsidRPr="00D5305D">
        <w:rPr>
          <w:rFonts w:ascii="Courier" w:eastAsia="Times New Roman" w:hAnsi="Courier" w:cs="Courier New"/>
          <w:color w:val="000000"/>
          <w:sz w:val="20"/>
          <w:szCs w:val="20"/>
        </w:rPr>
        <w:t xml:space="preserve"> '(C2, C9)'</w:t>
      </w:r>
      <w:r w:rsidRPr="00D5305D">
        <w:rPr>
          <w:rFonts w:ascii="Courier" w:eastAsia="Times New Roman" w:hAnsi="Courier" w:cs="Courier New"/>
          <w:color w:val="404040"/>
          <w:sz w:val="20"/>
          <w:szCs w:val="20"/>
        </w:rPr>
        <w:t>);</w:t>
      </w:r>
    </w:p>
    <w:p w14:paraId="471E2E7C"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14:paraId="6BEA2ACE"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404040"/>
          <w:sz w:val="20"/>
          <w:szCs w:val="20"/>
        </w:rPr>
        <w:t>+</w:t>
      </w:r>
      <w:r w:rsidRPr="00D5305D">
        <w:rPr>
          <w:rFonts w:ascii="Courier" w:eastAsia="Times New Roman" w:hAnsi="Courier" w:cs="Courier New"/>
          <w:color w:val="808080"/>
          <w:sz w:val="20"/>
          <w:szCs w:val="20"/>
        </w:rPr>
        <w:t>----------------------------------------------------+</w:t>
      </w:r>
    </w:p>
    <w:p w14:paraId="1178FFEC"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808080"/>
          <w:sz w:val="20"/>
          <w:szCs w:val="20"/>
        </w:rPr>
        <w:t>| SYSTEM$CLUSTERING_</w:t>
      </w:r>
      <w:proofErr w:type="gramStart"/>
      <w:r w:rsidRPr="00D5305D">
        <w:rPr>
          <w:rFonts w:ascii="Courier" w:eastAsia="Times New Roman" w:hAnsi="Courier" w:cs="Courier New"/>
          <w:color w:val="808080"/>
          <w:sz w:val="20"/>
          <w:szCs w:val="20"/>
        </w:rPr>
        <w:t>DEPTH(</w:t>
      </w:r>
      <w:proofErr w:type="gramEnd"/>
      <w:r w:rsidRPr="00D5305D">
        <w:rPr>
          <w:rFonts w:ascii="Courier" w:eastAsia="Times New Roman" w:hAnsi="Courier" w:cs="Courier New"/>
          <w:color w:val="808080"/>
          <w:sz w:val="20"/>
          <w:szCs w:val="20"/>
        </w:rPr>
        <w:t>'TPCH_ORDERS', '(C2, C9)') |</w:t>
      </w:r>
    </w:p>
    <w:p w14:paraId="69FEC78A"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404040"/>
          <w:sz w:val="20"/>
          <w:szCs w:val="20"/>
        </w:rPr>
        <w:t>+</w:t>
      </w:r>
      <w:r w:rsidRPr="00D5305D">
        <w:rPr>
          <w:rFonts w:ascii="Courier" w:eastAsia="Times New Roman" w:hAnsi="Courier" w:cs="Courier New"/>
          <w:color w:val="808080"/>
          <w:sz w:val="20"/>
          <w:szCs w:val="20"/>
        </w:rPr>
        <w:t>----------------------------------------------------+</w:t>
      </w:r>
    </w:p>
    <w:p w14:paraId="6E39EBEC"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808080"/>
          <w:sz w:val="20"/>
          <w:szCs w:val="20"/>
        </w:rPr>
        <w:t>| 23.1351                                            |</w:t>
      </w:r>
    </w:p>
    <w:p w14:paraId="3F1CA110"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404040"/>
          <w:sz w:val="20"/>
          <w:szCs w:val="20"/>
        </w:rPr>
        <w:t>+</w:t>
      </w:r>
      <w:r w:rsidRPr="00D5305D">
        <w:rPr>
          <w:rFonts w:ascii="Courier" w:eastAsia="Times New Roman" w:hAnsi="Courier" w:cs="Courier New"/>
          <w:color w:val="808080"/>
          <w:sz w:val="20"/>
          <w:szCs w:val="20"/>
        </w:rPr>
        <w:t>----------------------------------------------------+</w:t>
      </w:r>
    </w:p>
    <w:p w14:paraId="485BC50B" w14:textId="77777777" w:rsidR="00D5305D" w:rsidRPr="00D5305D" w:rsidRDefault="00D5305D" w:rsidP="00D5305D">
      <w:pPr>
        <w:shd w:val="clear" w:color="auto" w:fill="FFFFFF"/>
        <w:spacing w:before="100" w:beforeAutospacing="1" w:after="100" w:afterAutospacing="1" w:line="399" w:lineRule="atLeast"/>
        <w:rPr>
          <w:rFonts w:ascii="Arial" w:eastAsia="Times New Roman" w:hAnsi="Arial" w:cs="Arial"/>
          <w:color w:val="000000"/>
          <w:sz w:val="26"/>
          <w:szCs w:val="26"/>
        </w:rPr>
      </w:pPr>
      <w:r w:rsidRPr="00D5305D">
        <w:rPr>
          <w:rFonts w:ascii="Arial" w:eastAsia="Times New Roman" w:hAnsi="Arial" w:cs="Arial"/>
          <w:color w:val="000000"/>
          <w:sz w:val="26"/>
          <w:szCs w:val="26"/>
        </w:rPr>
        <w:t>Same as the previous example, but with a predicate on one of the columns:</w:t>
      </w:r>
    </w:p>
    <w:p w14:paraId="03A315DC"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088A08"/>
          <w:sz w:val="20"/>
          <w:szCs w:val="20"/>
        </w:rPr>
        <w:t>select</w:t>
      </w:r>
      <w:r w:rsidRPr="00D5305D">
        <w:rPr>
          <w:rFonts w:ascii="Courier" w:eastAsia="Times New Roman" w:hAnsi="Courier" w:cs="Courier New"/>
          <w:color w:val="000000"/>
          <w:sz w:val="20"/>
          <w:szCs w:val="20"/>
        </w:rPr>
        <w:t xml:space="preserve"> </w:t>
      </w:r>
      <w:proofErr w:type="spellStart"/>
      <w:r w:rsidRPr="00D5305D">
        <w:rPr>
          <w:rFonts w:ascii="Courier" w:eastAsia="Times New Roman" w:hAnsi="Courier" w:cs="Courier New"/>
          <w:color w:val="3A01DF"/>
          <w:sz w:val="20"/>
          <w:szCs w:val="20"/>
        </w:rPr>
        <w:t>system$clustering_</w:t>
      </w:r>
      <w:proofErr w:type="gramStart"/>
      <w:r w:rsidRPr="00D5305D">
        <w:rPr>
          <w:rFonts w:ascii="Courier" w:eastAsia="Times New Roman" w:hAnsi="Courier" w:cs="Courier New"/>
          <w:color w:val="3A01DF"/>
          <w:sz w:val="20"/>
          <w:szCs w:val="20"/>
        </w:rPr>
        <w:t>depth</w:t>
      </w:r>
      <w:proofErr w:type="spellEnd"/>
      <w:r w:rsidRPr="00D5305D">
        <w:rPr>
          <w:rFonts w:ascii="Courier" w:eastAsia="Times New Roman" w:hAnsi="Courier" w:cs="Courier New"/>
          <w:color w:val="404040"/>
          <w:sz w:val="20"/>
          <w:szCs w:val="20"/>
        </w:rPr>
        <w:t>(</w:t>
      </w:r>
      <w:proofErr w:type="gramEnd"/>
      <w:r w:rsidRPr="00D5305D">
        <w:rPr>
          <w:rFonts w:ascii="Courier" w:eastAsia="Times New Roman" w:hAnsi="Courier" w:cs="Courier New"/>
          <w:color w:val="000000"/>
          <w:sz w:val="20"/>
          <w:szCs w:val="20"/>
        </w:rPr>
        <w:t>'TPCH_ORDERS'</w:t>
      </w:r>
      <w:r w:rsidRPr="00D5305D">
        <w:rPr>
          <w:rFonts w:ascii="Courier" w:eastAsia="Times New Roman" w:hAnsi="Courier" w:cs="Courier New"/>
          <w:color w:val="404040"/>
          <w:sz w:val="20"/>
          <w:szCs w:val="20"/>
        </w:rPr>
        <w:t>,</w:t>
      </w:r>
      <w:r w:rsidRPr="00D5305D">
        <w:rPr>
          <w:rFonts w:ascii="Courier" w:eastAsia="Times New Roman" w:hAnsi="Courier" w:cs="Courier New"/>
          <w:color w:val="000000"/>
          <w:sz w:val="20"/>
          <w:szCs w:val="20"/>
        </w:rPr>
        <w:t xml:space="preserve"> '(C2, C9)'</w:t>
      </w:r>
      <w:r w:rsidRPr="00D5305D">
        <w:rPr>
          <w:rFonts w:ascii="Courier" w:eastAsia="Times New Roman" w:hAnsi="Courier" w:cs="Courier New"/>
          <w:color w:val="404040"/>
          <w:sz w:val="20"/>
          <w:szCs w:val="20"/>
        </w:rPr>
        <w:t>,</w:t>
      </w:r>
      <w:r w:rsidRPr="00D5305D">
        <w:rPr>
          <w:rFonts w:ascii="Courier" w:eastAsia="Times New Roman" w:hAnsi="Courier" w:cs="Courier New"/>
          <w:color w:val="000000"/>
          <w:sz w:val="20"/>
          <w:szCs w:val="20"/>
        </w:rPr>
        <w:t xml:space="preserve"> 'C2 = 25'</w:t>
      </w:r>
      <w:r w:rsidRPr="00D5305D">
        <w:rPr>
          <w:rFonts w:ascii="Courier" w:eastAsia="Times New Roman" w:hAnsi="Courier" w:cs="Courier New"/>
          <w:color w:val="404040"/>
          <w:sz w:val="20"/>
          <w:szCs w:val="20"/>
        </w:rPr>
        <w:t>);</w:t>
      </w:r>
    </w:p>
    <w:p w14:paraId="228A4AC0"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14:paraId="2E627993"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404040"/>
          <w:sz w:val="20"/>
          <w:szCs w:val="20"/>
        </w:rPr>
        <w:t>+</w:t>
      </w:r>
      <w:r w:rsidRPr="00D5305D">
        <w:rPr>
          <w:rFonts w:ascii="Courier" w:eastAsia="Times New Roman" w:hAnsi="Courier" w:cs="Courier New"/>
          <w:color w:val="808080"/>
          <w:sz w:val="20"/>
          <w:szCs w:val="20"/>
        </w:rPr>
        <w:t>----------------------------------------------------+</w:t>
      </w:r>
    </w:p>
    <w:p w14:paraId="12DEBD5E"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808080"/>
          <w:sz w:val="20"/>
          <w:szCs w:val="20"/>
        </w:rPr>
        <w:t>| SYSTEM$CLUSTERING_</w:t>
      </w:r>
      <w:proofErr w:type="gramStart"/>
      <w:r w:rsidRPr="00D5305D">
        <w:rPr>
          <w:rFonts w:ascii="Courier" w:eastAsia="Times New Roman" w:hAnsi="Courier" w:cs="Courier New"/>
          <w:color w:val="808080"/>
          <w:sz w:val="20"/>
          <w:szCs w:val="20"/>
        </w:rPr>
        <w:t>DEPTH(</w:t>
      </w:r>
      <w:proofErr w:type="gramEnd"/>
      <w:r w:rsidRPr="00D5305D">
        <w:rPr>
          <w:rFonts w:ascii="Courier" w:eastAsia="Times New Roman" w:hAnsi="Courier" w:cs="Courier New"/>
          <w:color w:val="808080"/>
          <w:sz w:val="20"/>
          <w:szCs w:val="20"/>
        </w:rPr>
        <w:t>'TPCH_ORDERS', '(C2, C9)') |</w:t>
      </w:r>
    </w:p>
    <w:p w14:paraId="06138523"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404040"/>
          <w:sz w:val="20"/>
          <w:szCs w:val="20"/>
        </w:rPr>
        <w:t>+</w:t>
      </w:r>
      <w:r w:rsidRPr="00D5305D">
        <w:rPr>
          <w:rFonts w:ascii="Courier" w:eastAsia="Times New Roman" w:hAnsi="Courier" w:cs="Courier New"/>
          <w:color w:val="808080"/>
          <w:sz w:val="20"/>
          <w:szCs w:val="20"/>
        </w:rPr>
        <w:t>----------------------------------------------------+</w:t>
      </w:r>
    </w:p>
    <w:p w14:paraId="35E735DB"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808080"/>
          <w:sz w:val="20"/>
          <w:szCs w:val="20"/>
        </w:rPr>
        <w:t>| 11.2452                                            |</w:t>
      </w:r>
    </w:p>
    <w:p w14:paraId="0209D77F" w14:textId="77777777" w:rsidR="00D5305D" w:rsidRPr="00D5305D" w:rsidRDefault="00D5305D" w:rsidP="00D5305D">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D5305D">
        <w:rPr>
          <w:rFonts w:ascii="Courier" w:eastAsia="Times New Roman" w:hAnsi="Courier" w:cs="Courier New"/>
          <w:color w:val="404040"/>
          <w:sz w:val="20"/>
          <w:szCs w:val="20"/>
        </w:rPr>
        <w:t>+</w:t>
      </w:r>
      <w:r w:rsidRPr="00D5305D">
        <w:rPr>
          <w:rFonts w:ascii="Courier" w:eastAsia="Times New Roman" w:hAnsi="Courier" w:cs="Courier New"/>
          <w:color w:val="808080"/>
          <w:sz w:val="20"/>
          <w:szCs w:val="20"/>
        </w:rPr>
        <w:t>----------------------------------------------------+</w:t>
      </w:r>
    </w:p>
    <w:p w14:paraId="4CE606D8" w14:textId="77777777" w:rsidR="00A931C0" w:rsidRDefault="00A931C0" w:rsidP="00D5305D">
      <w:pPr>
        <w:pStyle w:val="Heading1"/>
        <w:shd w:val="clear" w:color="auto" w:fill="FFFFFF"/>
        <w:spacing w:before="0" w:beforeAutospacing="0" w:after="0" w:afterAutospacing="0" w:line="720" w:lineRule="atLeast"/>
        <w:rPr>
          <w:rFonts w:ascii="Helvetica" w:hAnsi="Helvetica"/>
          <w:b w:val="0"/>
          <w:bCs w:val="0"/>
          <w:color w:val="105780"/>
          <w:sz w:val="51"/>
          <w:szCs w:val="51"/>
        </w:rPr>
      </w:pPr>
    </w:p>
    <w:p w14:paraId="675B4303" w14:textId="77777777" w:rsidR="00A931C0" w:rsidRDefault="00A931C0" w:rsidP="00D5305D">
      <w:pPr>
        <w:pStyle w:val="Heading1"/>
        <w:shd w:val="clear" w:color="auto" w:fill="FFFFFF"/>
        <w:spacing w:before="0" w:beforeAutospacing="0" w:after="0" w:afterAutospacing="0" w:line="720" w:lineRule="atLeast"/>
        <w:rPr>
          <w:rFonts w:ascii="Helvetica" w:hAnsi="Helvetica"/>
          <w:b w:val="0"/>
          <w:bCs w:val="0"/>
          <w:color w:val="105780"/>
          <w:sz w:val="51"/>
          <w:szCs w:val="51"/>
        </w:rPr>
      </w:pPr>
    </w:p>
    <w:p w14:paraId="379F44A9" w14:textId="77777777" w:rsidR="00A931C0" w:rsidRPr="00A931C0" w:rsidRDefault="00A931C0" w:rsidP="00A931C0">
      <w:pPr>
        <w:pStyle w:val="Heading1"/>
        <w:shd w:val="clear" w:color="auto" w:fill="FFFFFF"/>
        <w:spacing w:before="0" w:beforeAutospacing="0" w:after="0" w:afterAutospacing="0" w:line="720" w:lineRule="atLeast"/>
        <w:rPr>
          <w:rFonts w:ascii="Helvetica" w:hAnsi="Helvetica"/>
          <w:b w:val="0"/>
          <w:bCs w:val="0"/>
          <w:color w:val="105780"/>
          <w:sz w:val="51"/>
          <w:szCs w:val="51"/>
        </w:rPr>
      </w:pPr>
      <w:r w:rsidRPr="00A931C0">
        <w:rPr>
          <w:rFonts w:ascii="Helvetica" w:hAnsi="Helvetica"/>
          <w:b w:val="0"/>
          <w:bCs w:val="0"/>
          <w:color w:val="105780"/>
          <w:sz w:val="51"/>
          <w:szCs w:val="51"/>
        </w:rPr>
        <w:t>SYSTEM$CLUSTERING_INFORMATION</w:t>
      </w:r>
    </w:p>
    <w:p w14:paraId="7419D22C" w14:textId="77777777" w:rsidR="00A931C0" w:rsidRPr="00A931C0" w:rsidRDefault="00A931C0" w:rsidP="00A931C0">
      <w:pPr>
        <w:shd w:val="clear" w:color="auto" w:fill="FFFFFF"/>
        <w:spacing w:before="100" w:beforeAutospacing="1" w:after="100" w:afterAutospacing="1" w:line="399" w:lineRule="atLeast"/>
        <w:rPr>
          <w:rFonts w:ascii="Arial" w:eastAsia="Times New Roman" w:hAnsi="Arial" w:cs="Arial"/>
          <w:color w:val="000000"/>
          <w:sz w:val="26"/>
          <w:szCs w:val="26"/>
        </w:rPr>
      </w:pPr>
      <w:r w:rsidRPr="00A931C0">
        <w:rPr>
          <w:rFonts w:ascii="Arial" w:eastAsia="Times New Roman" w:hAnsi="Arial" w:cs="Arial"/>
          <w:color w:val="000000"/>
          <w:sz w:val="26"/>
          <w:szCs w:val="26"/>
        </w:rPr>
        <w:t>Returns clustering information, including average clustering depth, for a table based on one or more columns in the table.</w:t>
      </w:r>
    </w:p>
    <w:p w14:paraId="1DA0C677" w14:textId="77777777" w:rsidR="00A931C0" w:rsidRPr="00A931C0" w:rsidRDefault="00A931C0" w:rsidP="00A931C0">
      <w:pPr>
        <w:shd w:val="clear" w:color="auto" w:fill="FFFFFF"/>
        <w:spacing w:after="0" w:line="240" w:lineRule="auto"/>
        <w:rPr>
          <w:rFonts w:ascii="Arial" w:eastAsia="Times New Roman" w:hAnsi="Arial" w:cs="Arial"/>
          <w:b/>
          <w:bCs/>
          <w:color w:val="000000"/>
          <w:sz w:val="26"/>
          <w:szCs w:val="26"/>
        </w:rPr>
      </w:pPr>
      <w:r w:rsidRPr="00A931C0">
        <w:rPr>
          <w:rFonts w:ascii="Arial" w:eastAsia="Times New Roman" w:hAnsi="Arial" w:cs="Arial"/>
          <w:b/>
          <w:bCs/>
          <w:color w:val="000000"/>
          <w:sz w:val="26"/>
          <w:szCs w:val="26"/>
        </w:rPr>
        <w:lastRenderedPageBreak/>
        <w:t>See also:</w:t>
      </w:r>
    </w:p>
    <w:p w14:paraId="3BEA8D09" w14:textId="77777777" w:rsidR="00A931C0" w:rsidRPr="00A931C0" w:rsidRDefault="00D16A8C" w:rsidP="00A931C0">
      <w:pPr>
        <w:shd w:val="clear" w:color="auto" w:fill="FFFFFF"/>
        <w:spacing w:beforeAutospacing="1" w:after="0" w:afterAutospacing="1" w:line="399" w:lineRule="atLeast"/>
        <w:ind w:left="720" w:right="360"/>
        <w:rPr>
          <w:rFonts w:ascii="Arial" w:eastAsia="Times New Roman" w:hAnsi="Arial" w:cs="Arial"/>
          <w:color w:val="000000"/>
          <w:sz w:val="26"/>
          <w:szCs w:val="26"/>
        </w:rPr>
      </w:pPr>
      <w:hyperlink r:id="rId24" w:history="1">
        <w:r w:rsidR="00A931C0" w:rsidRPr="00A931C0">
          <w:rPr>
            <w:rFonts w:ascii="Arial" w:eastAsia="Times New Roman" w:hAnsi="Arial" w:cs="Arial"/>
            <w:color w:val="105780"/>
            <w:sz w:val="26"/>
            <w:szCs w:val="26"/>
            <w:bdr w:val="none" w:sz="0" w:space="0" w:color="auto" w:frame="1"/>
          </w:rPr>
          <w:t>SYSTEM$CLUSTERING_DEPTH</w:t>
        </w:r>
      </w:hyperlink>
    </w:p>
    <w:p w14:paraId="303168E3" w14:textId="77777777" w:rsidR="00A931C0" w:rsidRPr="00A931C0" w:rsidRDefault="00A931C0" w:rsidP="00A931C0">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A931C0">
        <w:rPr>
          <w:rFonts w:ascii="Helvetica" w:eastAsia="Times New Roman" w:hAnsi="Helvetica" w:cs="Arial"/>
          <w:color w:val="505C63"/>
          <w:sz w:val="43"/>
          <w:szCs w:val="43"/>
        </w:rPr>
        <w:t>Syntax</w:t>
      </w:r>
    </w:p>
    <w:p w14:paraId="7291A567" w14:textId="77777777" w:rsidR="00A931C0" w:rsidRPr="00A931C0" w:rsidRDefault="00A931C0" w:rsidP="00A931C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000000"/>
          <w:sz w:val="20"/>
          <w:szCs w:val="20"/>
        </w:rPr>
        <w:t>SYSTEM$CLUSTERING_</w:t>
      </w:r>
      <w:proofErr w:type="gramStart"/>
      <w:r w:rsidRPr="00A931C0">
        <w:rPr>
          <w:rFonts w:ascii="Courier" w:eastAsia="Times New Roman" w:hAnsi="Courier" w:cs="Courier New"/>
          <w:color w:val="000000"/>
          <w:sz w:val="20"/>
          <w:szCs w:val="20"/>
        </w:rPr>
        <w:t>INFORMATION( '</w:t>
      </w:r>
      <w:proofErr w:type="gramEnd"/>
      <w:r w:rsidRPr="00A931C0">
        <w:rPr>
          <w:rFonts w:ascii="Courier" w:eastAsia="Times New Roman" w:hAnsi="Courier" w:cs="Courier New"/>
          <w:i/>
          <w:iCs/>
          <w:color w:val="009999"/>
          <w:sz w:val="20"/>
          <w:szCs w:val="20"/>
        </w:rPr>
        <w:t>&lt;</w:t>
      </w:r>
      <w:proofErr w:type="spellStart"/>
      <w:r w:rsidRPr="00A931C0">
        <w:rPr>
          <w:rFonts w:ascii="Courier" w:eastAsia="Times New Roman" w:hAnsi="Courier" w:cs="Courier New"/>
          <w:i/>
          <w:iCs/>
          <w:color w:val="009999"/>
          <w:sz w:val="20"/>
          <w:szCs w:val="20"/>
        </w:rPr>
        <w:t>table_name</w:t>
      </w:r>
      <w:proofErr w:type="spellEnd"/>
      <w:r w:rsidRPr="00A931C0">
        <w:rPr>
          <w:rFonts w:ascii="Courier" w:eastAsia="Times New Roman" w:hAnsi="Courier" w:cs="Courier New"/>
          <w:i/>
          <w:iCs/>
          <w:color w:val="009999"/>
          <w:sz w:val="20"/>
          <w:szCs w:val="20"/>
        </w:rPr>
        <w:t>&gt;</w:t>
      </w:r>
      <w:r w:rsidRPr="00A931C0">
        <w:rPr>
          <w:rFonts w:ascii="Courier" w:eastAsia="Times New Roman" w:hAnsi="Courier" w:cs="Courier New"/>
          <w:color w:val="000000"/>
          <w:sz w:val="20"/>
          <w:szCs w:val="20"/>
        </w:rPr>
        <w:t xml:space="preserve">' , '( </w:t>
      </w:r>
      <w:r w:rsidRPr="00A931C0">
        <w:rPr>
          <w:rFonts w:ascii="Courier" w:eastAsia="Times New Roman" w:hAnsi="Courier" w:cs="Courier New"/>
          <w:i/>
          <w:iCs/>
          <w:color w:val="009999"/>
          <w:sz w:val="20"/>
          <w:szCs w:val="20"/>
        </w:rPr>
        <w:t>&lt;col1&gt;</w:t>
      </w:r>
      <w:r w:rsidRPr="00A931C0">
        <w:rPr>
          <w:rFonts w:ascii="Courier" w:eastAsia="Times New Roman" w:hAnsi="Courier" w:cs="Courier New"/>
          <w:color w:val="000000"/>
          <w:sz w:val="20"/>
          <w:szCs w:val="20"/>
        </w:rPr>
        <w:t xml:space="preserve"> [ , </w:t>
      </w:r>
      <w:r w:rsidRPr="00A931C0">
        <w:rPr>
          <w:rFonts w:ascii="Courier" w:eastAsia="Times New Roman" w:hAnsi="Courier" w:cs="Courier New"/>
          <w:i/>
          <w:iCs/>
          <w:color w:val="009999"/>
          <w:sz w:val="20"/>
          <w:szCs w:val="20"/>
        </w:rPr>
        <w:t>&lt;col2&gt;</w:t>
      </w:r>
      <w:r w:rsidRPr="00A931C0">
        <w:rPr>
          <w:rFonts w:ascii="Courier" w:eastAsia="Times New Roman" w:hAnsi="Courier" w:cs="Courier New"/>
          <w:color w:val="000000"/>
          <w:sz w:val="20"/>
          <w:szCs w:val="20"/>
        </w:rPr>
        <w:t xml:space="preserve"> ... ] )' )</w:t>
      </w:r>
    </w:p>
    <w:p w14:paraId="5883518F" w14:textId="77777777" w:rsidR="00A931C0" w:rsidRPr="00A931C0" w:rsidRDefault="00A931C0" w:rsidP="00A931C0">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A931C0">
        <w:rPr>
          <w:rFonts w:ascii="Helvetica" w:eastAsia="Times New Roman" w:hAnsi="Helvetica" w:cs="Arial"/>
          <w:color w:val="505C63"/>
          <w:sz w:val="43"/>
          <w:szCs w:val="43"/>
        </w:rPr>
        <w:t>Arguments</w:t>
      </w:r>
    </w:p>
    <w:p w14:paraId="40DCBF94" w14:textId="77777777" w:rsidR="00A931C0" w:rsidRPr="00A931C0" w:rsidRDefault="00A931C0" w:rsidP="00A931C0">
      <w:pPr>
        <w:shd w:val="clear" w:color="auto" w:fill="FFFFFF"/>
        <w:spacing w:after="0" w:line="240" w:lineRule="auto"/>
        <w:rPr>
          <w:rFonts w:ascii="Arial" w:eastAsia="Times New Roman" w:hAnsi="Arial" w:cs="Arial"/>
          <w:b/>
          <w:bCs/>
          <w:color w:val="000000"/>
          <w:sz w:val="26"/>
          <w:szCs w:val="26"/>
        </w:rPr>
      </w:pPr>
      <w:proofErr w:type="spellStart"/>
      <w:r w:rsidRPr="00A931C0">
        <w:rPr>
          <w:rFonts w:ascii="Consolas" w:eastAsia="Times New Roman" w:hAnsi="Consolas" w:cs="Courier New"/>
          <w:b/>
          <w:bCs/>
          <w:i/>
          <w:iCs/>
          <w:color w:val="009999"/>
          <w:sz w:val="20"/>
          <w:szCs w:val="20"/>
          <w:bdr w:val="single" w:sz="6" w:space="0" w:color="E1E4E5" w:frame="1"/>
        </w:rPr>
        <w:t>table_name</w:t>
      </w:r>
      <w:proofErr w:type="spellEnd"/>
    </w:p>
    <w:p w14:paraId="6FAE686E" w14:textId="77777777" w:rsidR="00A931C0" w:rsidRPr="00A931C0" w:rsidRDefault="00A931C0" w:rsidP="00A931C0">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Table for which you want to return clustering information.</w:t>
      </w:r>
    </w:p>
    <w:p w14:paraId="10E931BC" w14:textId="77777777" w:rsidR="00A931C0" w:rsidRPr="00A931C0" w:rsidRDefault="00A931C0" w:rsidP="00A931C0">
      <w:pPr>
        <w:shd w:val="clear" w:color="auto" w:fill="FFFFFF"/>
        <w:spacing w:after="0" w:line="240" w:lineRule="auto"/>
        <w:ind w:left="360"/>
        <w:rPr>
          <w:rFonts w:ascii="Arial" w:eastAsia="Times New Roman" w:hAnsi="Arial" w:cs="Arial"/>
          <w:b/>
          <w:bCs/>
          <w:color w:val="000000"/>
          <w:sz w:val="26"/>
          <w:szCs w:val="26"/>
        </w:rPr>
      </w:pPr>
      <w:r w:rsidRPr="00A931C0">
        <w:rPr>
          <w:rFonts w:ascii="Consolas" w:eastAsia="Times New Roman" w:hAnsi="Consolas" w:cs="Courier New"/>
          <w:b/>
          <w:bCs/>
          <w:i/>
          <w:iCs/>
          <w:color w:val="009999"/>
          <w:sz w:val="20"/>
          <w:szCs w:val="20"/>
          <w:bdr w:val="single" w:sz="6" w:space="0" w:color="E1E4E5" w:frame="1"/>
        </w:rPr>
        <w:t>col1</w:t>
      </w:r>
      <w:r w:rsidRPr="00A931C0">
        <w:rPr>
          <w:rFonts w:ascii="Consolas" w:eastAsia="Times New Roman" w:hAnsi="Consolas" w:cs="Courier New"/>
          <w:b/>
          <w:bCs/>
          <w:color w:val="000000"/>
          <w:sz w:val="20"/>
          <w:szCs w:val="20"/>
          <w:bdr w:val="single" w:sz="6" w:space="0" w:color="E1E4E5" w:frame="1"/>
        </w:rPr>
        <w:t> </w:t>
      </w:r>
      <w:proofErr w:type="gramStart"/>
      <w:r w:rsidRPr="00A931C0">
        <w:rPr>
          <w:rFonts w:ascii="Consolas" w:eastAsia="Times New Roman" w:hAnsi="Consolas" w:cs="Courier New"/>
          <w:b/>
          <w:bCs/>
          <w:color w:val="000000"/>
          <w:sz w:val="20"/>
          <w:szCs w:val="20"/>
          <w:bdr w:val="single" w:sz="6" w:space="0" w:color="E1E4E5" w:frame="1"/>
        </w:rPr>
        <w:t>[ ,</w:t>
      </w:r>
      <w:proofErr w:type="gramEnd"/>
      <w:r w:rsidRPr="00A931C0">
        <w:rPr>
          <w:rFonts w:ascii="Consolas" w:eastAsia="Times New Roman" w:hAnsi="Consolas" w:cs="Courier New"/>
          <w:b/>
          <w:bCs/>
          <w:color w:val="000000"/>
          <w:sz w:val="20"/>
          <w:szCs w:val="20"/>
          <w:bdr w:val="single" w:sz="6" w:space="0" w:color="E1E4E5" w:frame="1"/>
        </w:rPr>
        <w:t> </w:t>
      </w:r>
      <w:r w:rsidRPr="00A931C0">
        <w:rPr>
          <w:rFonts w:ascii="Consolas" w:eastAsia="Times New Roman" w:hAnsi="Consolas" w:cs="Courier New"/>
          <w:b/>
          <w:bCs/>
          <w:i/>
          <w:iCs/>
          <w:color w:val="009999"/>
          <w:sz w:val="20"/>
          <w:szCs w:val="20"/>
          <w:bdr w:val="single" w:sz="6" w:space="0" w:color="E1E4E5" w:frame="1"/>
        </w:rPr>
        <w:t>col2</w:t>
      </w:r>
      <w:r w:rsidRPr="00A931C0">
        <w:rPr>
          <w:rFonts w:ascii="Consolas" w:eastAsia="Times New Roman" w:hAnsi="Consolas" w:cs="Courier New"/>
          <w:b/>
          <w:bCs/>
          <w:color w:val="000000"/>
          <w:sz w:val="20"/>
          <w:szCs w:val="20"/>
          <w:bdr w:val="single" w:sz="6" w:space="0" w:color="E1E4E5" w:frame="1"/>
        </w:rPr>
        <w:t> ... ]</w:t>
      </w:r>
    </w:p>
    <w:p w14:paraId="5D25B0D1" w14:textId="77777777" w:rsidR="00A931C0" w:rsidRPr="00A931C0" w:rsidRDefault="00A931C0" w:rsidP="00A931C0">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Column(s) in the table for which clustering information is returned:</w:t>
      </w:r>
    </w:p>
    <w:p w14:paraId="09FD329F" w14:textId="77777777" w:rsidR="00A931C0" w:rsidRPr="00A931C0" w:rsidRDefault="00A931C0" w:rsidP="00A931C0">
      <w:pPr>
        <w:numPr>
          <w:ilvl w:val="0"/>
          <w:numId w:val="23"/>
        </w:numPr>
        <w:shd w:val="clear" w:color="auto" w:fill="FFFFFF"/>
        <w:spacing w:after="0" w:line="399" w:lineRule="atLeast"/>
        <w:ind w:left="1440" w:right="360"/>
        <w:rPr>
          <w:rFonts w:ascii="Arial" w:eastAsia="Times New Roman" w:hAnsi="Arial" w:cs="Arial"/>
          <w:color w:val="000000"/>
          <w:sz w:val="26"/>
          <w:szCs w:val="26"/>
        </w:rPr>
      </w:pPr>
      <w:r w:rsidRPr="00A931C0">
        <w:rPr>
          <w:rFonts w:ascii="Arial" w:eastAsia="Times New Roman" w:hAnsi="Arial" w:cs="Arial"/>
          <w:color w:val="000000"/>
          <w:sz w:val="26"/>
          <w:szCs w:val="26"/>
        </w:rPr>
        <w:t>For a table with no clustering key, this argument is required. If this argument is omitted, an error is returned.</w:t>
      </w:r>
    </w:p>
    <w:p w14:paraId="518BB86E" w14:textId="77777777" w:rsidR="00A931C0" w:rsidRPr="00A931C0" w:rsidRDefault="00A931C0" w:rsidP="00A931C0">
      <w:pPr>
        <w:numPr>
          <w:ilvl w:val="0"/>
          <w:numId w:val="23"/>
        </w:numPr>
        <w:shd w:val="clear" w:color="auto" w:fill="FFFFFF"/>
        <w:spacing w:after="0" w:line="399" w:lineRule="atLeast"/>
        <w:ind w:left="1440" w:right="360"/>
        <w:rPr>
          <w:rFonts w:ascii="Arial" w:eastAsia="Times New Roman" w:hAnsi="Arial" w:cs="Arial"/>
          <w:color w:val="000000"/>
          <w:sz w:val="26"/>
          <w:szCs w:val="26"/>
        </w:rPr>
      </w:pPr>
      <w:r w:rsidRPr="00A931C0">
        <w:rPr>
          <w:rFonts w:ascii="Arial" w:eastAsia="Times New Roman" w:hAnsi="Arial" w:cs="Arial"/>
          <w:color w:val="000000"/>
          <w:sz w:val="26"/>
          <w:szCs w:val="26"/>
        </w:rPr>
        <w:t>For a table with a clustering key, this argument is optional; if the argument is omitted, Snowflake uses the defined clustering key to return clustering information.</w:t>
      </w:r>
    </w:p>
    <w:p w14:paraId="782F366A" w14:textId="77777777" w:rsidR="00A931C0" w:rsidRPr="00A931C0" w:rsidRDefault="00A931C0" w:rsidP="00A931C0">
      <w:pPr>
        <w:shd w:val="clear" w:color="auto" w:fill="D8D8D8"/>
        <w:spacing w:after="180" w:line="240" w:lineRule="auto"/>
        <w:ind w:left="540" w:right="180"/>
        <w:rPr>
          <w:rFonts w:ascii="inherit" w:eastAsia="Times New Roman" w:hAnsi="inherit" w:cs="Arial"/>
          <w:b/>
          <w:bCs/>
          <w:color w:val="000000"/>
          <w:sz w:val="26"/>
          <w:szCs w:val="26"/>
        </w:rPr>
      </w:pPr>
      <w:r w:rsidRPr="00A931C0">
        <w:rPr>
          <w:rFonts w:ascii="inherit" w:eastAsia="Times New Roman" w:hAnsi="inherit" w:cs="Arial"/>
          <w:b/>
          <w:bCs/>
          <w:color w:val="000000"/>
          <w:sz w:val="26"/>
          <w:szCs w:val="26"/>
        </w:rPr>
        <w:t>Note</w:t>
      </w:r>
    </w:p>
    <w:p w14:paraId="46477446" w14:textId="77777777" w:rsidR="00A931C0" w:rsidRPr="00A931C0" w:rsidRDefault="00A931C0" w:rsidP="00A931C0">
      <w:pPr>
        <w:shd w:val="clear" w:color="auto" w:fill="F2F2F2"/>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You can use this argument to return clustering information for any columns in the table, regardless of whether a clustering key is defined for the table.</w:t>
      </w:r>
    </w:p>
    <w:p w14:paraId="3E446D55" w14:textId="77777777" w:rsidR="00A931C0" w:rsidRPr="00A931C0" w:rsidRDefault="00A931C0" w:rsidP="00A931C0">
      <w:pPr>
        <w:shd w:val="clear" w:color="auto" w:fill="F2F2F2"/>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In other words, you can use this to help you decide what clustering to use in the future.</w:t>
      </w:r>
    </w:p>
    <w:p w14:paraId="62232FCB" w14:textId="77777777" w:rsidR="00A931C0" w:rsidRPr="00A931C0" w:rsidRDefault="00A931C0" w:rsidP="00A931C0">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A931C0">
        <w:rPr>
          <w:rFonts w:ascii="Helvetica" w:eastAsia="Times New Roman" w:hAnsi="Helvetica" w:cs="Arial"/>
          <w:color w:val="505C63"/>
          <w:sz w:val="43"/>
          <w:szCs w:val="43"/>
        </w:rPr>
        <w:t>Usage Notes</w:t>
      </w:r>
    </w:p>
    <w:p w14:paraId="7AED5762" w14:textId="77777777" w:rsidR="00A931C0" w:rsidRPr="00A931C0" w:rsidRDefault="00A931C0" w:rsidP="00A931C0">
      <w:pPr>
        <w:numPr>
          <w:ilvl w:val="0"/>
          <w:numId w:val="24"/>
        </w:numPr>
        <w:shd w:val="clear" w:color="auto" w:fill="FFFFFF"/>
        <w:spacing w:after="0" w:line="399" w:lineRule="atLeast"/>
        <w:rPr>
          <w:rFonts w:ascii="Arial" w:eastAsia="Times New Roman" w:hAnsi="Arial" w:cs="Arial"/>
          <w:color w:val="000000"/>
          <w:sz w:val="26"/>
          <w:szCs w:val="26"/>
        </w:rPr>
      </w:pPr>
      <w:r w:rsidRPr="00A931C0">
        <w:rPr>
          <w:rFonts w:ascii="Arial" w:eastAsia="Times New Roman" w:hAnsi="Arial" w:cs="Arial"/>
          <w:color w:val="000000"/>
          <w:sz w:val="26"/>
          <w:szCs w:val="26"/>
        </w:rPr>
        <w:t>All arguments are strings (i.e. they must be enclosed in single quotes).</w:t>
      </w:r>
    </w:p>
    <w:p w14:paraId="7E3E463B" w14:textId="77777777" w:rsidR="00A931C0" w:rsidRPr="00A931C0" w:rsidRDefault="00A931C0" w:rsidP="00A931C0">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A931C0">
        <w:rPr>
          <w:rFonts w:ascii="Helvetica" w:eastAsia="Times New Roman" w:hAnsi="Helvetica" w:cs="Arial"/>
          <w:color w:val="505C63"/>
          <w:sz w:val="43"/>
          <w:szCs w:val="43"/>
        </w:rPr>
        <w:t>Output</w:t>
      </w:r>
    </w:p>
    <w:p w14:paraId="36193A8C" w14:textId="77777777" w:rsidR="00A931C0" w:rsidRPr="00A931C0" w:rsidRDefault="00A931C0" w:rsidP="00A931C0">
      <w:pPr>
        <w:shd w:val="clear" w:color="auto" w:fill="FFFFFF"/>
        <w:spacing w:before="100" w:beforeAutospacing="1" w:after="100" w:afterAutospacing="1" w:line="399" w:lineRule="atLeast"/>
        <w:rPr>
          <w:rFonts w:ascii="Arial" w:eastAsia="Times New Roman" w:hAnsi="Arial" w:cs="Arial"/>
          <w:color w:val="000000"/>
          <w:sz w:val="26"/>
          <w:szCs w:val="26"/>
        </w:rPr>
      </w:pPr>
      <w:r w:rsidRPr="00A931C0">
        <w:rPr>
          <w:rFonts w:ascii="Arial" w:eastAsia="Times New Roman" w:hAnsi="Arial" w:cs="Arial"/>
          <w:color w:val="000000"/>
          <w:sz w:val="26"/>
          <w:szCs w:val="26"/>
        </w:rPr>
        <w:t>The function returns a JSON object containing the following name/value pairs:</w:t>
      </w:r>
    </w:p>
    <w:p w14:paraId="00E7E31B" w14:textId="77777777" w:rsidR="00A931C0" w:rsidRPr="00A931C0" w:rsidRDefault="00A931C0" w:rsidP="00A931C0">
      <w:pPr>
        <w:shd w:val="clear" w:color="auto" w:fill="FFFFFF"/>
        <w:spacing w:after="0" w:line="240" w:lineRule="auto"/>
        <w:rPr>
          <w:rFonts w:ascii="Arial" w:eastAsia="Times New Roman" w:hAnsi="Arial" w:cs="Arial"/>
          <w:b/>
          <w:bCs/>
          <w:color w:val="000000"/>
          <w:sz w:val="26"/>
          <w:szCs w:val="26"/>
        </w:rPr>
      </w:pPr>
      <w:proofErr w:type="spellStart"/>
      <w:r w:rsidRPr="00A931C0">
        <w:rPr>
          <w:rFonts w:ascii="Consolas" w:eastAsia="Times New Roman" w:hAnsi="Consolas" w:cs="Courier New"/>
          <w:b/>
          <w:bCs/>
          <w:color w:val="000000"/>
          <w:sz w:val="20"/>
          <w:szCs w:val="20"/>
          <w:bdr w:val="single" w:sz="6" w:space="0" w:color="E1E4E5" w:frame="1"/>
        </w:rPr>
        <w:lastRenderedPageBreak/>
        <w:t>cluster_by_keys</w:t>
      </w:r>
      <w:proofErr w:type="spellEnd"/>
    </w:p>
    <w:p w14:paraId="5B0038E8" w14:textId="77777777" w:rsidR="00A931C0" w:rsidRPr="00A931C0" w:rsidRDefault="00A931C0" w:rsidP="00A931C0">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Columns in table used to return clustering information; can be any columns in the table.</w:t>
      </w:r>
    </w:p>
    <w:p w14:paraId="3293FBAB" w14:textId="77777777" w:rsidR="00A931C0" w:rsidRPr="00A931C0" w:rsidRDefault="00A931C0" w:rsidP="00A931C0">
      <w:pPr>
        <w:shd w:val="clear" w:color="auto" w:fill="FFFFFF"/>
        <w:spacing w:after="0" w:line="240" w:lineRule="auto"/>
        <w:ind w:left="360"/>
        <w:rPr>
          <w:rFonts w:ascii="Arial" w:eastAsia="Times New Roman" w:hAnsi="Arial" w:cs="Arial"/>
          <w:b/>
          <w:bCs/>
          <w:color w:val="000000"/>
          <w:sz w:val="26"/>
          <w:szCs w:val="26"/>
        </w:rPr>
      </w:pPr>
      <w:r w:rsidRPr="00A931C0">
        <w:rPr>
          <w:rFonts w:ascii="Consolas" w:eastAsia="Times New Roman" w:hAnsi="Consolas" w:cs="Courier New"/>
          <w:b/>
          <w:bCs/>
          <w:color w:val="000000"/>
          <w:sz w:val="20"/>
          <w:szCs w:val="20"/>
          <w:bdr w:val="single" w:sz="6" w:space="0" w:color="E1E4E5" w:frame="1"/>
        </w:rPr>
        <w:t>notes</w:t>
      </w:r>
    </w:p>
    <w:p w14:paraId="722A96D3" w14:textId="77777777" w:rsidR="00A931C0" w:rsidRPr="00A931C0" w:rsidRDefault="00A931C0" w:rsidP="00A931C0">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This column can contain suggestions to make clustering more efficient. For example, this field might contain a warning if the cardinality of the clustering column is extremely high.</w:t>
      </w:r>
    </w:p>
    <w:p w14:paraId="66E91655" w14:textId="77777777" w:rsidR="00A931C0" w:rsidRPr="00A931C0" w:rsidRDefault="00A931C0" w:rsidP="00A931C0">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This column can be empty.</w:t>
      </w:r>
    </w:p>
    <w:p w14:paraId="170ABA7C" w14:textId="77777777" w:rsidR="00A931C0" w:rsidRPr="00A931C0" w:rsidRDefault="00A931C0" w:rsidP="00A931C0">
      <w:pPr>
        <w:shd w:val="clear" w:color="auto" w:fill="FFFFFF"/>
        <w:spacing w:beforeAutospacing="1" w:after="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For more information about how to cluster efficiently, see </w:t>
      </w:r>
      <w:hyperlink r:id="rId25" w:anchor="label-clustering-keys-strategies" w:history="1">
        <w:r w:rsidRPr="00A931C0">
          <w:rPr>
            <w:rFonts w:ascii="Arial" w:eastAsia="Times New Roman" w:hAnsi="Arial" w:cs="Arial"/>
            <w:color w:val="105780"/>
            <w:sz w:val="26"/>
            <w:szCs w:val="26"/>
            <w:bdr w:val="none" w:sz="0" w:space="0" w:color="auto" w:frame="1"/>
          </w:rPr>
          <w:t>Strategies for Selecting Clustering Keys</w:t>
        </w:r>
      </w:hyperlink>
      <w:r w:rsidRPr="00A931C0">
        <w:rPr>
          <w:rFonts w:ascii="Arial" w:eastAsia="Times New Roman" w:hAnsi="Arial" w:cs="Arial"/>
          <w:color w:val="000000"/>
          <w:sz w:val="26"/>
          <w:szCs w:val="26"/>
        </w:rPr>
        <w:t>.</w:t>
      </w:r>
    </w:p>
    <w:p w14:paraId="11A0E757" w14:textId="77777777" w:rsidR="00A931C0" w:rsidRPr="00A931C0" w:rsidRDefault="00A931C0" w:rsidP="00A931C0">
      <w:pPr>
        <w:shd w:val="clear" w:color="auto" w:fill="FFFFFF"/>
        <w:spacing w:after="0" w:line="240" w:lineRule="auto"/>
        <w:ind w:left="720"/>
        <w:rPr>
          <w:rFonts w:ascii="Arial" w:eastAsia="Times New Roman" w:hAnsi="Arial" w:cs="Arial"/>
          <w:b/>
          <w:bCs/>
          <w:color w:val="000000"/>
          <w:sz w:val="26"/>
          <w:szCs w:val="26"/>
        </w:rPr>
      </w:pPr>
      <w:proofErr w:type="spellStart"/>
      <w:r w:rsidRPr="00A931C0">
        <w:rPr>
          <w:rFonts w:ascii="Consolas" w:eastAsia="Times New Roman" w:hAnsi="Consolas" w:cs="Courier New"/>
          <w:b/>
          <w:bCs/>
          <w:color w:val="000000"/>
          <w:sz w:val="20"/>
          <w:szCs w:val="20"/>
          <w:bdr w:val="single" w:sz="6" w:space="0" w:color="E1E4E5" w:frame="1"/>
        </w:rPr>
        <w:t>total_partition_count</w:t>
      </w:r>
      <w:proofErr w:type="spellEnd"/>
    </w:p>
    <w:p w14:paraId="64D7A23C" w14:textId="77777777" w:rsidR="00A931C0" w:rsidRPr="00A931C0" w:rsidRDefault="00A931C0" w:rsidP="00A931C0">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Total number of micro-partitions that comprise the table.</w:t>
      </w:r>
    </w:p>
    <w:p w14:paraId="3F77C963" w14:textId="77777777" w:rsidR="00A931C0" w:rsidRPr="00A931C0" w:rsidRDefault="00A931C0" w:rsidP="00A931C0">
      <w:pPr>
        <w:shd w:val="clear" w:color="auto" w:fill="FFFFFF"/>
        <w:spacing w:after="0" w:line="240" w:lineRule="auto"/>
        <w:ind w:left="1080"/>
        <w:rPr>
          <w:rFonts w:ascii="Arial" w:eastAsia="Times New Roman" w:hAnsi="Arial" w:cs="Arial"/>
          <w:b/>
          <w:bCs/>
          <w:color w:val="000000"/>
          <w:sz w:val="26"/>
          <w:szCs w:val="26"/>
        </w:rPr>
      </w:pPr>
      <w:proofErr w:type="spellStart"/>
      <w:r w:rsidRPr="00A931C0">
        <w:rPr>
          <w:rFonts w:ascii="Consolas" w:eastAsia="Times New Roman" w:hAnsi="Consolas" w:cs="Courier New"/>
          <w:b/>
          <w:bCs/>
          <w:color w:val="000000"/>
          <w:sz w:val="20"/>
          <w:szCs w:val="20"/>
          <w:bdr w:val="single" w:sz="6" w:space="0" w:color="E1E4E5" w:frame="1"/>
        </w:rPr>
        <w:t>total_constant_partition_count</w:t>
      </w:r>
      <w:proofErr w:type="spellEnd"/>
    </w:p>
    <w:p w14:paraId="7175C2E3" w14:textId="77777777" w:rsidR="00A931C0" w:rsidRPr="00A931C0" w:rsidRDefault="00A931C0" w:rsidP="00A931C0">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 xml:space="preserve">Total number of micro-partitions for which the value of the specified columns </w:t>
      </w:r>
      <w:proofErr w:type="gramStart"/>
      <w:r w:rsidRPr="00A931C0">
        <w:rPr>
          <w:rFonts w:ascii="Arial" w:eastAsia="Times New Roman" w:hAnsi="Arial" w:cs="Arial"/>
          <w:color w:val="000000"/>
          <w:sz w:val="26"/>
          <w:szCs w:val="26"/>
        </w:rPr>
        <w:t>have</w:t>
      </w:r>
      <w:proofErr w:type="gramEnd"/>
      <w:r w:rsidRPr="00A931C0">
        <w:rPr>
          <w:rFonts w:ascii="Arial" w:eastAsia="Times New Roman" w:hAnsi="Arial" w:cs="Arial"/>
          <w:color w:val="000000"/>
          <w:sz w:val="26"/>
          <w:szCs w:val="26"/>
        </w:rPr>
        <w:t xml:space="preserve"> reached a constant state (i.e. the micro-partitions will not benefit significantly from </w:t>
      </w:r>
      <w:proofErr w:type="spellStart"/>
      <w:r w:rsidRPr="00A931C0">
        <w:rPr>
          <w:rFonts w:ascii="Arial" w:eastAsia="Times New Roman" w:hAnsi="Arial" w:cs="Arial"/>
          <w:color w:val="000000"/>
          <w:sz w:val="26"/>
          <w:szCs w:val="26"/>
        </w:rPr>
        <w:t>reclustering</w:t>
      </w:r>
      <w:proofErr w:type="spellEnd"/>
      <w:r w:rsidRPr="00A931C0">
        <w:rPr>
          <w:rFonts w:ascii="Arial" w:eastAsia="Times New Roman" w:hAnsi="Arial" w:cs="Arial"/>
          <w:color w:val="000000"/>
          <w:sz w:val="26"/>
          <w:szCs w:val="26"/>
        </w:rPr>
        <w:t>). The number of constant micro-partitions in a table has an impact on pruning for queries. The higher the number, the more micro-partitions can be pruned from queries executed on the table, which has a corresponding impact on performance.</w:t>
      </w:r>
    </w:p>
    <w:p w14:paraId="4DC27C32" w14:textId="77777777" w:rsidR="00A931C0" w:rsidRPr="00A931C0" w:rsidRDefault="00A931C0" w:rsidP="00A931C0">
      <w:pPr>
        <w:shd w:val="clear" w:color="auto" w:fill="FFFFFF"/>
        <w:spacing w:after="0" w:line="240" w:lineRule="auto"/>
        <w:ind w:left="1440"/>
        <w:rPr>
          <w:rFonts w:ascii="Arial" w:eastAsia="Times New Roman" w:hAnsi="Arial" w:cs="Arial"/>
          <w:b/>
          <w:bCs/>
          <w:color w:val="000000"/>
          <w:sz w:val="26"/>
          <w:szCs w:val="26"/>
        </w:rPr>
      </w:pPr>
      <w:proofErr w:type="spellStart"/>
      <w:r w:rsidRPr="00A931C0">
        <w:rPr>
          <w:rFonts w:ascii="Consolas" w:eastAsia="Times New Roman" w:hAnsi="Consolas" w:cs="Courier New"/>
          <w:b/>
          <w:bCs/>
          <w:color w:val="000000"/>
          <w:sz w:val="20"/>
          <w:szCs w:val="20"/>
          <w:bdr w:val="single" w:sz="6" w:space="0" w:color="E1E4E5" w:frame="1"/>
        </w:rPr>
        <w:t>average_overlaps</w:t>
      </w:r>
      <w:proofErr w:type="spellEnd"/>
    </w:p>
    <w:p w14:paraId="39235C36" w14:textId="77777777" w:rsidR="00A931C0" w:rsidRPr="00A931C0" w:rsidRDefault="00A931C0" w:rsidP="00A931C0">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Average number of overlapping micro-partitions for each micro-partition in the table. A high number indicates the table is not well-clustered.</w:t>
      </w:r>
    </w:p>
    <w:p w14:paraId="1C95597D" w14:textId="77777777" w:rsidR="00A931C0" w:rsidRPr="00A931C0" w:rsidRDefault="00A931C0" w:rsidP="00A931C0">
      <w:pPr>
        <w:shd w:val="clear" w:color="auto" w:fill="FFFFFF"/>
        <w:spacing w:after="0" w:line="240" w:lineRule="auto"/>
        <w:ind w:left="1800"/>
        <w:rPr>
          <w:rFonts w:ascii="Arial" w:eastAsia="Times New Roman" w:hAnsi="Arial" w:cs="Arial"/>
          <w:b/>
          <w:bCs/>
          <w:color w:val="000000"/>
          <w:sz w:val="26"/>
          <w:szCs w:val="26"/>
        </w:rPr>
      </w:pPr>
      <w:proofErr w:type="spellStart"/>
      <w:r w:rsidRPr="00A931C0">
        <w:rPr>
          <w:rFonts w:ascii="Consolas" w:eastAsia="Times New Roman" w:hAnsi="Consolas" w:cs="Courier New"/>
          <w:b/>
          <w:bCs/>
          <w:color w:val="000000"/>
          <w:sz w:val="20"/>
          <w:szCs w:val="20"/>
          <w:bdr w:val="single" w:sz="6" w:space="0" w:color="E1E4E5" w:frame="1"/>
        </w:rPr>
        <w:t>average_depth</w:t>
      </w:r>
      <w:proofErr w:type="spellEnd"/>
    </w:p>
    <w:p w14:paraId="2896CA08" w14:textId="77777777" w:rsidR="00A931C0" w:rsidRPr="00A931C0" w:rsidRDefault="00A931C0" w:rsidP="00A931C0">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lastRenderedPageBreak/>
        <w:t>Average overlap depth of each micro-partition in the table. A high number indicates the table is not well-clustered.</w:t>
      </w:r>
    </w:p>
    <w:p w14:paraId="3BD16288" w14:textId="77777777" w:rsidR="00A931C0" w:rsidRPr="00A931C0" w:rsidRDefault="00A931C0" w:rsidP="00A931C0">
      <w:pPr>
        <w:shd w:val="clear" w:color="auto" w:fill="FFFFFF"/>
        <w:spacing w:beforeAutospacing="1" w:after="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This value is also returned by </w:t>
      </w:r>
      <w:hyperlink r:id="rId26" w:history="1">
        <w:r w:rsidRPr="00A931C0">
          <w:rPr>
            <w:rFonts w:ascii="Arial" w:eastAsia="Times New Roman" w:hAnsi="Arial" w:cs="Arial"/>
            <w:color w:val="105780"/>
            <w:sz w:val="26"/>
            <w:szCs w:val="26"/>
            <w:bdr w:val="none" w:sz="0" w:space="0" w:color="auto" w:frame="1"/>
          </w:rPr>
          <w:t>SYSTEM$CLUSTERING_DEPTH</w:t>
        </w:r>
      </w:hyperlink>
      <w:r w:rsidRPr="00A931C0">
        <w:rPr>
          <w:rFonts w:ascii="Arial" w:eastAsia="Times New Roman" w:hAnsi="Arial" w:cs="Arial"/>
          <w:color w:val="000000"/>
          <w:sz w:val="26"/>
          <w:szCs w:val="26"/>
        </w:rPr>
        <w:t>.</w:t>
      </w:r>
    </w:p>
    <w:p w14:paraId="6ABDDC23" w14:textId="77777777" w:rsidR="00A931C0" w:rsidRPr="00A931C0" w:rsidRDefault="00A931C0" w:rsidP="00A931C0">
      <w:pPr>
        <w:shd w:val="clear" w:color="auto" w:fill="FFFFFF"/>
        <w:spacing w:after="0" w:line="240" w:lineRule="auto"/>
        <w:ind w:left="2160"/>
        <w:rPr>
          <w:rFonts w:ascii="Arial" w:eastAsia="Times New Roman" w:hAnsi="Arial" w:cs="Arial"/>
          <w:b/>
          <w:bCs/>
          <w:color w:val="000000"/>
          <w:sz w:val="26"/>
          <w:szCs w:val="26"/>
        </w:rPr>
      </w:pPr>
      <w:proofErr w:type="spellStart"/>
      <w:r w:rsidRPr="00A931C0">
        <w:rPr>
          <w:rFonts w:ascii="Consolas" w:eastAsia="Times New Roman" w:hAnsi="Consolas" w:cs="Courier New"/>
          <w:b/>
          <w:bCs/>
          <w:color w:val="000000"/>
          <w:sz w:val="20"/>
          <w:szCs w:val="20"/>
          <w:bdr w:val="single" w:sz="6" w:space="0" w:color="E1E4E5" w:frame="1"/>
        </w:rPr>
        <w:t>partition_depth_histogram</w:t>
      </w:r>
      <w:proofErr w:type="spellEnd"/>
    </w:p>
    <w:p w14:paraId="10B317AA" w14:textId="77777777" w:rsidR="00A931C0" w:rsidRPr="00A931C0" w:rsidRDefault="00A931C0" w:rsidP="00A931C0">
      <w:pPr>
        <w:shd w:val="clear" w:color="auto" w:fill="FFFFFF"/>
        <w:spacing w:before="100" w:beforeAutospacing="1" w:after="100" w:afterAutospacing="1" w:line="399" w:lineRule="atLeast"/>
        <w:ind w:left="720" w:right="360"/>
        <w:rPr>
          <w:rFonts w:ascii="Arial" w:eastAsia="Times New Roman" w:hAnsi="Arial" w:cs="Arial"/>
          <w:color w:val="000000"/>
          <w:sz w:val="26"/>
          <w:szCs w:val="26"/>
        </w:rPr>
      </w:pPr>
      <w:r w:rsidRPr="00A931C0">
        <w:rPr>
          <w:rFonts w:ascii="Arial" w:eastAsia="Times New Roman" w:hAnsi="Arial" w:cs="Arial"/>
          <w:color w:val="000000"/>
          <w:sz w:val="26"/>
          <w:szCs w:val="26"/>
        </w:rPr>
        <w:t>A histogram depicting the distribution of overlap depth for each micro-partition in the table. The histogram contains buckets with widths:</w:t>
      </w:r>
    </w:p>
    <w:p w14:paraId="419F8C48" w14:textId="77777777" w:rsidR="00A931C0" w:rsidRPr="00A931C0" w:rsidRDefault="00A931C0" w:rsidP="00A931C0">
      <w:pPr>
        <w:numPr>
          <w:ilvl w:val="0"/>
          <w:numId w:val="25"/>
        </w:numPr>
        <w:shd w:val="clear" w:color="auto" w:fill="FFFFFF"/>
        <w:spacing w:after="0" w:line="399" w:lineRule="atLeast"/>
        <w:ind w:left="1440" w:right="360"/>
        <w:rPr>
          <w:rFonts w:ascii="Arial" w:eastAsia="Times New Roman" w:hAnsi="Arial" w:cs="Arial"/>
          <w:color w:val="000000"/>
          <w:sz w:val="26"/>
          <w:szCs w:val="26"/>
        </w:rPr>
      </w:pPr>
      <w:r w:rsidRPr="00A931C0">
        <w:rPr>
          <w:rFonts w:ascii="Consolas" w:eastAsia="Times New Roman" w:hAnsi="Consolas" w:cs="Courier New"/>
          <w:color w:val="000000"/>
          <w:sz w:val="20"/>
          <w:szCs w:val="20"/>
          <w:bdr w:val="single" w:sz="6" w:space="0" w:color="E1E4E5" w:frame="1"/>
        </w:rPr>
        <w:t>0</w:t>
      </w:r>
      <w:r w:rsidRPr="00A931C0">
        <w:rPr>
          <w:rFonts w:ascii="Arial" w:eastAsia="Times New Roman" w:hAnsi="Arial" w:cs="Arial"/>
          <w:color w:val="000000"/>
          <w:sz w:val="26"/>
          <w:szCs w:val="26"/>
        </w:rPr>
        <w:t> to </w:t>
      </w:r>
      <w:r w:rsidRPr="00A931C0">
        <w:rPr>
          <w:rFonts w:ascii="Consolas" w:eastAsia="Times New Roman" w:hAnsi="Consolas" w:cs="Courier New"/>
          <w:color w:val="000000"/>
          <w:sz w:val="20"/>
          <w:szCs w:val="20"/>
          <w:bdr w:val="single" w:sz="6" w:space="0" w:color="E1E4E5" w:frame="1"/>
        </w:rPr>
        <w:t>16</w:t>
      </w:r>
      <w:r w:rsidRPr="00A931C0">
        <w:rPr>
          <w:rFonts w:ascii="Arial" w:eastAsia="Times New Roman" w:hAnsi="Arial" w:cs="Arial"/>
          <w:color w:val="000000"/>
          <w:sz w:val="26"/>
          <w:szCs w:val="26"/>
        </w:rPr>
        <w:t> with increments of </w:t>
      </w:r>
      <w:r w:rsidRPr="00A931C0">
        <w:rPr>
          <w:rFonts w:ascii="Consolas" w:eastAsia="Times New Roman" w:hAnsi="Consolas" w:cs="Courier New"/>
          <w:color w:val="000000"/>
          <w:sz w:val="20"/>
          <w:szCs w:val="20"/>
          <w:bdr w:val="single" w:sz="6" w:space="0" w:color="E1E4E5" w:frame="1"/>
        </w:rPr>
        <w:t>1</w:t>
      </w:r>
      <w:r w:rsidRPr="00A931C0">
        <w:rPr>
          <w:rFonts w:ascii="Arial" w:eastAsia="Times New Roman" w:hAnsi="Arial" w:cs="Arial"/>
          <w:color w:val="000000"/>
          <w:sz w:val="26"/>
          <w:szCs w:val="26"/>
        </w:rPr>
        <w:t>.</w:t>
      </w:r>
    </w:p>
    <w:p w14:paraId="20D5707D" w14:textId="77777777" w:rsidR="00A931C0" w:rsidRPr="00A931C0" w:rsidRDefault="00A931C0" w:rsidP="00A931C0">
      <w:pPr>
        <w:numPr>
          <w:ilvl w:val="0"/>
          <w:numId w:val="25"/>
        </w:numPr>
        <w:shd w:val="clear" w:color="auto" w:fill="FFFFFF"/>
        <w:spacing w:after="0" w:line="399" w:lineRule="atLeast"/>
        <w:ind w:left="1440" w:right="360"/>
        <w:rPr>
          <w:rFonts w:ascii="Arial" w:eastAsia="Times New Roman" w:hAnsi="Arial" w:cs="Arial"/>
          <w:color w:val="000000"/>
          <w:sz w:val="26"/>
          <w:szCs w:val="26"/>
        </w:rPr>
      </w:pPr>
      <w:r w:rsidRPr="00A931C0">
        <w:rPr>
          <w:rFonts w:ascii="Arial" w:eastAsia="Times New Roman" w:hAnsi="Arial" w:cs="Arial"/>
          <w:color w:val="000000"/>
          <w:sz w:val="26"/>
          <w:szCs w:val="26"/>
        </w:rPr>
        <w:t>For buckets larger than </w:t>
      </w:r>
      <w:r w:rsidRPr="00A931C0">
        <w:rPr>
          <w:rFonts w:ascii="Consolas" w:eastAsia="Times New Roman" w:hAnsi="Consolas" w:cs="Courier New"/>
          <w:color w:val="000000"/>
          <w:sz w:val="20"/>
          <w:szCs w:val="20"/>
          <w:bdr w:val="single" w:sz="6" w:space="0" w:color="E1E4E5" w:frame="1"/>
        </w:rPr>
        <w:t>16</w:t>
      </w:r>
      <w:r w:rsidRPr="00A931C0">
        <w:rPr>
          <w:rFonts w:ascii="Arial" w:eastAsia="Times New Roman" w:hAnsi="Arial" w:cs="Arial"/>
          <w:color w:val="000000"/>
          <w:sz w:val="26"/>
          <w:szCs w:val="26"/>
        </w:rPr>
        <w:t>, increments of twice the width of the previous bucket (e.g. </w:t>
      </w:r>
      <w:r w:rsidRPr="00A931C0">
        <w:rPr>
          <w:rFonts w:ascii="Consolas" w:eastAsia="Times New Roman" w:hAnsi="Consolas" w:cs="Courier New"/>
          <w:color w:val="000000"/>
          <w:sz w:val="20"/>
          <w:szCs w:val="20"/>
          <w:bdr w:val="single" w:sz="6" w:space="0" w:color="E1E4E5" w:frame="1"/>
        </w:rPr>
        <w:t>32</w:t>
      </w:r>
      <w:r w:rsidRPr="00A931C0">
        <w:rPr>
          <w:rFonts w:ascii="Arial" w:eastAsia="Times New Roman" w:hAnsi="Arial" w:cs="Arial"/>
          <w:color w:val="000000"/>
          <w:sz w:val="26"/>
          <w:szCs w:val="26"/>
        </w:rPr>
        <w:t>, </w:t>
      </w:r>
      <w:r w:rsidRPr="00A931C0">
        <w:rPr>
          <w:rFonts w:ascii="Consolas" w:eastAsia="Times New Roman" w:hAnsi="Consolas" w:cs="Courier New"/>
          <w:color w:val="000000"/>
          <w:sz w:val="20"/>
          <w:szCs w:val="20"/>
          <w:bdr w:val="single" w:sz="6" w:space="0" w:color="E1E4E5" w:frame="1"/>
        </w:rPr>
        <w:t>64</w:t>
      </w:r>
      <w:r w:rsidRPr="00A931C0">
        <w:rPr>
          <w:rFonts w:ascii="Arial" w:eastAsia="Times New Roman" w:hAnsi="Arial" w:cs="Arial"/>
          <w:color w:val="000000"/>
          <w:sz w:val="26"/>
          <w:szCs w:val="26"/>
        </w:rPr>
        <w:t>, </w:t>
      </w:r>
      <w:r w:rsidRPr="00A931C0">
        <w:rPr>
          <w:rFonts w:ascii="Consolas" w:eastAsia="Times New Roman" w:hAnsi="Consolas" w:cs="Courier New"/>
          <w:color w:val="000000"/>
          <w:sz w:val="20"/>
          <w:szCs w:val="20"/>
          <w:bdr w:val="single" w:sz="6" w:space="0" w:color="E1E4E5" w:frame="1"/>
        </w:rPr>
        <w:t>128</w:t>
      </w:r>
      <w:r w:rsidRPr="00A931C0">
        <w:rPr>
          <w:rFonts w:ascii="Arial" w:eastAsia="Times New Roman" w:hAnsi="Arial" w:cs="Arial"/>
          <w:color w:val="000000"/>
          <w:sz w:val="26"/>
          <w:szCs w:val="26"/>
        </w:rPr>
        <w:t>, …).</w:t>
      </w:r>
    </w:p>
    <w:p w14:paraId="37492614" w14:textId="77777777" w:rsidR="00A931C0" w:rsidRPr="00A931C0" w:rsidRDefault="00A931C0" w:rsidP="00A931C0">
      <w:pPr>
        <w:shd w:val="clear" w:color="auto" w:fill="FFFFFF"/>
        <w:spacing w:beforeAutospacing="1" w:after="0" w:afterAutospacing="1" w:line="399" w:lineRule="atLeast"/>
        <w:rPr>
          <w:rFonts w:ascii="Arial" w:eastAsia="Times New Roman" w:hAnsi="Arial" w:cs="Arial"/>
          <w:color w:val="000000"/>
          <w:sz w:val="26"/>
          <w:szCs w:val="26"/>
        </w:rPr>
      </w:pPr>
      <w:r w:rsidRPr="00A931C0">
        <w:rPr>
          <w:rFonts w:ascii="Arial" w:eastAsia="Times New Roman" w:hAnsi="Arial" w:cs="Arial"/>
          <w:color w:val="000000"/>
          <w:sz w:val="26"/>
          <w:szCs w:val="26"/>
        </w:rPr>
        <w:t>For more information about micro-partition overlap and depth and their impact on query pruning, see </w:t>
      </w:r>
      <w:hyperlink r:id="rId27" w:history="1">
        <w:r w:rsidRPr="00A931C0">
          <w:rPr>
            <w:rFonts w:ascii="Arial" w:eastAsia="Times New Roman" w:hAnsi="Arial" w:cs="Arial"/>
            <w:color w:val="105780"/>
            <w:sz w:val="26"/>
            <w:szCs w:val="26"/>
            <w:bdr w:val="none" w:sz="0" w:space="0" w:color="auto" w:frame="1"/>
          </w:rPr>
          <w:t>Understanding Snowflake Table Structures</w:t>
        </w:r>
      </w:hyperlink>
      <w:r w:rsidRPr="00A931C0">
        <w:rPr>
          <w:rFonts w:ascii="Arial" w:eastAsia="Times New Roman" w:hAnsi="Arial" w:cs="Arial"/>
          <w:color w:val="000000"/>
          <w:sz w:val="26"/>
          <w:szCs w:val="26"/>
        </w:rPr>
        <w:t>.</w:t>
      </w:r>
    </w:p>
    <w:p w14:paraId="0C46AFBA" w14:textId="77777777" w:rsidR="00A931C0" w:rsidRPr="00A931C0" w:rsidRDefault="00A931C0" w:rsidP="00A931C0">
      <w:pPr>
        <w:pBdr>
          <w:top w:val="single" w:sz="6" w:space="0" w:color="4A4A4A"/>
        </w:pBdr>
        <w:shd w:val="clear" w:color="auto" w:fill="FFFFFF"/>
        <w:spacing w:after="0" w:line="585" w:lineRule="atLeast"/>
        <w:outlineLvl w:val="1"/>
        <w:rPr>
          <w:rFonts w:ascii="Helvetica" w:eastAsia="Times New Roman" w:hAnsi="Helvetica" w:cs="Arial"/>
          <w:color w:val="505C63"/>
          <w:sz w:val="43"/>
          <w:szCs w:val="43"/>
        </w:rPr>
      </w:pPr>
      <w:r w:rsidRPr="00A931C0">
        <w:rPr>
          <w:rFonts w:ascii="Helvetica" w:eastAsia="Times New Roman" w:hAnsi="Helvetica" w:cs="Arial"/>
          <w:color w:val="505C63"/>
          <w:sz w:val="43"/>
          <w:szCs w:val="43"/>
        </w:rPr>
        <w:t>Examples</w:t>
      </w:r>
    </w:p>
    <w:p w14:paraId="0ED0199C" w14:textId="77777777" w:rsidR="00A931C0" w:rsidRPr="00A931C0" w:rsidRDefault="00A931C0" w:rsidP="00A931C0">
      <w:pPr>
        <w:shd w:val="clear" w:color="auto" w:fill="FFFFFF"/>
        <w:spacing w:before="100" w:beforeAutospacing="1" w:after="100" w:afterAutospacing="1" w:line="399" w:lineRule="atLeast"/>
        <w:rPr>
          <w:rFonts w:ascii="Arial" w:eastAsia="Times New Roman" w:hAnsi="Arial" w:cs="Arial"/>
          <w:color w:val="000000"/>
          <w:sz w:val="26"/>
          <w:szCs w:val="26"/>
        </w:rPr>
      </w:pPr>
      <w:r w:rsidRPr="00A931C0">
        <w:rPr>
          <w:rFonts w:ascii="Arial" w:eastAsia="Times New Roman" w:hAnsi="Arial" w:cs="Arial"/>
          <w:color w:val="000000"/>
          <w:sz w:val="26"/>
          <w:szCs w:val="26"/>
        </w:rPr>
        <w:t>Return the clustering information for a table using two columns in the table:</w:t>
      </w:r>
    </w:p>
    <w:p w14:paraId="6073417F"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088A08"/>
          <w:sz w:val="20"/>
          <w:szCs w:val="20"/>
        </w:rPr>
        <w:t>select</w:t>
      </w:r>
      <w:r w:rsidRPr="00A931C0">
        <w:rPr>
          <w:rFonts w:ascii="Courier" w:eastAsia="Times New Roman" w:hAnsi="Courier" w:cs="Courier New"/>
          <w:color w:val="000000"/>
          <w:sz w:val="20"/>
          <w:szCs w:val="20"/>
        </w:rPr>
        <w:t xml:space="preserve"> </w:t>
      </w:r>
      <w:proofErr w:type="spellStart"/>
      <w:r w:rsidRPr="00A931C0">
        <w:rPr>
          <w:rFonts w:ascii="Courier" w:eastAsia="Times New Roman" w:hAnsi="Courier" w:cs="Courier New"/>
          <w:color w:val="3A01DF"/>
          <w:sz w:val="20"/>
          <w:szCs w:val="20"/>
        </w:rPr>
        <w:t>system$clustering_</w:t>
      </w:r>
      <w:proofErr w:type="gramStart"/>
      <w:r w:rsidRPr="00A931C0">
        <w:rPr>
          <w:rFonts w:ascii="Courier" w:eastAsia="Times New Roman" w:hAnsi="Courier" w:cs="Courier New"/>
          <w:color w:val="3A01DF"/>
          <w:sz w:val="20"/>
          <w:szCs w:val="20"/>
        </w:rPr>
        <w:t>information</w:t>
      </w:r>
      <w:proofErr w:type="spellEnd"/>
      <w:r w:rsidRPr="00A931C0">
        <w:rPr>
          <w:rFonts w:ascii="Courier" w:eastAsia="Times New Roman" w:hAnsi="Courier" w:cs="Courier New"/>
          <w:color w:val="404040"/>
          <w:sz w:val="20"/>
          <w:szCs w:val="20"/>
        </w:rPr>
        <w:t>(</w:t>
      </w:r>
      <w:proofErr w:type="gramEnd"/>
      <w:r w:rsidRPr="00A931C0">
        <w:rPr>
          <w:rFonts w:ascii="Courier" w:eastAsia="Times New Roman" w:hAnsi="Courier" w:cs="Courier New"/>
          <w:color w:val="000000"/>
          <w:sz w:val="20"/>
          <w:szCs w:val="20"/>
        </w:rPr>
        <w:t>'test2'</w:t>
      </w:r>
      <w:r w:rsidRPr="00A931C0">
        <w:rPr>
          <w:rFonts w:ascii="Courier" w:eastAsia="Times New Roman" w:hAnsi="Courier" w:cs="Courier New"/>
          <w:color w:val="404040"/>
          <w:sz w:val="20"/>
          <w:szCs w:val="20"/>
        </w:rPr>
        <w:t>,</w:t>
      </w:r>
      <w:r w:rsidRPr="00A931C0">
        <w:rPr>
          <w:rFonts w:ascii="Courier" w:eastAsia="Times New Roman" w:hAnsi="Courier" w:cs="Courier New"/>
          <w:color w:val="000000"/>
          <w:sz w:val="20"/>
          <w:szCs w:val="20"/>
        </w:rPr>
        <w:t xml:space="preserve"> '(col1, col3)'</w:t>
      </w:r>
      <w:r w:rsidRPr="00A931C0">
        <w:rPr>
          <w:rFonts w:ascii="Courier" w:eastAsia="Times New Roman" w:hAnsi="Courier" w:cs="Courier New"/>
          <w:color w:val="404040"/>
          <w:sz w:val="20"/>
          <w:szCs w:val="20"/>
        </w:rPr>
        <w:t>);</w:t>
      </w:r>
    </w:p>
    <w:p w14:paraId="40A49E72"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p>
    <w:p w14:paraId="065F582E"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404040"/>
          <w:sz w:val="20"/>
          <w:szCs w:val="20"/>
        </w:rPr>
        <w:t>+</w:t>
      </w:r>
      <w:r w:rsidRPr="00A931C0">
        <w:rPr>
          <w:rFonts w:ascii="Courier" w:eastAsia="Times New Roman" w:hAnsi="Courier" w:cs="Courier New"/>
          <w:color w:val="808080"/>
          <w:sz w:val="20"/>
          <w:szCs w:val="20"/>
        </w:rPr>
        <w:t>--------------------------------------------------------------+</w:t>
      </w:r>
    </w:p>
    <w:p w14:paraId="12C68B3F"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SYSTEM$CLUSTERING_</w:t>
      </w:r>
      <w:proofErr w:type="gramStart"/>
      <w:r w:rsidRPr="00A931C0">
        <w:rPr>
          <w:rFonts w:ascii="Courier" w:eastAsia="Times New Roman" w:hAnsi="Courier" w:cs="Courier New"/>
          <w:color w:val="808080"/>
          <w:sz w:val="20"/>
          <w:szCs w:val="20"/>
        </w:rPr>
        <w:t>INFORMATION(</w:t>
      </w:r>
      <w:proofErr w:type="gramEnd"/>
      <w:r w:rsidRPr="00A931C0">
        <w:rPr>
          <w:rFonts w:ascii="Courier" w:eastAsia="Times New Roman" w:hAnsi="Courier" w:cs="Courier New"/>
          <w:color w:val="808080"/>
          <w:sz w:val="20"/>
          <w:szCs w:val="20"/>
        </w:rPr>
        <w:t>'TEST2', '(COL1, COL3)')       |</w:t>
      </w:r>
    </w:p>
    <w:p w14:paraId="65D89BA5"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w:t>
      </w:r>
    </w:p>
    <w:p w14:paraId="41D7E5C7"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                                                            |</w:t>
      </w:r>
    </w:p>
    <w:p w14:paraId="1296DF28"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w:t>
      </w:r>
      <w:proofErr w:type="spellStart"/>
      <w:r w:rsidRPr="00A931C0">
        <w:rPr>
          <w:rFonts w:ascii="Courier" w:eastAsia="Times New Roman" w:hAnsi="Courier" w:cs="Courier New"/>
          <w:color w:val="808080"/>
          <w:sz w:val="20"/>
          <w:szCs w:val="20"/>
        </w:rPr>
        <w:t>cluster_by_keys</w:t>
      </w:r>
      <w:proofErr w:type="spellEnd"/>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"(COL1, COL3)",                        |</w:t>
      </w:r>
    </w:p>
    <w:p w14:paraId="40FBCF88"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w:t>
      </w:r>
      <w:proofErr w:type="spellStart"/>
      <w:r w:rsidRPr="00A931C0">
        <w:rPr>
          <w:rFonts w:ascii="Courier" w:eastAsia="Times New Roman" w:hAnsi="Courier" w:cs="Courier New"/>
          <w:color w:val="808080"/>
          <w:sz w:val="20"/>
          <w:szCs w:val="20"/>
        </w:rPr>
        <w:t>total_partition_count</w:t>
      </w:r>
      <w:proofErr w:type="spellEnd"/>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1156,                            |</w:t>
      </w:r>
    </w:p>
    <w:p w14:paraId="1755719F"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w:t>
      </w:r>
      <w:proofErr w:type="spellStart"/>
      <w:r w:rsidRPr="00A931C0">
        <w:rPr>
          <w:rFonts w:ascii="Courier" w:eastAsia="Times New Roman" w:hAnsi="Courier" w:cs="Courier New"/>
          <w:color w:val="808080"/>
          <w:sz w:val="20"/>
          <w:szCs w:val="20"/>
        </w:rPr>
        <w:t>total_constant_partition_count</w:t>
      </w:r>
      <w:proofErr w:type="spellEnd"/>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0,                      |</w:t>
      </w:r>
    </w:p>
    <w:p w14:paraId="43F492BD"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w:t>
      </w:r>
      <w:proofErr w:type="spellStart"/>
      <w:r w:rsidRPr="00A931C0">
        <w:rPr>
          <w:rFonts w:ascii="Courier" w:eastAsia="Times New Roman" w:hAnsi="Courier" w:cs="Courier New"/>
          <w:color w:val="808080"/>
          <w:sz w:val="20"/>
          <w:szCs w:val="20"/>
        </w:rPr>
        <w:t>average_overlaps</w:t>
      </w:r>
      <w:proofErr w:type="spellEnd"/>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117.5484,                             |</w:t>
      </w:r>
    </w:p>
    <w:p w14:paraId="18AE3C6C"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w:t>
      </w:r>
      <w:proofErr w:type="spellStart"/>
      <w:r w:rsidRPr="00A931C0">
        <w:rPr>
          <w:rFonts w:ascii="Courier" w:eastAsia="Times New Roman" w:hAnsi="Courier" w:cs="Courier New"/>
          <w:color w:val="808080"/>
          <w:sz w:val="20"/>
          <w:szCs w:val="20"/>
        </w:rPr>
        <w:t>average_depth</w:t>
      </w:r>
      <w:proofErr w:type="spellEnd"/>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64.0701,                                 |</w:t>
      </w:r>
    </w:p>
    <w:p w14:paraId="6F50B3F4"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w:t>
      </w:r>
      <w:proofErr w:type="spellStart"/>
      <w:r w:rsidRPr="00A931C0">
        <w:rPr>
          <w:rFonts w:ascii="Courier" w:eastAsia="Times New Roman" w:hAnsi="Courier" w:cs="Courier New"/>
          <w:color w:val="808080"/>
          <w:sz w:val="20"/>
          <w:szCs w:val="20"/>
        </w:rPr>
        <w:t>partition_depth_histogram</w:t>
      </w:r>
      <w:proofErr w:type="spellEnd"/>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                            |</w:t>
      </w:r>
    </w:p>
    <w:p w14:paraId="061484BD"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"00000</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0,                                             |</w:t>
      </w:r>
    </w:p>
    <w:p w14:paraId="5C350C1E"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"00001</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0,                                             |</w:t>
      </w:r>
    </w:p>
    <w:p w14:paraId="7A1EC358"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"00002</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3,                                             |</w:t>
      </w:r>
    </w:p>
    <w:p w14:paraId="09390F1E"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"00003</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3,                                             |</w:t>
      </w:r>
    </w:p>
    <w:p w14:paraId="6D05A705"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"00004</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4,                                             |</w:t>
      </w:r>
    </w:p>
    <w:p w14:paraId="0CE562B5"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"00005</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6,                                             |</w:t>
      </w:r>
    </w:p>
    <w:p w14:paraId="57085ED8"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"00006</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3,                                             |</w:t>
      </w:r>
    </w:p>
    <w:p w14:paraId="772B5AEF"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"00007</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5,                                             |</w:t>
      </w:r>
    </w:p>
    <w:p w14:paraId="554C7431"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"00008</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10,                                            |</w:t>
      </w:r>
    </w:p>
    <w:p w14:paraId="71124EE5"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"00009</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5,                                             |</w:t>
      </w:r>
    </w:p>
    <w:p w14:paraId="666991E3"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"00010</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7,                                             |</w:t>
      </w:r>
    </w:p>
    <w:p w14:paraId="7B0EA47A"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"00011</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6,                                             |</w:t>
      </w:r>
    </w:p>
    <w:p w14:paraId="7BC8D58D"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lastRenderedPageBreak/>
        <w:t>|     "00012</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8,                                             |</w:t>
      </w:r>
    </w:p>
    <w:p w14:paraId="62B57E87"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"00013</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8,                                             |</w:t>
      </w:r>
    </w:p>
    <w:p w14:paraId="67C3E811"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"00014</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9,                                             |</w:t>
      </w:r>
    </w:p>
    <w:p w14:paraId="61AACB03"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"00015</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8,                                             |</w:t>
      </w:r>
    </w:p>
    <w:p w14:paraId="703B0F13"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"00016</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6,                                             |</w:t>
      </w:r>
    </w:p>
    <w:p w14:paraId="24BE35B4"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"00032</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98,                                            |</w:t>
      </w:r>
    </w:p>
    <w:p w14:paraId="301F0026"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"00064</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269,                                           |</w:t>
      </w:r>
    </w:p>
    <w:p w14:paraId="30558FC4"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"00128</w:t>
      </w:r>
      <w:proofErr w:type="gramStart"/>
      <w:r w:rsidRPr="00A931C0">
        <w:rPr>
          <w:rFonts w:ascii="Courier" w:eastAsia="Times New Roman" w:hAnsi="Courier" w:cs="Courier New"/>
          <w:color w:val="808080"/>
          <w:sz w:val="20"/>
          <w:szCs w:val="20"/>
        </w:rPr>
        <w:t>" :</w:t>
      </w:r>
      <w:proofErr w:type="gramEnd"/>
      <w:r w:rsidRPr="00A931C0">
        <w:rPr>
          <w:rFonts w:ascii="Courier" w:eastAsia="Times New Roman" w:hAnsi="Courier" w:cs="Courier New"/>
          <w:color w:val="808080"/>
          <w:sz w:val="20"/>
          <w:szCs w:val="20"/>
        </w:rPr>
        <w:t xml:space="preserve"> 698                                            |</w:t>
      </w:r>
    </w:p>
    <w:p w14:paraId="5D792380"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                                                          |</w:t>
      </w:r>
    </w:p>
    <w:p w14:paraId="0B53C26A"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808080"/>
          <w:sz w:val="20"/>
          <w:szCs w:val="20"/>
        </w:rPr>
        <w:t>| }                                                            |</w:t>
      </w:r>
    </w:p>
    <w:p w14:paraId="275618FA" w14:textId="77777777" w:rsidR="00A931C0" w:rsidRPr="00A931C0" w:rsidRDefault="00A931C0" w:rsidP="00A931C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0"/>
          <w:szCs w:val="20"/>
        </w:rPr>
      </w:pPr>
      <w:r w:rsidRPr="00A931C0">
        <w:rPr>
          <w:rFonts w:ascii="Courier" w:eastAsia="Times New Roman" w:hAnsi="Courier" w:cs="Courier New"/>
          <w:color w:val="404040"/>
          <w:sz w:val="20"/>
          <w:szCs w:val="20"/>
        </w:rPr>
        <w:t>+</w:t>
      </w:r>
      <w:r w:rsidRPr="00A931C0">
        <w:rPr>
          <w:rFonts w:ascii="Courier" w:eastAsia="Times New Roman" w:hAnsi="Courier" w:cs="Courier New"/>
          <w:color w:val="808080"/>
          <w:sz w:val="20"/>
          <w:szCs w:val="20"/>
        </w:rPr>
        <w:t>--------------------------------------------------------------+</w:t>
      </w:r>
    </w:p>
    <w:p w14:paraId="2D08F8B3" w14:textId="77777777" w:rsidR="00A931C0" w:rsidRPr="00A931C0" w:rsidRDefault="00A931C0" w:rsidP="00A931C0">
      <w:pPr>
        <w:shd w:val="clear" w:color="auto" w:fill="FFFFFF"/>
        <w:spacing w:beforeAutospacing="1" w:after="0" w:afterAutospacing="1" w:line="399" w:lineRule="atLeast"/>
        <w:rPr>
          <w:rFonts w:ascii="Arial" w:eastAsia="Times New Roman" w:hAnsi="Arial" w:cs="Arial"/>
          <w:color w:val="000000"/>
          <w:sz w:val="26"/>
          <w:szCs w:val="26"/>
        </w:rPr>
      </w:pPr>
      <w:r w:rsidRPr="00A931C0">
        <w:rPr>
          <w:rFonts w:ascii="Arial" w:eastAsia="Times New Roman" w:hAnsi="Arial" w:cs="Arial"/>
          <w:color w:val="000000"/>
          <w:sz w:val="26"/>
          <w:szCs w:val="26"/>
        </w:rPr>
        <w:t>This example indicates that the </w:t>
      </w:r>
      <w:r w:rsidRPr="00A931C0">
        <w:rPr>
          <w:rFonts w:ascii="Consolas" w:eastAsia="Times New Roman" w:hAnsi="Consolas" w:cs="Courier New"/>
          <w:color w:val="000000"/>
          <w:sz w:val="20"/>
          <w:szCs w:val="20"/>
          <w:bdr w:val="single" w:sz="6" w:space="0" w:color="E1E4E5" w:frame="1"/>
        </w:rPr>
        <w:t>test2</w:t>
      </w:r>
      <w:r w:rsidRPr="00A931C0">
        <w:rPr>
          <w:rFonts w:ascii="Arial" w:eastAsia="Times New Roman" w:hAnsi="Arial" w:cs="Arial"/>
          <w:color w:val="000000"/>
          <w:sz w:val="26"/>
          <w:szCs w:val="26"/>
        </w:rPr>
        <w:t> table is </w:t>
      </w:r>
      <w:r w:rsidRPr="00A931C0">
        <w:rPr>
          <w:rFonts w:ascii="Arial" w:eastAsia="Times New Roman" w:hAnsi="Arial" w:cs="Arial"/>
          <w:b/>
          <w:bCs/>
          <w:i/>
          <w:iCs/>
          <w:color w:val="000000"/>
          <w:sz w:val="26"/>
          <w:szCs w:val="26"/>
        </w:rPr>
        <w:t>not</w:t>
      </w:r>
      <w:r w:rsidRPr="00A931C0">
        <w:rPr>
          <w:rFonts w:ascii="Arial" w:eastAsia="Times New Roman" w:hAnsi="Arial" w:cs="Arial"/>
          <w:color w:val="000000"/>
          <w:sz w:val="26"/>
          <w:szCs w:val="26"/>
        </w:rPr>
        <w:t> well-clustered for the following reasons:</w:t>
      </w:r>
    </w:p>
    <w:p w14:paraId="4C39C89D" w14:textId="77777777" w:rsidR="00A931C0" w:rsidRPr="00A931C0" w:rsidRDefault="00A931C0" w:rsidP="00A931C0">
      <w:pPr>
        <w:numPr>
          <w:ilvl w:val="0"/>
          <w:numId w:val="26"/>
        </w:numPr>
        <w:shd w:val="clear" w:color="auto" w:fill="FFFFFF"/>
        <w:spacing w:after="0" w:line="399" w:lineRule="atLeast"/>
        <w:ind w:left="1080"/>
        <w:rPr>
          <w:rFonts w:ascii="Arial" w:eastAsia="Times New Roman" w:hAnsi="Arial" w:cs="Arial"/>
          <w:color w:val="000000"/>
          <w:sz w:val="26"/>
          <w:szCs w:val="26"/>
        </w:rPr>
      </w:pPr>
      <w:r w:rsidRPr="00A931C0">
        <w:rPr>
          <w:rFonts w:ascii="Arial" w:eastAsia="Times New Roman" w:hAnsi="Arial" w:cs="Arial"/>
          <w:color w:val="000000"/>
          <w:sz w:val="26"/>
          <w:szCs w:val="26"/>
        </w:rPr>
        <w:t>Zero (</w:t>
      </w:r>
      <w:r w:rsidRPr="00A931C0">
        <w:rPr>
          <w:rFonts w:ascii="Consolas" w:eastAsia="Times New Roman" w:hAnsi="Consolas" w:cs="Courier New"/>
          <w:color w:val="000000"/>
          <w:sz w:val="20"/>
          <w:szCs w:val="20"/>
          <w:bdr w:val="single" w:sz="6" w:space="0" w:color="E1E4E5" w:frame="1"/>
        </w:rPr>
        <w:t>0</w:t>
      </w:r>
      <w:r w:rsidRPr="00A931C0">
        <w:rPr>
          <w:rFonts w:ascii="Arial" w:eastAsia="Times New Roman" w:hAnsi="Arial" w:cs="Arial"/>
          <w:color w:val="000000"/>
          <w:sz w:val="26"/>
          <w:szCs w:val="26"/>
        </w:rPr>
        <w:t>) constant micro-partitions out of </w:t>
      </w:r>
      <w:r w:rsidRPr="00A931C0">
        <w:rPr>
          <w:rFonts w:ascii="Consolas" w:eastAsia="Times New Roman" w:hAnsi="Consolas" w:cs="Courier New"/>
          <w:color w:val="000000"/>
          <w:sz w:val="20"/>
          <w:szCs w:val="20"/>
          <w:bdr w:val="single" w:sz="6" w:space="0" w:color="E1E4E5" w:frame="1"/>
        </w:rPr>
        <w:t>1156</w:t>
      </w:r>
      <w:r w:rsidRPr="00A931C0">
        <w:rPr>
          <w:rFonts w:ascii="Arial" w:eastAsia="Times New Roman" w:hAnsi="Arial" w:cs="Arial"/>
          <w:color w:val="000000"/>
          <w:sz w:val="26"/>
          <w:szCs w:val="26"/>
        </w:rPr>
        <w:t> total micro-partitions.</w:t>
      </w:r>
    </w:p>
    <w:p w14:paraId="5FD203DA" w14:textId="77777777" w:rsidR="00A931C0" w:rsidRPr="00A931C0" w:rsidRDefault="00A931C0" w:rsidP="00A931C0">
      <w:pPr>
        <w:numPr>
          <w:ilvl w:val="0"/>
          <w:numId w:val="26"/>
        </w:numPr>
        <w:shd w:val="clear" w:color="auto" w:fill="FFFFFF"/>
        <w:spacing w:after="0" w:line="399" w:lineRule="atLeast"/>
        <w:ind w:left="1080"/>
        <w:rPr>
          <w:rFonts w:ascii="Arial" w:eastAsia="Times New Roman" w:hAnsi="Arial" w:cs="Arial"/>
          <w:color w:val="000000"/>
          <w:sz w:val="26"/>
          <w:szCs w:val="26"/>
        </w:rPr>
      </w:pPr>
      <w:r w:rsidRPr="00A931C0">
        <w:rPr>
          <w:rFonts w:ascii="Arial" w:eastAsia="Times New Roman" w:hAnsi="Arial" w:cs="Arial"/>
          <w:color w:val="000000"/>
          <w:sz w:val="26"/>
          <w:szCs w:val="26"/>
        </w:rPr>
        <w:t>High average of overlapping micro-partitions.</w:t>
      </w:r>
    </w:p>
    <w:p w14:paraId="16EAB3B7" w14:textId="77777777" w:rsidR="00A931C0" w:rsidRPr="00A931C0" w:rsidRDefault="00A931C0" w:rsidP="00A931C0">
      <w:pPr>
        <w:numPr>
          <w:ilvl w:val="0"/>
          <w:numId w:val="26"/>
        </w:numPr>
        <w:shd w:val="clear" w:color="auto" w:fill="FFFFFF"/>
        <w:spacing w:after="0" w:line="399" w:lineRule="atLeast"/>
        <w:ind w:left="1080"/>
        <w:rPr>
          <w:rFonts w:ascii="Arial" w:eastAsia="Times New Roman" w:hAnsi="Arial" w:cs="Arial"/>
          <w:color w:val="000000"/>
          <w:sz w:val="26"/>
          <w:szCs w:val="26"/>
        </w:rPr>
      </w:pPr>
      <w:r w:rsidRPr="00A931C0">
        <w:rPr>
          <w:rFonts w:ascii="Arial" w:eastAsia="Times New Roman" w:hAnsi="Arial" w:cs="Arial"/>
          <w:color w:val="000000"/>
          <w:sz w:val="26"/>
          <w:szCs w:val="26"/>
        </w:rPr>
        <w:t>High average of overlap depth across micro-partitions.</w:t>
      </w:r>
    </w:p>
    <w:p w14:paraId="44FD2E13" w14:textId="77777777" w:rsidR="00A931C0" w:rsidRPr="00A931C0" w:rsidRDefault="00A931C0" w:rsidP="00A931C0">
      <w:pPr>
        <w:numPr>
          <w:ilvl w:val="0"/>
          <w:numId w:val="26"/>
        </w:numPr>
        <w:shd w:val="clear" w:color="auto" w:fill="FFFFFF"/>
        <w:spacing w:after="0" w:line="399" w:lineRule="atLeast"/>
        <w:ind w:left="1080"/>
        <w:rPr>
          <w:rFonts w:ascii="Arial" w:eastAsia="Times New Roman" w:hAnsi="Arial" w:cs="Arial"/>
          <w:color w:val="000000"/>
          <w:sz w:val="26"/>
          <w:szCs w:val="26"/>
        </w:rPr>
      </w:pPr>
      <w:r w:rsidRPr="00A931C0">
        <w:rPr>
          <w:rFonts w:ascii="Arial" w:eastAsia="Times New Roman" w:hAnsi="Arial" w:cs="Arial"/>
          <w:color w:val="000000"/>
          <w:sz w:val="26"/>
          <w:szCs w:val="26"/>
        </w:rPr>
        <w:t xml:space="preserve">Most of the micro-partitions are grouped at the </w:t>
      </w:r>
      <w:proofErr w:type="gramStart"/>
      <w:r w:rsidRPr="00A931C0">
        <w:rPr>
          <w:rFonts w:ascii="Arial" w:eastAsia="Times New Roman" w:hAnsi="Arial" w:cs="Arial"/>
          <w:color w:val="000000"/>
          <w:sz w:val="26"/>
          <w:szCs w:val="26"/>
        </w:rPr>
        <w:t>lower-end</w:t>
      </w:r>
      <w:proofErr w:type="gramEnd"/>
      <w:r w:rsidRPr="00A931C0">
        <w:rPr>
          <w:rFonts w:ascii="Arial" w:eastAsia="Times New Roman" w:hAnsi="Arial" w:cs="Arial"/>
          <w:color w:val="000000"/>
          <w:sz w:val="26"/>
          <w:szCs w:val="26"/>
        </w:rPr>
        <w:t xml:space="preserve"> of the histogram, with the majority of micro-partitions having an overlap depth between </w:t>
      </w:r>
      <w:r w:rsidRPr="00A931C0">
        <w:rPr>
          <w:rFonts w:ascii="Consolas" w:eastAsia="Times New Roman" w:hAnsi="Consolas" w:cs="Courier New"/>
          <w:color w:val="000000"/>
          <w:sz w:val="20"/>
          <w:szCs w:val="20"/>
          <w:bdr w:val="single" w:sz="6" w:space="0" w:color="E1E4E5" w:frame="1"/>
        </w:rPr>
        <w:t>64</w:t>
      </w:r>
      <w:r w:rsidRPr="00A931C0">
        <w:rPr>
          <w:rFonts w:ascii="Arial" w:eastAsia="Times New Roman" w:hAnsi="Arial" w:cs="Arial"/>
          <w:color w:val="000000"/>
          <w:sz w:val="26"/>
          <w:szCs w:val="26"/>
        </w:rPr>
        <w:t> and </w:t>
      </w:r>
      <w:r w:rsidRPr="00A931C0">
        <w:rPr>
          <w:rFonts w:ascii="Consolas" w:eastAsia="Times New Roman" w:hAnsi="Consolas" w:cs="Courier New"/>
          <w:color w:val="000000"/>
          <w:sz w:val="20"/>
          <w:szCs w:val="20"/>
          <w:bdr w:val="single" w:sz="6" w:space="0" w:color="E1E4E5" w:frame="1"/>
        </w:rPr>
        <w:t>128</w:t>
      </w:r>
      <w:r w:rsidRPr="00A931C0">
        <w:rPr>
          <w:rFonts w:ascii="Arial" w:eastAsia="Times New Roman" w:hAnsi="Arial" w:cs="Arial"/>
          <w:color w:val="000000"/>
          <w:sz w:val="26"/>
          <w:szCs w:val="26"/>
        </w:rPr>
        <w:t>.</w:t>
      </w:r>
    </w:p>
    <w:p w14:paraId="66C6273F" w14:textId="77777777" w:rsidR="00A931C0" w:rsidRDefault="00A931C0" w:rsidP="00D5305D">
      <w:pPr>
        <w:pStyle w:val="Heading1"/>
        <w:shd w:val="clear" w:color="auto" w:fill="FFFFFF"/>
        <w:spacing w:before="0" w:beforeAutospacing="0" w:after="0" w:afterAutospacing="0" w:line="720" w:lineRule="atLeast"/>
        <w:rPr>
          <w:rFonts w:ascii="Helvetica" w:hAnsi="Helvetica"/>
          <w:b w:val="0"/>
          <w:bCs w:val="0"/>
          <w:color w:val="105780"/>
          <w:sz w:val="51"/>
          <w:szCs w:val="51"/>
        </w:rPr>
      </w:pPr>
    </w:p>
    <w:p w14:paraId="0196DA7B" w14:textId="77777777" w:rsidR="00D5305D" w:rsidRDefault="00D5305D" w:rsidP="00D5305D">
      <w:pPr>
        <w:pStyle w:val="Heading1"/>
        <w:shd w:val="clear" w:color="auto" w:fill="FFFFFF"/>
        <w:spacing w:before="0" w:beforeAutospacing="0" w:after="0" w:afterAutospacing="0" w:line="720" w:lineRule="atLeast"/>
        <w:rPr>
          <w:rFonts w:ascii="Helvetica" w:hAnsi="Helvetica"/>
          <w:b w:val="0"/>
          <w:bCs w:val="0"/>
          <w:color w:val="105780"/>
          <w:sz w:val="51"/>
          <w:szCs w:val="51"/>
        </w:rPr>
      </w:pPr>
      <w:r>
        <w:rPr>
          <w:rFonts w:ascii="Helvetica" w:hAnsi="Helvetica"/>
          <w:b w:val="0"/>
          <w:bCs w:val="0"/>
          <w:color w:val="105780"/>
          <w:sz w:val="51"/>
          <w:szCs w:val="51"/>
        </w:rPr>
        <w:t>Clustering Keys &amp; Clustered Tables</w:t>
      </w:r>
    </w:p>
    <w:p w14:paraId="13485E5A"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In general, Snowflake produces well-clustered data in tables; however, over time, particularly as DML occurs on very large tables (as defined by the amount of data in the table, not the number of rows), the data in some table rows may no longer cluster optimally on desired dimensions.</w:t>
      </w:r>
    </w:p>
    <w:p w14:paraId="5A5868FA"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To improve the clustering of the underlying table micro-partitions, you can always manually sort rows on key table columns and re-insert them into the table; however, performing these tasks could be cumbersome and expensive.</w:t>
      </w:r>
    </w:p>
    <w:p w14:paraId="0CC032B3"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Instead, Snowflake supports automating these tasks by designating one or more table columns/expressions as a </w:t>
      </w:r>
      <w:r>
        <w:rPr>
          <w:rStyle w:val="Emphasis"/>
          <w:rFonts w:ascii="Arial" w:hAnsi="Arial" w:cs="Arial"/>
          <w:color w:val="000000"/>
          <w:sz w:val="26"/>
          <w:szCs w:val="26"/>
        </w:rPr>
        <w:t>clustering key</w:t>
      </w:r>
      <w:r>
        <w:rPr>
          <w:rFonts w:ascii="Arial" w:hAnsi="Arial" w:cs="Arial"/>
          <w:color w:val="000000"/>
          <w:sz w:val="26"/>
          <w:szCs w:val="26"/>
        </w:rPr>
        <w:t xml:space="preserve"> for the table. A table with a clustering key defined </w:t>
      </w:r>
      <w:proofErr w:type="gramStart"/>
      <w:r>
        <w:rPr>
          <w:rFonts w:ascii="Arial" w:hAnsi="Arial" w:cs="Arial"/>
          <w:color w:val="000000"/>
          <w:sz w:val="26"/>
          <w:szCs w:val="26"/>
        </w:rPr>
        <w:t>is considered to be</w:t>
      </w:r>
      <w:proofErr w:type="gramEnd"/>
      <w:r>
        <w:rPr>
          <w:rFonts w:ascii="Arial" w:hAnsi="Arial" w:cs="Arial"/>
          <w:color w:val="000000"/>
          <w:sz w:val="26"/>
          <w:szCs w:val="26"/>
        </w:rPr>
        <w:t> </w:t>
      </w:r>
      <w:r>
        <w:rPr>
          <w:rStyle w:val="Emphasis"/>
          <w:rFonts w:ascii="Arial" w:hAnsi="Arial" w:cs="Arial"/>
          <w:color w:val="000000"/>
          <w:sz w:val="26"/>
          <w:szCs w:val="26"/>
        </w:rPr>
        <w:t>clustered</w:t>
      </w:r>
      <w:r>
        <w:rPr>
          <w:rFonts w:ascii="Arial" w:hAnsi="Arial" w:cs="Arial"/>
          <w:color w:val="000000"/>
          <w:sz w:val="26"/>
          <w:szCs w:val="26"/>
        </w:rPr>
        <w:t>.</w:t>
      </w:r>
    </w:p>
    <w:p w14:paraId="4465C02A" w14:textId="77777777" w:rsidR="00D5305D" w:rsidRDefault="00D5305D" w:rsidP="00D5305D">
      <w:pPr>
        <w:pStyle w:val="admonition-title"/>
        <w:shd w:val="clear" w:color="auto" w:fill="F5D0A9"/>
        <w:spacing w:before="0" w:beforeAutospacing="0" w:after="180" w:afterAutospacing="0"/>
        <w:ind w:left="-180" w:right="-180"/>
        <w:rPr>
          <w:rFonts w:ascii="inherit" w:hAnsi="inherit" w:cs="Arial"/>
          <w:b/>
          <w:bCs/>
          <w:color w:val="000000"/>
          <w:sz w:val="26"/>
          <w:szCs w:val="26"/>
        </w:rPr>
      </w:pPr>
      <w:r>
        <w:rPr>
          <w:rFonts w:ascii="inherit" w:hAnsi="inherit" w:cs="Arial"/>
          <w:b/>
          <w:bCs/>
          <w:color w:val="000000"/>
          <w:sz w:val="26"/>
          <w:szCs w:val="26"/>
        </w:rPr>
        <w:lastRenderedPageBreak/>
        <w:t>Attention</w:t>
      </w:r>
    </w:p>
    <w:p w14:paraId="0E89DB82" w14:textId="77777777" w:rsidR="00D5305D" w:rsidRDefault="00D5305D" w:rsidP="00D5305D">
      <w:pPr>
        <w:pStyle w:val="NormalWeb"/>
        <w:shd w:val="clear" w:color="auto" w:fill="FBF5EF"/>
        <w:spacing w:before="0" w:after="0" w:line="399" w:lineRule="atLeast"/>
        <w:rPr>
          <w:rFonts w:ascii="Arial" w:hAnsi="Arial" w:cs="Arial"/>
          <w:color w:val="000000"/>
          <w:sz w:val="26"/>
          <w:szCs w:val="26"/>
        </w:rPr>
      </w:pPr>
      <w:r>
        <w:rPr>
          <w:rFonts w:ascii="Arial" w:hAnsi="Arial" w:cs="Arial"/>
          <w:color w:val="000000"/>
          <w:sz w:val="26"/>
          <w:szCs w:val="26"/>
        </w:rPr>
        <w:t>Clustering keys are </w:t>
      </w:r>
      <w:r>
        <w:rPr>
          <w:rStyle w:val="emph"/>
          <w:rFonts w:ascii="Arial" w:hAnsi="Arial" w:cs="Arial"/>
          <w:b/>
          <w:bCs/>
          <w:i/>
          <w:iCs/>
          <w:color w:val="000000"/>
          <w:sz w:val="26"/>
          <w:szCs w:val="26"/>
        </w:rPr>
        <w:t>not</w:t>
      </w:r>
      <w:r>
        <w:rPr>
          <w:rFonts w:ascii="Arial" w:hAnsi="Arial" w:cs="Arial"/>
          <w:color w:val="000000"/>
          <w:sz w:val="26"/>
          <w:szCs w:val="26"/>
        </w:rPr>
        <w:t> intended for all tables. The size of a table, as well as the query performance for the table, should dictate whether to define a clustering key for the table. In particular, to see performance improvements from a clustering key, a table has to be large enough to consist of a sufficiently large number of </w:t>
      </w:r>
      <w:hyperlink r:id="rId28" w:history="1">
        <w:r>
          <w:rPr>
            <w:rStyle w:val="doc"/>
            <w:rFonts w:ascii="Arial" w:hAnsi="Arial" w:cs="Arial"/>
            <w:color w:val="105780"/>
            <w:sz w:val="26"/>
            <w:szCs w:val="26"/>
            <w:bdr w:val="none" w:sz="0" w:space="0" w:color="auto" w:frame="1"/>
          </w:rPr>
          <w:t>micro-partitions</w:t>
        </w:r>
      </w:hyperlink>
      <w:r>
        <w:rPr>
          <w:rFonts w:ascii="Arial" w:hAnsi="Arial" w:cs="Arial"/>
          <w:color w:val="000000"/>
          <w:sz w:val="26"/>
          <w:szCs w:val="26"/>
        </w:rPr>
        <w:t>, and the column(s) defined in the clustering key have to provide sufficient filtering to select a subset of these micro-partitions.</w:t>
      </w:r>
    </w:p>
    <w:p w14:paraId="59B6D24E" w14:textId="77777777" w:rsidR="00D5305D" w:rsidRDefault="00D5305D" w:rsidP="00D5305D">
      <w:pPr>
        <w:pStyle w:val="NormalWeb"/>
        <w:shd w:val="clear" w:color="auto" w:fill="FBF5EF"/>
        <w:spacing w:line="399" w:lineRule="atLeast"/>
        <w:rPr>
          <w:rFonts w:ascii="Arial" w:hAnsi="Arial" w:cs="Arial"/>
          <w:color w:val="000000"/>
          <w:sz w:val="26"/>
          <w:szCs w:val="26"/>
        </w:rPr>
      </w:pPr>
      <w:r>
        <w:rPr>
          <w:rFonts w:ascii="Arial" w:hAnsi="Arial" w:cs="Arial"/>
          <w:color w:val="000000"/>
          <w:sz w:val="26"/>
          <w:szCs w:val="26"/>
        </w:rPr>
        <w:t>In general, tables in the multi-terabyte (TB) range will experience the most benefit from clustering, particularly if DML is performed regularly/continually on these tables.</w:t>
      </w:r>
    </w:p>
    <w:p w14:paraId="55AEF07F" w14:textId="77777777" w:rsidR="00D5305D" w:rsidRDefault="00D5305D" w:rsidP="00D5305D">
      <w:pPr>
        <w:pStyle w:val="NormalWeb"/>
        <w:shd w:val="clear" w:color="auto" w:fill="FBF5EF"/>
        <w:spacing w:before="0" w:after="0" w:line="399" w:lineRule="atLeast"/>
        <w:rPr>
          <w:rFonts w:ascii="Arial" w:hAnsi="Arial" w:cs="Arial"/>
          <w:color w:val="000000"/>
          <w:sz w:val="26"/>
          <w:szCs w:val="26"/>
        </w:rPr>
      </w:pPr>
      <w:r>
        <w:rPr>
          <w:rFonts w:ascii="Arial" w:hAnsi="Arial" w:cs="Arial"/>
          <w:color w:val="000000"/>
          <w:sz w:val="26"/>
          <w:szCs w:val="26"/>
        </w:rPr>
        <w:t>Also, before explicitly choosing to cluster a table, Snowflake </w:t>
      </w:r>
      <w:r>
        <w:rPr>
          <w:rStyle w:val="emph"/>
          <w:rFonts w:ascii="Arial" w:hAnsi="Arial" w:cs="Arial"/>
          <w:b/>
          <w:bCs/>
          <w:i/>
          <w:iCs/>
          <w:color w:val="000000"/>
          <w:sz w:val="26"/>
          <w:szCs w:val="26"/>
        </w:rPr>
        <w:t>strongly</w:t>
      </w:r>
      <w:r>
        <w:rPr>
          <w:rFonts w:ascii="Arial" w:hAnsi="Arial" w:cs="Arial"/>
          <w:color w:val="000000"/>
          <w:sz w:val="26"/>
          <w:szCs w:val="26"/>
        </w:rPr>
        <w:t> recommends that you test a representative set of queries on the table to establish some performance baselines.</w:t>
      </w:r>
    </w:p>
    <w:p w14:paraId="334D2323"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Style w:val="Strong"/>
          <w:rFonts w:ascii="Arial" w:hAnsi="Arial" w:cs="Arial"/>
          <w:color w:val="000000"/>
          <w:sz w:val="26"/>
          <w:szCs w:val="26"/>
        </w:rPr>
        <w:t>Sections in this topic:</w:t>
      </w:r>
    </w:p>
    <w:p w14:paraId="3149B7E1" w14:textId="77777777" w:rsidR="00D5305D" w:rsidRDefault="00D16A8C" w:rsidP="00D5305D">
      <w:pPr>
        <w:pStyle w:val="NormalWeb"/>
        <w:numPr>
          <w:ilvl w:val="0"/>
          <w:numId w:val="12"/>
        </w:numPr>
        <w:shd w:val="clear" w:color="auto" w:fill="FFFFFF"/>
        <w:spacing w:before="0" w:beforeAutospacing="0" w:after="0" w:afterAutospacing="0" w:line="399" w:lineRule="atLeast"/>
        <w:rPr>
          <w:rFonts w:ascii="Arial" w:hAnsi="Arial" w:cs="Arial"/>
          <w:color w:val="000000"/>
          <w:sz w:val="26"/>
          <w:szCs w:val="26"/>
        </w:rPr>
      </w:pPr>
      <w:hyperlink r:id="rId29" w:anchor="what-is-a-clustering-key" w:history="1">
        <w:r w:rsidR="00D5305D">
          <w:rPr>
            <w:rStyle w:val="Hyperlink"/>
            <w:rFonts w:ascii="Arial" w:hAnsi="Arial" w:cs="Arial"/>
            <w:color w:val="105780"/>
            <w:sz w:val="26"/>
            <w:szCs w:val="26"/>
            <w:bdr w:val="none" w:sz="0" w:space="0" w:color="auto" w:frame="1"/>
          </w:rPr>
          <w:t>What is a Clustering Key?</w:t>
        </w:r>
      </w:hyperlink>
    </w:p>
    <w:p w14:paraId="741FF51F" w14:textId="77777777" w:rsidR="00D5305D" w:rsidRDefault="00D16A8C" w:rsidP="00D5305D">
      <w:pPr>
        <w:pStyle w:val="NormalWeb"/>
        <w:numPr>
          <w:ilvl w:val="0"/>
          <w:numId w:val="12"/>
        </w:numPr>
        <w:shd w:val="clear" w:color="auto" w:fill="FFFFFF"/>
        <w:spacing w:before="0" w:beforeAutospacing="0" w:after="0" w:afterAutospacing="0" w:line="399" w:lineRule="atLeast"/>
        <w:rPr>
          <w:rFonts w:ascii="Arial" w:hAnsi="Arial" w:cs="Arial"/>
          <w:color w:val="000000"/>
          <w:sz w:val="26"/>
          <w:szCs w:val="26"/>
        </w:rPr>
      </w:pPr>
      <w:hyperlink r:id="rId30" w:anchor="benefits-of-defining-clustering-keys-for-very-large-tables" w:history="1">
        <w:r w:rsidR="00D5305D">
          <w:rPr>
            <w:rStyle w:val="Hyperlink"/>
            <w:rFonts w:ascii="Arial" w:hAnsi="Arial" w:cs="Arial"/>
            <w:color w:val="105780"/>
            <w:sz w:val="26"/>
            <w:szCs w:val="26"/>
            <w:bdr w:val="none" w:sz="0" w:space="0" w:color="auto" w:frame="1"/>
          </w:rPr>
          <w:t>Benefits of Defining Clustering Keys (for Very Large Tables)</w:t>
        </w:r>
      </w:hyperlink>
    </w:p>
    <w:p w14:paraId="090BA3EC" w14:textId="77777777" w:rsidR="00D5305D" w:rsidRDefault="00D16A8C" w:rsidP="00D5305D">
      <w:pPr>
        <w:pStyle w:val="NormalWeb"/>
        <w:numPr>
          <w:ilvl w:val="0"/>
          <w:numId w:val="12"/>
        </w:numPr>
        <w:shd w:val="clear" w:color="auto" w:fill="FFFFFF"/>
        <w:spacing w:before="0" w:beforeAutospacing="0" w:after="0" w:afterAutospacing="0" w:line="399" w:lineRule="atLeast"/>
        <w:rPr>
          <w:rFonts w:ascii="Arial" w:hAnsi="Arial" w:cs="Arial"/>
          <w:color w:val="000000"/>
          <w:sz w:val="26"/>
          <w:szCs w:val="26"/>
        </w:rPr>
      </w:pPr>
      <w:hyperlink r:id="rId31" w:anchor="strategies-for-selecting-clustering-keys" w:history="1">
        <w:r w:rsidR="00D5305D">
          <w:rPr>
            <w:rStyle w:val="Hyperlink"/>
            <w:rFonts w:ascii="Arial" w:hAnsi="Arial" w:cs="Arial"/>
            <w:color w:val="105780"/>
            <w:sz w:val="26"/>
            <w:szCs w:val="26"/>
            <w:bdr w:val="none" w:sz="0" w:space="0" w:color="auto" w:frame="1"/>
          </w:rPr>
          <w:t>Strategies for Selecting Clustering Keys</w:t>
        </w:r>
      </w:hyperlink>
    </w:p>
    <w:p w14:paraId="1E9C3960" w14:textId="77777777" w:rsidR="00D5305D" w:rsidRDefault="00D16A8C" w:rsidP="00D5305D">
      <w:pPr>
        <w:pStyle w:val="NormalWeb"/>
        <w:numPr>
          <w:ilvl w:val="0"/>
          <w:numId w:val="12"/>
        </w:numPr>
        <w:shd w:val="clear" w:color="auto" w:fill="FFFFFF"/>
        <w:spacing w:before="0" w:beforeAutospacing="0" w:after="0" w:afterAutospacing="0" w:line="399" w:lineRule="atLeast"/>
        <w:rPr>
          <w:rFonts w:ascii="Arial" w:hAnsi="Arial" w:cs="Arial"/>
          <w:color w:val="000000"/>
          <w:sz w:val="26"/>
          <w:szCs w:val="26"/>
        </w:rPr>
      </w:pPr>
      <w:hyperlink r:id="rId32" w:anchor="reclustering" w:history="1">
        <w:proofErr w:type="spellStart"/>
        <w:r w:rsidR="00D5305D">
          <w:rPr>
            <w:rStyle w:val="Hyperlink"/>
            <w:rFonts w:ascii="Arial" w:hAnsi="Arial" w:cs="Arial"/>
            <w:color w:val="105780"/>
            <w:sz w:val="26"/>
            <w:szCs w:val="26"/>
            <w:bdr w:val="none" w:sz="0" w:space="0" w:color="auto" w:frame="1"/>
          </w:rPr>
          <w:t>Reclustering</w:t>
        </w:r>
        <w:proofErr w:type="spellEnd"/>
      </w:hyperlink>
    </w:p>
    <w:p w14:paraId="6A51EAE5" w14:textId="77777777" w:rsidR="00D5305D" w:rsidRDefault="00D16A8C" w:rsidP="00D5305D">
      <w:pPr>
        <w:pStyle w:val="NormalWeb"/>
        <w:numPr>
          <w:ilvl w:val="1"/>
          <w:numId w:val="12"/>
        </w:numPr>
        <w:shd w:val="clear" w:color="auto" w:fill="FFFFFF"/>
        <w:spacing w:before="0" w:beforeAutospacing="0" w:after="0" w:afterAutospacing="0" w:line="399" w:lineRule="atLeast"/>
        <w:ind w:left="1020"/>
        <w:rPr>
          <w:rFonts w:ascii="Arial" w:hAnsi="Arial" w:cs="Arial"/>
          <w:color w:val="000000"/>
          <w:sz w:val="26"/>
          <w:szCs w:val="26"/>
        </w:rPr>
      </w:pPr>
      <w:hyperlink r:id="rId33" w:anchor="credit-and-storage-impact-of-reclustering" w:history="1">
        <w:r w:rsidR="00D5305D">
          <w:rPr>
            <w:rStyle w:val="Hyperlink"/>
            <w:rFonts w:ascii="Arial" w:hAnsi="Arial" w:cs="Arial"/>
            <w:color w:val="105780"/>
            <w:sz w:val="26"/>
            <w:szCs w:val="26"/>
            <w:bdr w:val="none" w:sz="0" w:space="0" w:color="auto" w:frame="1"/>
          </w:rPr>
          <w:t xml:space="preserve">Credit and Storage Impact of </w:t>
        </w:r>
        <w:proofErr w:type="spellStart"/>
        <w:r w:rsidR="00D5305D">
          <w:rPr>
            <w:rStyle w:val="Hyperlink"/>
            <w:rFonts w:ascii="Arial" w:hAnsi="Arial" w:cs="Arial"/>
            <w:color w:val="105780"/>
            <w:sz w:val="26"/>
            <w:szCs w:val="26"/>
            <w:bdr w:val="none" w:sz="0" w:space="0" w:color="auto" w:frame="1"/>
          </w:rPr>
          <w:t>Reclustering</w:t>
        </w:r>
        <w:proofErr w:type="spellEnd"/>
      </w:hyperlink>
    </w:p>
    <w:p w14:paraId="63AD36EB" w14:textId="77777777" w:rsidR="00D5305D" w:rsidRDefault="00D16A8C" w:rsidP="00D5305D">
      <w:pPr>
        <w:pStyle w:val="NormalWeb"/>
        <w:numPr>
          <w:ilvl w:val="1"/>
          <w:numId w:val="12"/>
        </w:numPr>
        <w:shd w:val="clear" w:color="auto" w:fill="FFFFFF"/>
        <w:spacing w:before="0" w:beforeAutospacing="0" w:after="0" w:afterAutospacing="0" w:line="399" w:lineRule="atLeast"/>
        <w:ind w:left="1020"/>
        <w:rPr>
          <w:rFonts w:ascii="Arial" w:hAnsi="Arial" w:cs="Arial"/>
          <w:color w:val="000000"/>
          <w:sz w:val="26"/>
          <w:szCs w:val="26"/>
        </w:rPr>
      </w:pPr>
      <w:hyperlink r:id="rId34" w:anchor="reclustering-example" w:history="1">
        <w:proofErr w:type="spellStart"/>
        <w:r w:rsidR="00D5305D">
          <w:rPr>
            <w:rStyle w:val="Hyperlink"/>
            <w:rFonts w:ascii="Arial" w:hAnsi="Arial" w:cs="Arial"/>
            <w:color w:val="105780"/>
            <w:sz w:val="26"/>
            <w:szCs w:val="26"/>
            <w:bdr w:val="none" w:sz="0" w:space="0" w:color="auto" w:frame="1"/>
          </w:rPr>
          <w:t>Reclustering</w:t>
        </w:r>
        <w:proofErr w:type="spellEnd"/>
        <w:r w:rsidR="00D5305D">
          <w:rPr>
            <w:rStyle w:val="Hyperlink"/>
            <w:rFonts w:ascii="Arial" w:hAnsi="Arial" w:cs="Arial"/>
            <w:color w:val="105780"/>
            <w:sz w:val="26"/>
            <w:szCs w:val="26"/>
            <w:bdr w:val="none" w:sz="0" w:space="0" w:color="auto" w:frame="1"/>
          </w:rPr>
          <w:t xml:space="preserve"> Example</w:t>
        </w:r>
      </w:hyperlink>
    </w:p>
    <w:p w14:paraId="0720CC83" w14:textId="77777777" w:rsidR="00D5305D" w:rsidRDefault="00D16A8C" w:rsidP="00D5305D">
      <w:pPr>
        <w:pStyle w:val="NormalWeb"/>
        <w:numPr>
          <w:ilvl w:val="0"/>
          <w:numId w:val="12"/>
        </w:numPr>
        <w:shd w:val="clear" w:color="auto" w:fill="FFFFFF"/>
        <w:spacing w:before="0" w:beforeAutospacing="0" w:after="0" w:afterAutospacing="0" w:line="399" w:lineRule="atLeast"/>
        <w:rPr>
          <w:rFonts w:ascii="Arial" w:hAnsi="Arial" w:cs="Arial"/>
          <w:color w:val="000000"/>
          <w:sz w:val="26"/>
          <w:szCs w:val="26"/>
        </w:rPr>
      </w:pPr>
      <w:hyperlink r:id="rId35" w:anchor="defining-clustered-tables" w:history="1">
        <w:r w:rsidR="00D5305D">
          <w:rPr>
            <w:rStyle w:val="Hyperlink"/>
            <w:rFonts w:ascii="Arial" w:hAnsi="Arial" w:cs="Arial"/>
            <w:color w:val="105780"/>
            <w:sz w:val="26"/>
            <w:szCs w:val="26"/>
            <w:bdr w:val="none" w:sz="0" w:space="0" w:color="auto" w:frame="1"/>
          </w:rPr>
          <w:t>Defining Clustered Tables</w:t>
        </w:r>
      </w:hyperlink>
    </w:p>
    <w:p w14:paraId="105269BA" w14:textId="77777777" w:rsidR="00D5305D" w:rsidRDefault="00D16A8C" w:rsidP="00D5305D">
      <w:pPr>
        <w:pStyle w:val="NormalWeb"/>
        <w:numPr>
          <w:ilvl w:val="1"/>
          <w:numId w:val="12"/>
        </w:numPr>
        <w:shd w:val="clear" w:color="auto" w:fill="FFFFFF"/>
        <w:spacing w:before="0" w:beforeAutospacing="0" w:after="0" w:afterAutospacing="0" w:line="399" w:lineRule="atLeast"/>
        <w:ind w:left="1020"/>
        <w:rPr>
          <w:rFonts w:ascii="Arial" w:hAnsi="Arial" w:cs="Arial"/>
          <w:color w:val="000000"/>
          <w:sz w:val="26"/>
          <w:szCs w:val="26"/>
        </w:rPr>
      </w:pPr>
      <w:hyperlink r:id="rId36" w:anchor="calculating-the-clustering-information-for-a-table" w:history="1">
        <w:r w:rsidR="00D5305D">
          <w:rPr>
            <w:rStyle w:val="Hyperlink"/>
            <w:rFonts w:ascii="Arial" w:hAnsi="Arial" w:cs="Arial"/>
            <w:color w:val="105780"/>
            <w:sz w:val="26"/>
            <w:szCs w:val="26"/>
            <w:bdr w:val="none" w:sz="0" w:space="0" w:color="auto" w:frame="1"/>
          </w:rPr>
          <w:t>Calculating the Clustering Information for a Table</w:t>
        </w:r>
      </w:hyperlink>
    </w:p>
    <w:p w14:paraId="44AEB786" w14:textId="77777777" w:rsidR="00D5305D" w:rsidRDefault="00D16A8C" w:rsidP="00D5305D">
      <w:pPr>
        <w:pStyle w:val="NormalWeb"/>
        <w:numPr>
          <w:ilvl w:val="1"/>
          <w:numId w:val="12"/>
        </w:numPr>
        <w:shd w:val="clear" w:color="auto" w:fill="FFFFFF"/>
        <w:spacing w:before="0" w:beforeAutospacing="0" w:after="0" w:afterAutospacing="0" w:line="399" w:lineRule="atLeast"/>
        <w:ind w:left="1020"/>
        <w:rPr>
          <w:rFonts w:ascii="Arial" w:hAnsi="Arial" w:cs="Arial"/>
          <w:color w:val="000000"/>
          <w:sz w:val="26"/>
          <w:szCs w:val="26"/>
        </w:rPr>
      </w:pPr>
      <w:hyperlink r:id="rId37" w:anchor="defining-a-clustering-key-for-a-table" w:history="1">
        <w:r w:rsidR="00D5305D">
          <w:rPr>
            <w:rStyle w:val="Hyperlink"/>
            <w:rFonts w:ascii="Arial" w:hAnsi="Arial" w:cs="Arial"/>
            <w:color w:val="105780"/>
            <w:sz w:val="26"/>
            <w:szCs w:val="26"/>
            <w:bdr w:val="none" w:sz="0" w:space="0" w:color="auto" w:frame="1"/>
          </w:rPr>
          <w:t>Defining a Clustering Key for a Table</w:t>
        </w:r>
      </w:hyperlink>
    </w:p>
    <w:p w14:paraId="7DC356EF" w14:textId="77777777" w:rsidR="00D5305D" w:rsidRDefault="00D16A8C" w:rsidP="00D5305D">
      <w:pPr>
        <w:pStyle w:val="NormalWeb"/>
        <w:numPr>
          <w:ilvl w:val="2"/>
          <w:numId w:val="12"/>
        </w:numPr>
        <w:shd w:val="clear" w:color="auto" w:fill="FFFFFF"/>
        <w:spacing w:before="0" w:beforeAutospacing="0" w:after="0" w:afterAutospacing="0" w:line="399" w:lineRule="atLeast"/>
        <w:ind w:left="1320"/>
        <w:rPr>
          <w:rFonts w:ascii="Arial" w:hAnsi="Arial" w:cs="Arial"/>
          <w:color w:val="000000"/>
          <w:sz w:val="26"/>
          <w:szCs w:val="26"/>
        </w:rPr>
      </w:pPr>
      <w:hyperlink r:id="rId38" w:anchor="important-usage-notes" w:history="1">
        <w:r w:rsidR="00D5305D">
          <w:rPr>
            <w:rStyle w:val="Hyperlink"/>
            <w:rFonts w:ascii="Arial" w:hAnsi="Arial" w:cs="Arial"/>
            <w:color w:val="105780"/>
            <w:sz w:val="26"/>
            <w:szCs w:val="26"/>
            <w:bdr w:val="none" w:sz="0" w:space="0" w:color="auto" w:frame="1"/>
          </w:rPr>
          <w:t>Important Usage Notes</w:t>
        </w:r>
      </w:hyperlink>
    </w:p>
    <w:p w14:paraId="49EB0510" w14:textId="77777777" w:rsidR="00D5305D" w:rsidRDefault="00D16A8C" w:rsidP="00D5305D">
      <w:pPr>
        <w:pStyle w:val="NormalWeb"/>
        <w:numPr>
          <w:ilvl w:val="1"/>
          <w:numId w:val="12"/>
        </w:numPr>
        <w:shd w:val="clear" w:color="auto" w:fill="FFFFFF"/>
        <w:spacing w:before="0" w:beforeAutospacing="0" w:after="0" w:afterAutospacing="0" w:line="399" w:lineRule="atLeast"/>
        <w:ind w:left="1020"/>
        <w:rPr>
          <w:rFonts w:ascii="Arial" w:hAnsi="Arial" w:cs="Arial"/>
          <w:color w:val="000000"/>
          <w:sz w:val="26"/>
          <w:szCs w:val="26"/>
        </w:rPr>
      </w:pPr>
      <w:hyperlink r:id="rId39" w:anchor="changing-the-clustering-key-for-a-table" w:history="1">
        <w:r w:rsidR="00D5305D">
          <w:rPr>
            <w:rStyle w:val="Hyperlink"/>
            <w:rFonts w:ascii="Arial" w:hAnsi="Arial" w:cs="Arial"/>
            <w:color w:val="105780"/>
            <w:sz w:val="26"/>
            <w:szCs w:val="26"/>
            <w:bdr w:val="none" w:sz="0" w:space="0" w:color="auto" w:frame="1"/>
          </w:rPr>
          <w:t>Changing the Clustering Key for a Table</w:t>
        </w:r>
      </w:hyperlink>
    </w:p>
    <w:p w14:paraId="582E0290" w14:textId="77777777" w:rsidR="00D5305D" w:rsidRDefault="00D16A8C" w:rsidP="00D5305D">
      <w:pPr>
        <w:pStyle w:val="NormalWeb"/>
        <w:numPr>
          <w:ilvl w:val="2"/>
          <w:numId w:val="12"/>
        </w:numPr>
        <w:shd w:val="clear" w:color="auto" w:fill="FFFFFF"/>
        <w:spacing w:before="0" w:beforeAutospacing="0" w:after="0" w:afterAutospacing="0" w:line="399" w:lineRule="atLeast"/>
        <w:ind w:left="1320"/>
        <w:rPr>
          <w:rFonts w:ascii="Arial" w:hAnsi="Arial" w:cs="Arial"/>
          <w:color w:val="000000"/>
          <w:sz w:val="26"/>
          <w:szCs w:val="26"/>
        </w:rPr>
      </w:pPr>
      <w:hyperlink r:id="rId40" w:anchor="id1" w:history="1">
        <w:r w:rsidR="00D5305D">
          <w:rPr>
            <w:rStyle w:val="Hyperlink"/>
            <w:rFonts w:ascii="Arial" w:hAnsi="Arial" w:cs="Arial"/>
            <w:color w:val="105780"/>
            <w:sz w:val="26"/>
            <w:szCs w:val="26"/>
            <w:bdr w:val="none" w:sz="0" w:space="0" w:color="auto" w:frame="1"/>
          </w:rPr>
          <w:t>Important Usage Notes</w:t>
        </w:r>
      </w:hyperlink>
    </w:p>
    <w:p w14:paraId="782540A6" w14:textId="77777777" w:rsidR="00D5305D" w:rsidRDefault="00D16A8C" w:rsidP="00D5305D">
      <w:pPr>
        <w:pStyle w:val="NormalWeb"/>
        <w:numPr>
          <w:ilvl w:val="1"/>
          <w:numId w:val="12"/>
        </w:numPr>
        <w:shd w:val="clear" w:color="auto" w:fill="FFFFFF"/>
        <w:spacing w:before="0" w:beforeAutospacing="0" w:after="0" w:afterAutospacing="0" w:line="399" w:lineRule="atLeast"/>
        <w:ind w:left="1020"/>
        <w:rPr>
          <w:rFonts w:ascii="Arial" w:hAnsi="Arial" w:cs="Arial"/>
          <w:color w:val="000000"/>
          <w:sz w:val="26"/>
          <w:szCs w:val="26"/>
        </w:rPr>
      </w:pPr>
      <w:hyperlink r:id="rId41" w:anchor="dropping-the-clustering-keys-for-a-table" w:history="1">
        <w:r w:rsidR="00D5305D">
          <w:rPr>
            <w:rStyle w:val="Hyperlink"/>
            <w:rFonts w:ascii="Arial" w:hAnsi="Arial" w:cs="Arial"/>
            <w:color w:val="105780"/>
            <w:sz w:val="26"/>
            <w:szCs w:val="26"/>
            <w:bdr w:val="none" w:sz="0" w:space="0" w:color="auto" w:frame="1"/>
          </w:rPr>
          <w:t>Dropping the Clustering Keys for a Table</w:t>
        </w:r>
      </w:hyperlink>
    </w:p>
    <w:p w14:paraId="482E278D" w14:textId="77777777" w:rsidR="00D5305D" w:rsidRDefault="00D5305D" w:rsidP="00D5305D">
      <w:pPr>
        <w:pStyle w:val="Heading2"/>
        <w:pBdr>
          <w:top w:val="single" w:sz="6" w:space="0" w:color="4A4A4A"/>
        </w:pBdr>
        <w:shd w:val="clear" w:color="auto" w:fill="FFFFFF"/>
        <w:spacing w:before="0" w:beforeAutospacing="0" w:after="0" w:afterAutospacing="0" w:line="585" w:lineRule="atLeast"/>
        <w:rPr>
          <w:rFonts w:ascii="Helvetica" w:hAnsi="Helvetica" w:cs="Arial"/>
          <w:b w:val="0"/>
          <w:bCs w:val="0"/>
          <w:color w:val="505C63"/>
          <w:sz w:val="43"/>
          <w:szCs w:val="43"/>
        </w:rPr>
      </w:pPr>
      <w:r>
        <w:rPr>
          <w:rFonts w:ascii="Helvetica" w:hAnsi="Helvetica" w:cs="Arial"/>
          <w:b w:val="0"/>
          <w:bCs w:val="0"/>
          <w:color w:val="505C63"/>
          <w:sz w:val="43"/>
          <w:szCs w:val="43"/>
        </w:rPr>
        <w:t>What is a Clustering Key?</w:t>
      </w:r>
    </w:p>
    <w:p w14:paraId="2DB020D1"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lastRenderedPageBreak/>
        <w:t>A clustering key is a subset of columns in a table (or expressions on a table) that are explicitly designated to co-locate the data in the table in the same </w:t>
      </w:r>
      <w:hyperlink r:id="rId42" w:history="1">
        <w:r>
          <w:rPr>
            <w:rStyle w:val="doc"/>
            <w:rFonts w:ascii="Arial" w:hAnsi="Arial" w:cs="Arial"/>
            <w:color w:val="105780"/>
            <w:sz w:val="26"/>
            <w:szCs w:val="26"/>
            <w:bdr w:val="none" w:sz="0" w:space="0" w:color="auto" w:frame="1"/>
          </w:rPr>
          <w:t>micro-partitions</w:t>
        </w:r>
      </w:hyperlink>
      <w:r>
        <w:rPr>
          <w:rFonts w:ascii="Arial" w:hAnsi="Arial" w:cs="Arial"/>
          <w:color w:val="000000"/>
          <w:sz w:val="26"/>
          <w:szCs w:val="26"/>
        </w:rPr>
        <w:t>. This is useful for very large tables where the ordering was not ideal (at the time the data was inserted/loaded) or extensive DML has caused the table’s natural clustering to degrade.</w:t>
      </w:r>
    </w:p>
    <w:p w14:paraId="58E7CE89"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Some general indicators that can help determine whether to define a clustering key for a table include:</w:t>
      </w:r>
    </w:p>
    <w:p w14:paraId="4FEB4B17" w14:textId="77777777" w:rsidR="00D5305D" w:rsidRDefault="00D5305D" w:rsidP="00D5305D">
      <w:pPr>
        <w:pStyle w:val="NormalWeb"/>
        <w:numPr>
          <w:ilvl w:val="0"/>
          <w:numId w:val="13"/>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Queries on the table are running slower than expected or have noticeably degraded over time.</w:t>
      </w:r>
    </w:p>
    <w:p w14:paraId="10AC8BB9" w14:textId="77777777" w:rsidR="00D5305D" w:rsidRDefault="00D5305D" w:rsidP="00D5305D">
      <w:pPr>
        <w:pStyle w:val="NormalWeb"/>
        <w:numPr>
          <w:ilvl w:val="0"/>
          <w:numId w:val="13"/>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The </w:t>
      </w:r>
      <w:hyperlink r:id="rId43" w:anchor="label-clustering-depth" w:history="1">
        <w:r>
          <w:rPr>
            <w:rStyle w:val="std"/>
            <w:rFonts w:ascii="Arial" w:hAnsi="Arial" w:cs="Arial"/>
            <w:color w:val="105780"/>
            <w:sz w:val="26"/>
            <w:szCs w:val="26"/>
            <w:bdr w:val="none" w:sz="0" w:space="0" w:color="auto" w:frame="1"/>
          </w:rPr>
          <w:t>clustering depth</w:t>
        </w:r>
      </w:hyperlink>
      <w:r>
        <w:rPr>
          <w:rFonts w:ascii="Arial" w:hAnsi="Arial" w:cs="Arial"/>
          <w:color w:val="000000"/>
          <w:sz w:val="26"/>
          <w:szCs w:val="26"/>
        </w:rPr>
        <w:t> for the table is large.</w:t>
      </w:r>
    </w:p>
    <w:p w14:paraId="4678EDEE"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A clustering key can be defined at table creation (using the </w:t>
      </w:r>
      <w:hyperlink r:id="rId44" w:history="1">
        <w:r>
          <w:rPr>
            <w:rStyle w:val="doc"/>
            <w:rFonts w:ascii="Arial" w:hAnsi="Arial" w:cs="Arial"/>
            <w:color w:val="105780"/>
            <w:sz w:val="26"/>
            <w:szCs w:val="26"/>
            <w:bdr w:val="none" w:sz="0" w:space="0" w:color="auto" w:frame="1"/>
          </w:rPr>
          <w:t>CREATE TABLE</w:t>
        </w:r>
      </w:hyperlink>
      <w:r>
        <w:rPr>
          <w:rFonts w:ascii="Arial" w:hAnsi="Arial" w:cs="Arial"/>
          <w:color w:val="000000"/>
          <w:sz w:val="26"/>
          <w:szCs w:val="26"/>
        </w:rPr>
        <w:t> command) or afterward (using the </w:t>
      </w:r>
      <w:hyperlink r:id="rId45" w:history="1">
        <w:r>
          <w:rPr>
            <w:rStyle w:val="doc"/>
            <w:rFonts w:ascii="Arial" w:hAnsi="Arial" w:cs="Arial"/>
            <w:color w:val="105780"/>
            <w:sz w:val="26"/>
            <w:szCs w:val="26"/>
            <w:bdr w:val="none" w:sz="0" w:space="0" w:color="auto" w:frame="1"/>
          </w:rPr>
          <w:t>ALTER TABLE</w:t>
        </w:r>
      </w:hyperlink>
      <w:r>
        <w:rPr>
          <w:rFonts w:ascii="Arial" w:hAnsi="Arial" w:cs="Arial"/>
          <w:color w:val="000000"/>
          <w:sz w:val="26"/>
          <w:szCs w:val="26"/>
        </w:rPr>
        <w:t> command). The clustering key for a table can also be altered or dropped at any time.</w:t>
      </w:r>
    </w:p>
    <w:p w14:paraId="284CA65E" w14:textId="77777777" w:rsidR="00D5305D" w:rsidRDefault="00D5305D" w:rsidP="00D5305D">
      <w:pPr>
        <w:pStyle w:val="Heading2"/>
        <w:pBdr>
          <w:top w:val="single" w:sz="6" w:space="0" w:color="4A4A4A"/>
        </w:pBdr>
        <w:shd w:val="clear" w:color="auto" w:fill="FFFFFF"/>
        <w:spacing w:before="0" w:beforeAutospacing="0" w:after="0" w:afterAutospacing="0" w:line="585" w:lineRule="atLeast"/>
        <w:rPr>
          <w:rFonts w:ascii="Helvetica" w:hAnsi="Helvetica" w:cs="Arial"/>
          <w:b w:val="0"/>
          <w:bCs w:val="0"/>
          <w:color w:val="505C63"/>
          <w:sz w:val="43"/>
          <w:szCs w:val="43"/>
        </w:rPr>
      </w:pPr>
      <w:r>
        <w:rPr>
          <w:rFonts w:ascii="Helvetica" w:hAnsi="Helvetica" w:cs="Arial"/>
          <w:b w:val="0"/>
          <w:bCs w:val="0"/>
          <w:color w:val="505C63"/>
          <w:sz w:val="43"/>
          <w:szCs w:val="43"/>
        </w:rPr>
        <w:t>Benefits of Defining Clustering Keys (for Very Large Tables)</w:t>
      </w:r>
    </w:p>
    <w:p w14:paraId="1F973500"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Using a clustering key to co-locate similar rows in the same micro-partitions enables several benefits for very large tables, including:</w:t>
      </w:r>
    </w:p>
    <w:p w14:paraId="06D8F41B" w14:textId="77777777" w:rsidR="00D5305D" w:rsidRDefault="00D5305D" w:rsidP="00D5305D">
      <w:pPr>
        <w:pStyle w:val="NormalWeb"/>
        <w:numPr>
          <w:ilvl w:val="0"/>
          <w:numId w:val="14"/>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Improved scan efficiency in queries by skipping data that does not match filtering predicates.</w:t>
      </w:r>
    </w:p>
    <w:p w14:paraId="4C195EA3" w14:textId="77777777" w:rsidR="00D5305D" w:rsidRDefault="00D5305D" w:rsidP="00D5305D">
      <w:pPr>
        <w:pStyle w:val="NormalWeb"/>
        <w:numPr>
          <w:ilvl w:val="0"/>
          <w:numId w:val="14"/>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Better column compression than in tables with no clustering. This is especially true when other columns are strongly correlated with the columns that comprise the clustering key.</w:t>
      </w:r>
    </w:p>
    <w:p w14:paraId="04508137" w14:textId="77777777" w:rsidR="00D5305D" w:rsidRDefault="00D5305D" w:rsidP="00D5305D">
      <w:pPr>
        <w:pStyle w:val="NormalWeb"/>
        <w:numPr>
          <w:ilvl w:val="0"/>
          <w:numId w:val="14"/>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After a key has been defined on a table, no additional administration is required, unless you chose to drop or modify the key. All future maintenance on the rows in the table (to ensure optimal clustering) is performed automatically by Snowflake.</w:t>
      </w:r>
    </w:p>
    <w:p w14:paraId="1F79C0F9"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lastRenderedPageBreak/>
        <w:t>Although clustering can substantially improve the performance and reduce the cost of some queries, the compute resources used to perform clustering consume credits. As such, you should cluster only when queries will benefit substantially from the clustering.</w:t>
      </w:r>
    </w:p>
    <w:p w14:paraId="1CECC775"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Typically, queries benefit from clustering when the queries filter or sort on the clustering key for the table. Sorting is commonly done for </w:t>
      </w:r>
      <w:r>
        <w:rPr>
          <w:rStyle w:val="pre"/>
          <w:rFonts w:ascii="Consolas" w:hAnsi="Consolas" w:cs="Courier New"/>
          <w:color w:val="000000"/>
          <w:sz w:val="20"/>
          <w:szCs w:val="20"/>
          <w:bdr w:val="single" w:sz="6" w:space="0" w:color="E1E4E5" w:frame="1"/>
        </w:rPr>
        <w:t>ORDER</w:t>
      </w:r>
      <w:r>
        <w:rPr>
          <w:rStyle w:val="HTMLCode"/>
          <w:rFonts w:ascii="Consolas" w:hAnsi="Consolas"/>
          <w:color w:val="000000"/>
          <w:bdr w:val="single" w:sz="6" w:space="0" w:color="E1E4E5" w:frame="1"/>
        </w:rPr>
        <w:t> </w:t>
      </w:r>
      <w:r>
        <w:rPr>
          <w:rStyle w:val="pre"/>
          <w:rFonts w:ascii="Consolas" w:hAnsi="Consolas" w:cs="Courier New"/>
          <w:color w:val="000000"/>
          <w:sz w:val="20"/>
          <w:szCs w:val="20"/>
          <w:bdr w:val="single" w:sz="6" w:space="0" w:color="E1E4E5" w:frame="1"/>
        </w:rPr>
        <w:t>BY</w:t>
      </w:r>
      <w:r>
        <w:rPr>
          <w:rFonts w:ascii="Arial" w:hAnsi="Arial" w:cs="Arial"/>
          <w:color w:val="000000"/>
          <w:sz w:val="26"/>
          <w:szCs w:val="26"/>
        </w:rPr>
        <w:t> operations, for </w:t>
      </w:r>
      <w:r>
        <w:rPr>
          <w:rStyle w:val="pre"/>
          <w:rFonts w:ascii="Consolas" w:hAnsi="Consolas" w:cs="Courier New"/>
          <w:color w:val="000000"/>
          <w:sz w:val="20"/>
          <w:szCs w:val="20"/>
          <w:bdr w:val="single" w:sz="6" w:space="0" w:color="E1E4E5" w:frame="1"/>
        </w:rPr>
        <w:t>GROUP</w:t>
      </w:r>
      <w:r>
        <w:rPr>
          <w:rStyle w:val="HTMLCode"/>
          <w:rFonts w:ascii="Consolas" w:hAnsi="Consolas"/>
          <w:color w:val="000000"/>
          <w:bdr w:val="single" w:sz="6" w:space="0" w:color="E1E4E5" w:frame="1"/>
        </w:rPr>
        <w:t> </w:t>
      </w:r>
      <w:r>
        <w:rPr>
          <w:rStyle w:val="pre"/>
          <w:rFonts w:ascii="Consolas" w:hAnsi="Consolas" w:cs="Courier New"/>
          <w:color w:val="000000"/>
          <w:sz w:val="20"/>
          <w:szCs w:val="20"/>
          <w:bdr w:val="single" w:sz="6" w:space="0" w:color="E1E4E5" w:frame="1"/>
        </w:rPr>
        <w:t>BY</w:t>
      </w:r>
      <w:r>
        <w:rPr>
          <w:rFonts w:ascii="Arial" w:hAnsi="Arial" w:cs="Arial"/>
          <w:color w:val="000000"/>
          <w:sz w:val="26"/>
          <w:szCs w:val="26"/>
        </w:rPr>
        <w:t> operations, and for some joins. For example, the following join would likely cause Snowflake to perform a sort operation:</w:t>
      </w:r>
    </w:p>
    <w:p w14:paraId="42AC936B"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select</w:t>
      </w:r>
      <w:r>
        <w:rPr>
          <w:rFonts w:ascii="Courier" w:hAnsi="Courier"/>
          <w:color w:val="000000"/>
        </w:rPr>
        <w:t xml:space="preserve"> </w:t>
      </w:r>
      <w:r>
        <w:rPr>
          <w:rStyle w:val="p"/>
          <w:rFonts w:ascii="Courier" w:hAnsi="Courier"/>
          <w:color w:val="404040"/>
        </w:rPr>
        <w:t>...</w:t>
      </w:r>
    </w:p>
    <w:p w14:paraId="71A04762" w14:textId="77777777" w:rsidR="00D5305D" w:rsidRDefault="00D5305D" w:rsidP="00D5305D">
      <w:pPr>
        <w:pStyle w:val="HTMLPreformatted"/>
        <w:shd w:val="clear" w:color="auto" w:fill="FAFAFA"/>
        <w:rPr>
          <w:rFonts w:ascii="Courier" w:hAnsi="Courier"/>
          <w:color w:val="000000"/>
        </w:rPr>
      </w:pPr>
      <w:r>
        <w:rPr>
          <w:rFonts w:ascii="Courier" w:hAnsi="Courier"/>
          <w:color w:val="000000"/>
        </w:rPr>
        <w:t xml:space="preserve">    </w:t>
      </w:r>
      <w:r>
        <w:rPr>
          <w:rStyle w:val="ni"/>
          <w:rFonts w:ascii="Courier" w:hAnsi="Courier"/>
          <w:color w:val="088A08"/>
        </w:rPr>
        <w:t>from</w:t>
      </w:r>
      <w:r>
        <w:rPr>
          <w:rFonts w:ascii="Courier" w:hAnsi="Courier"/>
          <w:color w:val="000000"/>
        </w:rPr>
        <w:t xml:space="preserve"> </w:t>
      </w:r>
      <w:proofErr w:type="spellStart"/>
      <w:r>
        <w:rPr>
          <w:rStyle w:val="gi"/>
          <w:rFonts w:ascii="Courier" w:hAnsi="Courier"/>
          <w:color w:val="000000"/>
        </w:rPr>
        <w:t>my_table</w:t>
      </w:r>
      <w:proofErr w:type="spellEnd"/>
      <w:r>
        <w:rPr>
          <w:rFonts w:ascii="Courier" w:hAnsi="Courier"/>
          <w:color w:val="000000"/>
        </w:rPr>
        <w:t xml:space="preserve"> </w:t>
      </w:r>
      <w:r>
        <w:rPr>
          <w:rStyle w:val="ni"/>
          <w:rFonts w:ascii="Courier" w:hAnsi="Courier"/>
          <w:color w:val="088A08"/>
        </w:rPr>
        <w:t>inner</w:t>
      </w:r>
      <w:r>
        <w:rPr>
          <w:rFonts w:ascii="Courier" w:hAnsi="Courier"/>
          <w:color w:val="000000"/>
        </w:rPr>
        <w:t xml:space="preserve"> </w:t>
      </w:r>
      <w:r>
        <w:rPr>
          <w:rStyle w:val="ni"/>
          <w:rFonts w:ascii="Courier" w:hAnsi="Courier"/>
          <w:color w:val="088A08"/>
        </w:rPr>
        <w:t>join</w:t>
      </w:r>
      <w:r>
        <w:rPr>
          <w:rFonts w:ascii="Courier" w:hAnsi="Courier"/>
          <w:color w:val="000000"/>
        </w:rPr>
        <w:t xml:space="preserve"> </w:t>
      </w:r>
      <w:proofErr w:type="spellStart"/>
      <w:r>
        <w:rPr>
          <w:rStyle w:val="gi"/>
          <w:rFonts w:ascii="Courier" w:hAnsi="Courier"/>
          <w:color w:val="000000"/>
        </w:rPr>
        <w:t>my_materialized_view</w:t>
      </w:r>
      <w:proofErr w:type="spellEnd"/>
    </w:p>
    <w:p w14:paraId="2CDF80CD" w14:textId="77777777" w:rsidR="00D5305D" w:rsidRDefault="00D5305D" w:rsidP="00D5305D">
      <w:pPr>
        <w:pStyle w:val="HTMLPreformatted"/>
        <w:shd w:val="clear" w:color="auto" w:fill="FAFAFA"/>
        <w:rPr>
          <w:rFonts w:ascii="Courier" w:hAnsi="Courier"/>
          <w:color w:val="000000"/>
        </w:rPr>
      </w:pPr>
      <w:r>
        <w:rPr>
          <w:rFonts w:ascii="Courier" w:hAnsi="Courier"/>
          <w:color w:val="000000"/>
        </w:rPr>
        <w:t xml:space="preserve">        </w:t>
      </w:r>
      <w:r>
        <w:rPr>
          <w:rStyle w:val="ni"/>
          <w:rFonts w:ascii="Courier" w:hAnsi="Courier"/>
          <w:color w:val="088A08"/>
        </w:rPr>
        <w:t>on</w:t>
      </w:r>
      <w:r>
        <w:rPr>
          <w:rFonts w:ascii="Courier" w:hAnsi="Courier"/>
          <w:color w:val="000000"/>
        </w:rPr>
        <w:t xml:space="preserve"> </w:t>
      </w:r>
      <w:r>
        <w:rPr>
          <w:rStyle w:val="gi"/>
          <w:rFonts w:ascii="Courier" w:hAnsi="Courier"/>
          <w:color w:val="000000"/>
        </w:rPr>
        <w:t>my_materialized_</w:t>
      </w:r>
      <w:proofErr w:type="gramStart"/>
      <w:r>
        <w:rPr>
          <w:rStyle w:val="gi"/>
          <w:rFonts w:ascii="Courier" w:hAnsi="Courier"/>
          <w:color w:val="000000"/>
        </w:rPr>
        <w:t>view</w:t>
      </w:r>
      <w:r>
        <w:rPr>
          <w:rStyle w:val="p"/>
          <w:rFonts w:ascii="Courier" w:hAnsi="Courier"/>
          <w:color w:val="404040"/>
        </w:rPr>
        <w:t>.</w:t>
      </w:r>
      <w:r>
        <w:rPr>
          <w:rStyle w:val="gi"/>
          <w:rFonts w:ascii="Courier" w:hAnsi="Courier"/>
          <w:color w:val="000000"/>
        </w:rPr>
        <w:t>col</w:t>
      </w:r>
      <w:proofErr w:type="gramEnd"/>
      <w:r>
        <w:rPr>
          <w:rStyle w:val="gi"/>
          <w:rFonts w:ascii="Courier" w:hAnsi="Courier"/>
          <w:color w:val="000000"/>
        </w:rPr>
        <w:t>1</w:t>
      </w:r>
      <w:r>
        <w:rPr>
          <w:rFonts w:ascii="Courier" w:hAnsi="Courier"/>
          <w:color w:val="000000"/>
        </w:rPr>
        <w:t xml:space="preserve"> </w:t>
      </w:r>
      <w:r>
        <w:rPr>
          <w:rStyle w:val="p"/>
          <w:rFonts w:ascii="Courier" w:hAnsi="Courier"/>
          <w:color w:val="404040"/>
        </w:rPr>
        <w:t>=</w:t>
      </w:r>
      <w:r>
        <w:rPr>
          <w:rFonts w:ascii="Courier" w:hAnsi="Courier"/>
          <w:color w:val="000000"/>
        </w:rPr>
        <w:t xml:space="preserve"> </w:t>
      </w:r>
      <w:r>
        <w:rPr>
          <w:rStyle w:val="gi"/>
          <w:rFonts w:ascii="Courier" w:hAnsi="Courier"/>
          <w:color w:val="000000"/>
        </w:rPr>
        <w:t>my_table</w:t>
      </w:r>
      <w:r>
        <w:rPr>
          <w:rStyle w:val="p"/>
          <w:rFonts w:ascii="Courier" w:hAnsi="Courier"/>
          <w:color w:val="404040"/>
        </w:rPr>
        <w:t>.</w:t>
      </w:r>
      <w:r>
        <w:rPr>
          <w:rStyle w:val="gi"/>
          <w:rFonts w:ascii="Courier" w:hAnsi="Courier"/>
          <w:color w:val="000000"/>
        </w:rPr>
        <w:t>col1</w:t>
      </w:r>
    </w:p>
    <w:p w14:paraId="155CF83D" w14:textId="77777777" w:rsidR="00D5305D" w:rsidRDefault="00D5305D" w:rsidP="00D5305D">
      <w:pPr>
        <w:pStyle w:val="HTMLPreformatted"/>
        <w:shd w:val="clear" w:color="auto" w:fill="FAFAFA"/>
        <w:rPr>
          <w:rFonts w:ascii="Courier" w:hAnsi="Courier"/>
          <w:color w:val="000000"/>
        </w:rPr>
      </w:pPr>
      <w:r>
        <w:rPr>
          <w:rFonts w:ascii="Courier" w:hAnsi="Courier"/>
          <w:color w:val="000000"/>
        </w:rPr>
        <w:t xml:space="preserve">    </w:t>
      </w:r>
      <w:r>
        <w:rPr>
          <w:rStyle w:val="p"/>
          <w:rFonts w:ascii="Courier" w:hAnsi="Courier"/>
          <w:color w:val="404040"/>
        </w:rPr>
        <w:t>...</w:t>
      </w:r>
    </w:p>
    <w:p w14:paraId="2AAC05BE"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In this pseudo-example, Snowflake is likely to sort the values in either </w:t>
      </w:r>
      <w:r>
        <w:rPr>
          <w:rStyle w:val="pre"/>
          <w:rFonts w:ascii="Consolas" w:hAnsi="Consolas" w:cs="Courier New"/>
          <w:color w:val="000000"/>
          <w:sz w:val="20"/>
          <w:szCs w:val="20"/>
          <w:bdr w:val="single" w:sz="6" w:space="0" w:color="E1E4E5" w:frame="1"/>
        </w:rPr>
        <w:t>my_materialized_</w:t>
      </w:r>
      <w:proofErr w:type="gramStart"/>
      <w:r>
        <w:rPr>
          <w:rStyle w:val="pre"/>
          <w:rFonts w:ascii="Consolas" w:hAnsi="Consolas" w:cs="Courier New"/>
          <w:color w:val="000000"/>
          <w:sz w:val="20"/>
          <w:szCs w:val="20"/>
          <w:bdr w:val="single" w:sz="6" w:space="0" w:color="E1E4E5" w:frame="1"/>
        </w:rPr>
        <w:t>view.col</w:t>
      </w:r>
      <w:proofErr w:type="gramEnd"/>
      <w:r>
        <w:rPr>
          <w:rStyle w:val="pre"/>
          <w:rFonts w:ascii="Consolas" w:hAnsi="Consolas" w:cs="Courier New"/>
          <w:color w:val="000000"/>
          <w:sz w:val="20"/>
          <w:szCs w:val="20"/>
          <w:bdr w:val="single" w:sz="6" w:space="0" w:color="E1E4E5" w:frame="1"/>
        </w:rPr>
        <w:t>1</w:t>
      </w:r>
      <w:r>
        <w:rPr>
          <w:rFonts w:ascii="Arial" w:hAnsi="Arial" w:cs="Arial"/>
          <w:color w:val="000000"/>
          <w:sz w:val="26"/>
          <w:szCs w:val="26"/>
        </w:rPr>
        <w:t> or </w:t>
      </w:r>
      <w:r>
        <w:rPr>
          <w:rStyle w:val="pre"/>
          <w:rFonts w:ascii="Consolas" w:hAnsi="Consolas" w:cs="Courier New"/>
          <w:color w:val="000000"/>
          <w:sz w:val="20"/>
          <w:szCs w:val="20"/>
          <w:bdr w:val="single" w:sz="6" w:space="0" w:color="E1E4E5" w:frame="1"/>
        </w:rPr>
        <w:t>my_table.col1</w:t>
      </w:r>
      <w:r>
        <w:rPr>
          <w:rFonts w:ascii="Arial" w:hAnsi="Arial" w:cs="Arial"/>
          <w:color w:val="000000"/>
          <w:sz w:val="26"/>
          <w:szCs w:val="26"/>
        </w:rPr>
        <w:t>. For example, if the values in </w:t>
      </w:r>
      <w:r>
        <w:rPr>
          <w:rStyle w:val="pre"/>
          <w:rFonts w:ascii="Consolas" w:hAnsi="Consolas" w:cs="Courier New"/>
          <w:color w:val="000000"/>
          <w:sz w:val="20"/>
          <w:szCs w:val="20"/>
          <w:bdr w:val="single" w:sz="6" w:space="0" w:color="E1E4E5" w:frame="1"/>
        </w:rPr>
        <w:t>my_</w:t>
      </w:r>
      <w:proofErr w:type="gramStart"/>
      <w:r>
        <w:rPr>
          <w:rStyle w:val="pre"/>
          <w:rFonts w:ascii="Consolas" w:hAnsi="Consolas" w:cs="Courier New"/>
          <w:color w:val="000000"/>
          <w:sz w:val="20"/>
          <w:szCs w:val="20"/>
          <w:bdr w:val="single" w:sz="6" w:space="0" w:color="E1E4E5" w:frame="1"/>
        </w:rPr>
        <w:t>table.col</w:t>
      </w:r>
      <w:proofErr w:type="gramEnd"/>
      <w:r>
        <w:rPr>
          <w:rStyle w:val="pre"/>
          <w:rFonts w:ascii="Consolas" w:hAnsi="Consolas" w:cs="Courier New"/>
          <w:color w:val="000000"/>
          <w:sz w:val="20"/>
          <w:szCs w:val="20"/>
          <w:bdr w:val="single" w:sz="6" w:space="0" w:color="E1E4E5" w:frame="1"/>
        </w:rPr>
        <w:t>1</w:t>
      </w:r>
      <w:r>
        <w:rPr>
          <w:rFonts w:ascii="Arial" w:hAnsi="Arial" w:cs="Arial"/>
          <w:color w:val="000000"/>
          <w:sz w:val="26"/>
          <w:szCs w:val="26"/>
        </w:rPr>
        <w:t> are sorted, then as the materialized view is being scanned, Snowflake can quickly find the corresponding row in </w:t>
      </w:r>
      <w:proofErr w:type="spellStart"/>
      <w:r>
        <w:rPr>
          <w:rStyle w:val="pre"/>
          <w:rFonts w:ascii="Consolas" w:hAnsi="Consolas" w:cs="Courier New"/>
          <w:color w:val="000000"/>
          <w:sz w:val="20"/>
          <w:szCs w:val="20"/>
          <w:bdr w:val="single" w:sz="6" w:space="0" w:color="E1E4E5" w:frame="1"/>
        </w:rPr>
        <w:t>my_table</w:t>
      </w:r>
      <w:proofErr w:type="spellEnd"/>
      <w:r>
        <w:rPr>
          <w:rFonts w:ascii="Arial" w:hAnsi="Arial" w:cs="Arial"/>
          <w:color w:val="000000"/>
          <w:sz w:val="26"/>
          <w:szCs w:val="26"/>
        </w:rPr>
        <w:t>.</w:t>
      </w:r>
    </w:p>
    <w:p w14:paraId="24650BBD"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The more frequently a table is queried, the more benefit you’ll get from clustering. However, the more frequently a table changes, the more expensive it will be to keep it clustered. Therefore, clustering is generally most cost-effective for tables that are queried frequently and do not change frequently.</w:t>
      </w:r>
    </w:p>
    <w:p w14:paraId="53801099" w14:textId="77777777" w:rsidR="00D5305D" w:rsidRDefault="00D5305D" w:rsidP="00D5305D">
      <w:pPr>
        <w:pStyle w:val="admonition-title"/>
        <w:shd w:val="clear" w:color="auto" w:fill="D8D8D8"/>
        <w:spacing w:before="0" w:beforeAutospacing="0" w:after="180" w:afterAutospacing="0"/>
        <w:ind w:left="-180" w:right="-180"/>
        <w:rPr>
          <w:rFonts w:ascii="inherit" w:hAnsi="inherit" w:cs="Arial"/>
          <w:b/>
          <w:bCs/>
          <w:color w:val="000000"/>
          <w:sz w:val="26"/>
          <w:szCs w:val="26"/>
        </w:rPr>
      </w:pPr>
      <w:r>
        <w:rPr>
          <w:rFonts w:ascii="inherit" w:hAnsi="inherit" w:cs="Arial"/>
          <w:b/>
          <w:bCs/>
          <w:color w:val="000000"/>
          <w:sz w:val="26"/>
          <w:szCs w:val="26"/>
        </w:rPr>
        <w:t>Note</w:t>
      </w:r>
    </w:p>
    <w:p w14:paraId="7309AD99" w14:textId="77777777" w:rsidR="00D5305D" w:rsidRDefault="00D5305D" w:rsidP="00D5305D">
      <w:pPr>
        <w:pStyle w:val="NormalWeb"/>
        <w:shd w:val="clear" w:color="auto" w:fill="F2F2F2"/>
        <w:spacing w:before="0" w:after="0" w:line="399" w:lineRule="atLeast"/>
        <w:rPr>
          <w:rFonts w:ascii="Arial" w:hAnsi="Arial" w:cs="Arial"/>
          <w:color w:val="000000"/>
          <w:sz w:val="26"/>
          <w:szCs w:val="26"/>
        </w:rPr>
      </w:pPr>
      <w:r>
        <w:rPr>
          <w:rFonts w:ascii="Arial" w:hAnsi="Arial" w:cs="Arial"/>
          <w:color w:val="000000"/>
          <w:sz w:val="26"/>
          <w:szCs w:val="26"/>
        </w:rPr>
        <w:t>After you define a clustering key for a table, the rows are not necessarily updated immediately. Snowflake only performs automated maintenance if the table will benefit from the operation. For more details, see </w:t>
      </w:r>
      <w:proofErr w:type="spellStart"/>
      <w:r w:rsidR="00D16A8C">
        <w:fldChar w:fldCharType="begin"/>
      </w:r>
      <w:r w:rsidR="00D16A8C">
        <w:instrText xml:space="preserve"> HYPERLINK "https://docs.snowflake.net/manuals/user-guide/tables-clustering-keys.html" \l "reclustering" </w:instrText>
      </w:r>
      <w:r w:rsidR="00D16A8C">
        <w:fldChar w:fldCharType="separate"/>
      </w:r>
      <w:r>
        <w:rPr>
          <w:rStyle w:val="Hyperlink"/>
          <w:rFonts w:ascii="Arial" w:hAnsi="Arial" w:cs="Arial"/>
          <w:color w:val="105780"/>
          <w:sz w:val="26"/>
          <w:szCs w:val="26"/>
          <w:bdr w:val="none" w:sz="0" w:space="0" w:color="auto" w:frame="1"/>
        </w:rPr>
        <w:t>Reclustering</w:t>
      </w:r>
      <w:proofErr w:type="spellEnd"/>
      <w:r w:rsidR="00D16A8C">
        <w:rPr>
          <w:rStyle w:val="Hyperlink"/>
          <w:rFonts w:ascii="Arial" w:hAnsi="Arial" w:cs="Arial"/>
          <w:color w:val="105780"/>
          <w:sz w:val="26"/>
          <w:szCs w:val="26"/>
          <w:bdr w:val="none" w:sz="0" w:space="0" w:color="auto" w:frame="1"/>
        </w:rPr>
        <w:fldChar w:fldCharType="end"/>
      </w:r>
      <w:r>
        <w:rPr>
          <w:rFonts w:ascii="Arial" w:hAnsi="Arial" w:cs="Arial"/>
          <w:color w:val="000000"/>
          <w:sz w:val="26"/>
          <w:szCs w:val="26"/>
        </w:rPr>
        <w:t> (in this topic) and </w:t>
      </w:r>
      <w:hyperlink r:id="rId46" w:history="1">
        <w:r>
          <w:rPr>
            <w:rStyle w:val="doc"/>
            <w:rFonts w:ascii="Arial" w:hAnsi="Arial" w:cs="Arial"/>
            <w:color w:val="105780"/>
            <w:sz w:val="26"/>
            <w:szCs w:val="26"/>
            <w:bdr w:val="none" w:sz="0" w:space="0" w:color="auto" w:frame="1"/>
          </w:rPr>
          <w:t>Automatic Clustering</w:t>
        </w:r>
      </w:hyperlink>
      <w:r>
        <w:rPr>
          <w:rFonts w:ascii="Arial" w:hAnsi="Arial" w:cs="Arial"/>
          <w:color w:val="000000"/>
          <w:sz w:val="26"/>
          <w:szCs w:val="26"/>
        </w:rPr>
        <w:t>.</w:t>
      </w:r>
    </w:p>
    <w:p w14:paraId="5555B5A0" w14:textId="77777777" w:rsidR="00D5305D" w:rsidRDefault="00D5305D" w:rsidP="00D5305D">
      <w:pPr>
        <w:pStyle w:val="Heading2"/>
        <w:pBdr>
          <w:top w:val="single" w:sz="6" w:space="0" w:color="4A4A4A"/>
        </w:pBdr>
        <w:shd w:val="clear" w:color="auto" w:fill="FFFFFF"/>
        <w:spacing w:before="0" w:beforeAutospacing="0" w:after="0" w:afterAutospacing="0" w:line="585" w:lineRule="atLeast"/>
        <w:rPr>
          <w:rFonts w:ascii="Helvetica" w:hAnsi="Helvetica" w:cs="Arial"/>
          <w:b w:val="0"/>
          <w:bCs w:val="0"/>
          <w:color w:val="505C63"/>
          <w:sz w:val="43"/>
          <w:szCs w:val="43"/>
        </w:rPr>
      </w:pPr>
      <w:r>
        <w:rPr>
          <w:rFonts w:ascii="Helvetica" w:hAnsi="Helvetica" w:cs="Arial"/>
          <w:b w:val="0"/>
          <w:bCs w:val="0"/>
          <w:color w:val="505C63"/>
          <w:sz w:val="43"/>
          <w:szCs w:val="43"/>
        </w:rPr>
        <w:t>Strategies for Selecting Clustering Keys</w:t>
      </w:r>
    </w:p>
    <w:p w14:paraId="54259C75"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lastRenderedPageBreak/>
        <w:t>Selecting the right columns/expressions for a clustering key can dramatically impact query performance. Analysis of your workload will usually yield good clustering key candidates.</w:t>
      </w:r>
    </w:p>
    <w:p w14:paraId="41F00C78"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Snowflake recommends prioritizing keys in the order below:</w:t>
      </w:r>
    </w:p>
    <w:p w14:paraId="311B3AE0" w14:textId="77777777" w:rsidR="00D5305D" w:rsidRDefault="00D5305D" w:rsidP="00D5305D">
      <w:pPr>
        <w:pStyle w:val="NormalWeb"/>
        <w:numPr>
          <w:ilvl w:val="0"/>
          <w:numId w:val="15"/>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 xml:space="preserve">Cluster columns that are most actively used in selective filters. For many fact tables involved in date-based queries (for example “WHERE </w:t>
      </w:r>
      <w:proofErr w:type="spellStart"/>
      <w:r>
        <w:rPr>
          <w:rFonts w:ascii="Arial" w:hAnsi="Arial" w:cs="Arial"/>
          <w:color w:val="000000"/>
          <w:sz w:val="26"/>
          <w:szCs w:val="26"/>
        </w:rPr>
        <w:t>invoice_date</w:t>
      </w:r>
      <w:proofErr w:type="spellEnd"/>
      <w:r>
        <w:rPr>
          <w:rFonts w:ascii="Arial" w:hAnsi="Arial" w:cs="Arial"/>
          <w:color w:val="000000"/>
          <w:sz w:val="26"/>
          <w:szCs w:val="26"/>
        </w:rPr>
        <w:t xml:space="preserve"> &gt; x AND invoice date &lt;= y”), choosing the date column is a good idea. For event tables, event type might be a good choice, if there are </w:t>
      </w:r>
      <w:proofErr w:type="gramStart"/>
      <w:r>
        <w:rPr>
          <w:rFonts w:ascii="Arial" w:hAnsi="Arial" w:cs="Arial"/>
          <w:color w:val="000000"/>
          <w:sz w:val="26"/>
          <w:szCs w:val="26"/>
        </w:rPr>
        <w:t>a large number of</w:t>
      </w:r>
      <w:proofErr w:type="gramEnd"/>
      <w:r>
        <w:rPr>
          <w:rFonts w:ascii="Arial" w:hAnsi="Arial" w:cs="Arial"/>
          <w:color w:val="000000"/>
          <w:sz w:val="26"/>
          <w:szCs w:val="26"/>
        </w:rPr>
        <w:t xml:space="preserve"> different event types. (If your table has only a small number of different event types, then see the comments on cardinality below before choosing an event column as a clustering key.)</w:t>
      </w:r>
    </w:p>
    <w:p w14:paraId="7CAE70B3" w14:textId="77777777" w:rsidR="00D5305D" w:rsidRDefault="00D5305D" w:rsidP="00D5305D">
      <w:pPr>
        <w:pStyle w:val="NormalWeb"/>
        <w:numPr>
          <w:ilvl w:val="0"/>
          <w:numId w:val="15"/>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If there is room for additional cluster keys, then consider columns frequently used in join predicates, for example “FROM table1 JOIN table2 ON table2.column_A = table1.column_B”.</w:t>
      </w:r>
    </w:p>
    <w:p w14:paraId="4B266E40"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If you typically filter queries by two dimensions (e.g. </w:t>
      </w:r>
      <w:proofErr w:type="spellStart"/>
      <w:r>
        <w:rPr>
          <w:rStyle w:val="pre"/>
          <w:rFonts w:ascii="Consolas" w:hAnsi="Consolas" w:cs="Courier New"/>
          <w:color w:val="000000"/>
          <w:sz w:val="20"/>
          <w:szCs w:val="20"/>
          <w:bdr w:val="single" w:sz="6" w:space="0" w:color="E1E4E5" w:frame="1"/>
        </w:rPr>
        <w:t>application_id</w:t>
      </w:r>
      <w:proofErr w:type="spellEnd"/>
      <w:r>
        <w:rPr>
          <w:rFonts w:ascii="Arial" w:hAnsi="Arial" w:cs="Arial"/>
          <w:color w:val="000000"/>
          <w:sz w:val="26"/>
          <w:szCs w:val="26"/>
        </w:rPr>
        <w:t> and </w:t>
      </w:r>
      <w:proofErr w:type="spellStart"/>
      <w:r>
        <w:rPr>
          <w:rStyle w:val="pre"/>
          <w:rFonts w:ascii="Consolas" w:hAnsi="Consolas" w:cs="Courier New"/>
          <w:color w:val="000000"/>
          <w:sz w:val="20"/>
          <w:szCs w:val="20"/>
          <w:bdr w:val="single" w:sz="6" w:space="0" w:color="E1E4E5" w:frame="1"/>
        </w:rPr>
        <w:t>user_status</w:t>
      </w:r>
      <w:proofErr w:type="spellEnd"/>
      <w:r>
        <w:rPr>
          <w:rFonts w:ascii="Arial" w:hAnsi="Arial" w:cs="Arial"/>
          <w:color w:val="000000"/>
          <w:sz w:val="26"/>
          <w:szCs w:val="26"/>
        </w:rPr>
        <w:t> columns), then clustering on both columns can improve performance.</w:t>
      </w:r>
    </w:p>
    <w:p w14:paraId="1C606465"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The number of distinct values (i.e. cardinality) in a column/expression is a critical aspect of selecting it as a clustering key. It is important to choose a clustering key that has:</w:t>
      </w:r>
    </w:p>
    <w:p w14:paraId="38F833AF" w14:textId="77777777" w:rsidR="00D5305D" w:rsidRDefault="00D5305D" w:rsidP="00D5305D">
      <w:pPr>
        <w:pStyle w:val="NormalWeb"/>
        <w:numPr>
          <w:ilvl w:val="0"/>
          <w:numId w:val="16"/>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A large enough number of distinct values to enable effective pruning on the table.</w:t>
      </w:r>
    </w:p>
    <w:p w14:paraId="24E394DF" w14:textId="77777777" w:rsidR="00D5305D" w:rsidRDefault="00D5305D" w:rsidP="00D5305D">
      <w:pPr>
        <w:pStyle w:val="NormalWeb"/>
        <w:numPr>
          <w:ilvl w:val="0"/>
          <w:numId w:val="16"/>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A small enough number of distinct values to allow Snowflake to effectively group rows in the same micro-partitions.</w:t>
      </w:r>
    </w:p>
    <w:p w14:paraId="49D2EFC0"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 xml:space="preserve">A column with very low cardinality (e.g. a column that indicates only whether a person is male or female) might yield only minimal pruning. At the other extreme, a column with very high cardinality (e.g. a column containing UUID or </w:t>
      </w:r>
      <w:r>
        <w:rPr>
          <w:rFonts w:ascii="Arial" w:hAnsi="Arial" w:cs="Arial"/>
          <w:color w:val="000000"/>
          <w:sz w:val="26"/>
          <w:szCs w:val="26"/>
        </w:rPr>
        <w:lastRenderedPageBreak/>
        <w:t>nanosecond timestamp values) is also typically </w:t>
      </w:r>
      <w:r>
        <w:rPr>
          <w:rStyle w:val="emph"/>
          <w:rFonts w:ascii="Arial" w:hAnsi="Arial" w:cs="Arial"/>
          <w:b/>
          <w:bCs/>
          <w:i/>
          <w:iCs/>
          <w:color w:val="000000"/>
          <w:sz w:val="26"/>
          <w:szCs w:val="26"/>
        </w:rPr>
        <w:t>not</w:t>
      </w:r>
      <w:r>
        <w:rPr>
          <w:rFonts w:ascii="Arial" w:hAnsi="Arial" w:cs="Arial"/>
          <w:color w:val="000000"/>
          <w:sz w:val="26"/>
          <w:szCs w:val="26"/>
        </w:rPr>
        <w:t> a good candidate to use as a clustering key directly.</w:t>
      </w:r>
    </w:p>
    <w:p w14:paraId="3C447031" w14:textId="77777777" w:rsidR="00D5305D" w:rsidRDefault="00D5305D" w:rsidP="00D5305D">
      <w:pPr>
        <w:pStyle w:val="admonition-title"/>
        <w:shd w:val="clear" w:color="auto" w:fill="AED6F1"/>
        <w:spacing w:before="0" w:beforeAutospacing="0" w:after="180" w:afterAutospacing="0"/>
        <w:ind w:left="-180" w:right="-180"/>
        <w:rPr>
          <w:rFonts w:ascii="inherit" w:hAnsi="inherit" w:cs="Arial"/>
          <w:b/>
          <w:bCs/>
          <w:color w:val="000000"/>
          <w:sz w:val="26"/>
          <w:szCs w:val="26"/>
        </w:rPr>
      </w:pPr>
      <w:r>
        <w:rPr>
          <w:rFonts w:ascii="inherit" w:hAnsi="inherit" w:cs="Arial"/>
          <w:b/>
          <w:bCs/>
          <w:color w:val="000000"/>
          <w:sz w:val="26"/>
          <w:szCs w:val="26"/>
        </w:rPr>
        <w:t>Tip</w:t>
      </w:r>
    </w:p>
    <w:p w14:paraId="2890E0AB" w14:textId="77777777" w:rsidR="00D5305D" w:rsidRDefault="00D5305D" w:rsidP="00D5305D">
      <w:pPr>
        <w:pStyle w:val="NormalWeb"/>
        <w:shd w:val="clear" w:color="auto" w:fill="EBF5FB"/>
        <w:spacing w:line="399" w:lineRule="atLeast"/>
        <w:rPr>
          <w:rFonts w:ascii="Arial" w:hAnsi="Arial" w:cs="Arial"/>
          <w:color w:val="000000"/>
          <w:sz w:val="26"/>
          <w:szCs w:val="26"/>
        </w:rPr>
      </w:pPr>
      <w:r>
        <w:rPr>
          <w:rFonts w:ascii="Arial" w:hAnsi="Arial" w:cs="Arial"/>
          <w:color w:val="000000"/>
          <w:sz w:val="26"/>
          <w:szCs w:val="26"/>
        </w:rPr>
        <w:t>In general, if a column (or expression) has higher cardinality, then maintaining clustering on that column is more expensive.</w:t>
      </w:r>
    </w:p>
    <w:p w14:paraId="5907C3EE" w14:textId="77777777" w:rsidR="00D5305D" w:rsidRDefault="00D5305D" w:rsidP="00D5305D">
      <w:pPr>
        <w:pStyle w:val="NormalWeb"/>
        <w:shd w:val="clear" w:color="auto" w:fill="EBF5FB"/>
        <w:spacing w:line="399" w:lineRule="atLeast"/>
        <w:rPr>
          <w:rFonts w:ascii="Arial" w:hAnsi="Arial" w:cs="Arial"/>
          <w:color w:val="000000"/>
          <w:sz w:val="26"/>
          <w:szCs w:val="26"/>
        </w:rPr>
      </w:pPr>
      <w:r>
        <w:rPr>
          <w:rFonts w:ascii="Arial" w:hAnsi="Arial" w:cs="Arial"/>
          <w:color w:val="000000"/>
          <w:sz w:val="26"/>
          <w:szCs w:val="26"/>
        </w:rPr>
        <w:t>The cost of clustering on a unique key might be more than the benefit of clustering on that key, especially if point lookups are not the primary use case for that table.</w:t>
      </w:r>
    </w:p>
    <w:p w14:paraId="19F46A10" w14:textId="77777777" w:rsidR="00D5305D" w:rsidRDefault="00D5305D" w:rsidP="00D5305D">
      <w:pPr>
        <w:pStyle w:val="NormalWeb"/>
        <w:shd w:val="clear" w:color="auto" w:fill="EBF5FB"/>
        <w:spacing w:line="399" w:lineRule="atLeast"/>
        <w:rPr>
          <w:rFonts w:ascii="Arial" w:hAnsi="Arial" w:cs="Arial"/>
          <w:color w:val="000000"/>
          <w:sz w:val="26"/>
          <w:szCs w:val="26"/>
        </w:rPr>
      </w:pPr>
      <w:r>
        <w:rPr>
          <w:rFonts w:ascii="Arial" w:hAnsi="Arial" w:cs="Arial"/>
          <w:color w:val="000000"/>
          <w:sz w:val="26"/>
          <w:szCs w:val="26"/>
        </w:rPr>
        <w:t>If you want to use a column with very high cardinality as a clustering key, Snowflake recommends defining the key as an expression on the column, rather than on the column directly, to reduce the number of distinct values. The expression should preserve the original ordering of the column so that the minimum and maximum values in each partition still enable pruning.</w:t>
      </w:r>
    </w:p>
    <w:p w14:paraId="5095B12B" w14:textId="77777777" w:rsidR="00D5305D" w:rsidRDefault="00D5305D" w:rsidP="00D5305D">
      <w:pPr>
        <w:pStyle w:val="NormalWeb"/>
        <w:shd w:val="clear" w:color="auto" w:fill="EBF5FB"/>
        <w:spacing w:before="0" w:after="0" w:line="399" w:lineRule="atLeast"/>
        <w:rPr>
          <w:rFonts w:ascii="Arial" w:hAnsi="Arial" w:cs="Arial"/>
          <w:color w:val="000000"/>
          <w:sz w:val="26"/>
          <w:szCs w:val="26"/>
        </w:rPr>
      </w:pPr>
      <w:r>
        <w:rPr>
          <w:rFonts w:ascii="Arial" w:hAnsi="Arial" w:cs="Arial"/>
          <w:color w:val="000000"/>
          <w:sz w:val="26"/>
          <w:szCs w:val="26"/>
        </w:rPr>
        <w:t>For example, if a fact table has a TIMESTAMP column </w:t>
      </w:r>
      <w:proofErr w:type="spellStart"/>
      <w:r>
        <w:rPr>
          <w:rStyle w:val="pre"/>
          <w:rFonts w:ascii="Consolas" w:hAnsi="Consolas" w:cs="Courier New"/>
          <w:color w:val="000000"/>
          <w:sz w:val="20"/>
          <w:szCs w:val="20"/>
          <w:bdr w:val="single" w:sz="6" w:space="0" w:color="E1E4E5" w:frame="1"/>
          <w:shd w:val="clear" w:color="auto" w:fill="FFFFFF"/>
        </w:rPr>
        <w:t>c_timestamp</w:t>
      </w:r>
      <w:proofErr w:type="spellEnd"/>
      <w:r>
        <w:rPr>
          <w:rFonts w:ascii="Arial" w:hAnsi="Arial" w:cs="Arial"/>
          <w:color w:val="000000"/>
          <w:sz w:val="26"/>
          <w:szCs w:val="26"/>
        </w:rPr>
        <w:t> containing many discrete values (many more than the number of micro-partitions in the table), then a clustering key could be defined on the column by casting the values to dates instead of timestamps (e.g. </w:t>
      </w:r>
      <w:proofErr w:type="spellStart"/>
      <w:r>
        <w:rPr>
          <w:rStyle w:val="pre"/>
          <w:rFonts w:ascii="Consolas" w:hAnsi="Consolas" w:cs="Courier New"/>
          <w:color w:val="000000"/>
          <w:sz w:val="20"/>
          <w:szCs w:val="20"/>
          <w:bdr w:val="single" w:sz="6" w:space="0" w:color="E1E4E5" w:frame="1"/>
          <w:shd w:val="clear" w:color="auto" w:fill="FFFFFF"/>
        </w:rPr>
        <w:t>to_date</w:t>
      </w:r>
      <w:proofErr w:type="spellEnd"/>
      <w:r>
        <w:rPr>
          <w:rStyle w:val="pre"/>
          <w:rFonts w:ascii="Consolas" w:hAnsi="Consolas" w:cs="Courier New"/>
          <w:color w:val="000000"/>
          <w:sz w:val="20"/>
          <w:szCs w:val="20"/>
          <w:bdr w:val="single" w:sz="6" w:space="0" w:color="E1E4E5" w:frame="1"/>
          <w:shd w:val="clear" w:color="auto" w:fill="FFFFFF"/>
        </w:rPr>
        <w:t>(</w:t>
      </w:r>
      <w:proofErr w:type="spellStart"/>
      <w:r>
        <w:rPr>
          <w:rStyle w:val="pre"/>
          <w:rFonts w:ascii="Consolas" w:hAnsi="Consolas" w:cs="Courier New"/>
          <w:color w:val="000000"/>
          <w:sz w:val="20"/>
          <w:szCs w:val="20"/>
          <w:bdr w:val="single" w:sz="6" w:space="0" w:color="E1E4E5" w:frame="1"/>
          <w:shd w:val="clear" w:color="auto" w:fill="FFFFFF"/>
        </w:rPr>
        <w:t>c_timestamp</w:t>
      </w:r>
      <w:proofErr w:type="spellEnd"/>
      <w:r>
        <w:rPr>
          <w:rStyle w:val="pre"/>
          <w:rFonts w:ascii="Consolas" w:hAnsi="Consolas" w:cs="Courier New"/>
          <w:color w:val="000000"/>
          <w:sz w:val="20"/>
          <w:szCs w:val="20"/>
          <w:bdr w:val="single" w:sz="6" w:space="0" w:color="E1E4E5" w:frame="1"/>
          <w:shd w:val="clear" w:color="auto" w:fill="FFFFFF"/>
        </w:rPr>
        <w:t>)</w:t>
      </w:r>
      <w:r>
        <w:rPr>
          <w:rFonts w:ascii="Arial" w:hAnsi="Arial" w:cs="Arial"/>
          <w:color w:val="000000"/>
          <w:sz w:val="26"/>
          <w:szCs w:val="26"/>
        </w:rPr>
        <w:t>). This would reduce the cardinality to the total number of days, which typically produces much better pruning results.</w:t>
      </w:r>
    </w:p>
    <w:p w14:paraId="19BA91CB" w14:textId="77777777" w:rsidR="00D5305D" w:rsidRDefault="00D5305D" w:rsidP="00D5305D">
      <w:pPr>
        <w:pStyle w:val="NormalWeb"/>
        <w:shd w:val="clear" w:color="auto" w:fill="EBF5FB"/>
        <w:spacing w:before="0" w:after="0" w:line="399" w:lineRule="atLeast"/>
        <w:rPr>
          <w:rFonts w:ascii="Arial" w:hAnsi="Arial" w:cs="Arial"/>
          <w:color w:val="000000"/>
          <w:sz w:val="26"/>
          <w:szCs w:val="26"/>
        </w:rPr>
      </w:pPr>
      <w:r>
        <w:rPr>
          <w:rFonts w:ascii="Arial" w:hAnsi="Arial" w:cs="Arial"/>
          <w:color w:val="000000"/>
          <w:sz w:val="26"/>
          <w:szCs w:val="26"/>
        </w:rPr>
        <w:t>As another example, you can truncate a number to fewer significant digits by using the </w:t>
      </w:r>
      <w:r>
        <w:rPr>
          <w:rStyle w:val="pre"/>
          <w:rFonts w:ascii="Consolas" w:hAnsi="Consolas" w:cs="Courier New"/>
          <w:color w:val="000000"/>
          <w:sz w:val="20"/>
          <w:szCs w:val="20"/>
          <w:bdr w:val="single" w:sz="6" w:space="0" w:color="E1E4E5" w:frame="1"/>
          <w:shd w:val="clear" w:color="auto" w:fill="FFFFFF"/>
        </w:rPr>
        <w:t>TRUNC</w:t>
      </w:r>
      <w:r>
        <w:rPr>
          <w:rFonts w:ascii="Arial" w:hAnsi="Arial" w:cs="Arial"/>
          <w:color w:val="000000"/>
          <w:sz w:val="26"/>
          <w:szCs w:val="26"/>
        </w:rPr>
        <w:t> functions and a negative value for the scale, e.g., </w:t>
      </w:r>
      <w:proofErr w:type="gramStart"/>
      <w:r>
        <w:rPr>
          <w:rStyle w:val="pre"/>
          <w:rFonts w:ascii="Consolas" w:hAnsi="Consolas" w:cs="Courier New"/>
          <w:color w:val="000000"/>
          <w:sz w:val="20"/>
          <w:szCs w:val="20"/>
          <w:bdr w:val="single" w:sz="6" w:space="0" w:color="E1E4E5" w:frame="1"/>
          <w:shd w:val="clear" w:color="auto" w:fill="FFFFFF"/>
        </w:rPr>
        <w:t>TRUNC(</w:t>
      </w:r>
      <w:proofErr w:type="gramEnd"/>
      <w:r>
        <w:rPr>
          <w:rStyle w:val="pre"/>
          <w:rFonts w:ascii="Consolas" w:hAnsi="Consolas" w:cs="Courier New"/>
          <w:color w:val="000000"/>
          <w:sz w:val="20"/>
          <w:szCs w:val="20"/>
          <w:bdr w:val="single" w:sz="6" w:space="0" w:color="E1E4E5" w:frame="1"/>
          <w:shd w:val="clear" w:color="auto" w:fill="FFFFFF"/>
        </w:rPr>
        <w:t>123456789,</w:t>
      </w:r>
      <w:r>
        <w:rPr>
          <w:rStyle w:val="HTMLCode"/>
          <w:rFonts w:ascii="Consolas" w:hAnsi="Consolas"/>
          <w:color w:val="000000"/>
          <w:bdr w:val="single" w:sz="6" w:space="0" w:color="E1E4E5" w:frame="1"/>
          <w:shd w:val="clear" w:color="auto" w:fill="FFFFFF"/>
        </w:rPr>
        <w:t> </w:t>
      </w:r>
      <w:r>
        <w:rPr>
          <w:rStyle w:val="pre"/>
          <w:rFonts w:ascii="Consolas" w:hAnsi="Consolas" w:cs="Courier New"/>
          <w:color w:val="000000"/>
          <w:sz w:val="20"/>
          <w:szCs w:val="20"/>
          <w:bdr w:val="single" w:sz="6" w:space="0" w:color="E1E4E5" w:frame="1"/>
          <w:shd w:val="clear" w:color="auto" w:fill="FFFFFF"/>
        </w:rPr>
        <w:t>-5)</w:t>
      </w:r>
      <w:r>
        <w:rPr>
          <w:rFonts w:ascii="Arial" w:hAnsi="Arial" w:cs="Arial"/>
          <w:color w:val="000000"/>
          <w:sz w:val="26"/>
          <w:szCs w:val="26"/>
        </w:rPr>
        <w:t>.</w:t>
      </w:r>
    </w:p>
    <w:p w14:paraId="2577E40D" w14:textId="77777777" w:rsidR="00D5305D" w:rsidRDefault="00D5305D" w:rsidP="00D5305D">
      <w:pPr>
        <w:pStyle w:val="admonition-title"/>
        <w:shd w:val="clear" w:color="auto" w:fill="AED6F1"/>
        <w:spacing w:before="0" w:beforeAutospacing="0" w:after="180" w:afterAutospacing="0"/>
        <w:ind w:left="-180" w:right="-180"/>
        <w:rPr>
          <w:rFonts w:ascii="inherit" w:hAnsi="inherit" w:cs="Arial"/>
          <w:b/>
          <w:bCs/>
          <w:color w:val="000000"/>
          <w:sz w:val="26"/>
          <w:szCs w:val="26"/>
        </w:rPr>
      </w:pPr>
      <w:r>
        <w:rPr>
          <w:rFonts w:ascii="inherit" w:hAnsi="inherit" w:cs="Arial"/>
          <w:b/>
          <w:bCs/>
          <w:color w:val="000000"/>
          <w:sz w:val="26"/>
          <w:szCs w:val="26"/>
        </w:rPr>
        <w:t>Tip</w:t>
      </w:r>
    </w:p>
    <w:p w14:paraId="03748F42" w14:textId="77777777" w:rsidR="00D5305D" w:rsidRDefault="00D5305D" w:rsidP="00D5305D">
      <w:pPr>
        <w:pStyle w:val="NormalWeb"/>
        <w:shd w:val="clear" w:color="auto" w:fill="EBF5FB"/>
        <w:spacing w:before="0" w:after="0" w:line="399" w:lineRule="atLeast"/>
        <w:rPr>
          <w:rFonts w:ascii="Arial" w:hAnsi="Arial" w:cs="Arial"/>
          <w:color w:val="000000"/>
          <w:sz w:val="26"/>
          <w:szCs w:val="26"/>
        </w:rPr>
      </w:pPr>
      <w:r>
        <w:rPr>
          <w:rFonts w:ascii="Arial" w:hAnsi="Arial" w:cs="Arial"/>
          <w:color w:val="000000"/>
          <w:sz w:val="26"/>
          <w:szCs w:val="26"/>
        </w:rPr>
        <w:t>If you are defining a multi-column clustering key for a table, the order in which the columns are specified in the </w:t>
      </w:r>
      <w:r>
        <w:rPr>
          <w:rStyle w:val="pre"/>
          <w:rFonts w:ascii="Consolas" w:hAnsi="Consolas" w:cs="Courier New"/>
          <w:color w:val="000000"/>
          <w:sz w:val="20"/>
          <w:szCs w:val="20"/>
          <w:bdr w:val="single" w:sz="6" w:space="0" w:color="E1E4E5" w:frame="1"/>
          <w:shd w:val="clear" w:color="auto" w:fill="FFFFFF"/>
        </w:rPr>
        <w:t>CLUSTER</w:t>
      </w:r>
      <w:r>
        <w:rPr>
          <w:rStyle w:val="HTMLCode"/>
          <w:rFonts w:ascii="Consolas" w:hAnsi="Consolas"/>
          <w:color w:val="000000"/>
          <w:bdr w:val="single" w:sz="6" w:space="0" w:color="E1E4E5" w:frame="1"/>
          <w:shd w:val="clear" w:color="auto" w:fill="FFFFFF"/>
        </w:rPr>
        <w:t> </w:t>
      </w:r>
      <w:r>
        <w:rPr>
          <w:rStyle w:val="pre"/>
          <w:rFonts w:ascii="Consolas" w:hAnsi="Consolas" w:cs="Courier New"/>
          <w:color w:val="000000"/>
          <w:sz w:val="20"/>
          <w:szCs w:val="20"/>
          <w:bdr w:val="single" w:sz="6" w:space="0" w:color="E1E4E5" w:frame="1"/>
          <w:shd w:val="clear" w:color="auto" w:fill="FFFFFF"/>
        </w:rPr>
        <w:t>BY</w:t>
      </w:r>
      <w:r>
        <w:rPr>
          <w:rFonts w:ascii="Arial" w:hAnsi="Arial" w:cs="Arial"/>
          <w:color w:val="000000"/>
          <w:sz w:val="26"/>
          <w:szCs w:val="26"/>
        </w:rPr>
        <w:t xml:space="preserve"> clause is important. </w:t>
      </w:r>
      <w:proofErr w:type="gramStart"/>
      <w:r>
        <w:rPr>
          <w:rFonts w:ascii="Arial" w:hAnsi="Arial" w:cs="Arial"/>
          <w:color w:val="000000"/>
          <w:sz w:val="26"/>
          <w:szCs w:val="26"/>
        </w:rPr>
        <w:t>As a general rule</w:t>
      </w:r>
      <w:proofErr w:type="gramEnd"/>
      <w:r>
        <w:rPr>
          <w:rFonts w:ascii="Arial" w:hAnsi="Arial" w:cs="Arial"/>
          <w:color w:val="000000"/>
          <w:sz w:val="26"/>
          <w:szCs w:val="26"/>
        </w:rPr>
        <w:t>, Snowflake recommends ordering the columns from </w:t>
      </w:r>
      <w:r>
        <w:rPr>
          <w:rStyle w:val="emph"/>
          <w:rFonts w:ascii="Arial" w:hAnsi="Arial" w:cs="Arial"/>
          <w:b/>
          <w:bCs/>
          <w:i/>
          <w:iCs/>
          <w:color w:val="000000"/>
          <w:sz w:val="26"/>
          <w:szCs w:val="26"/>
        </w:rPr>
        <w:t>lowest</w:t>
      </w:r>
      <w:r>
        <w:rPr>
          <w:rFonts w:ascii="Arial" w:hAnsi="Arial" w:cs="Arial"/>
          <w:color w:val="000000"/>
          <w:sz w:val="26"/>
          <w:szCs w:val="26"/>
        </w:rPr>
        <w:t> cardinality to </w:t>
      </w:r>
      <w:r>
        <w:rPr>
          <w:rStyle w:val="emph"/>
          <w:rFonts w:ascii="Arial" w:hAnsi="Arial" w:cs="Arial"/>
          <w:b/>
          <w:bCs/>
          <w:i/>
          <w:iCs/>
          <w:color w:val="000000"/>
          <w:sz w:val="26"/>
          <w:szCs w:val="26"/>
        </w:rPr>
        <w:t>highest</w:t>
      </w:r>
      <w:r>
        <w:rPr>
          <w:rFonts w:ascii="Arial" w:hAnsi="Arial" w:cs="Arial"/>
          <w:color w:val="000000"/>
          <w:sz w:val="26"/>
          <w:szCs w:val="26"/>
        </w:rPr>
        <w:t xml:space="preserve"> cardinality. Putting a higher cardinality column before a lower </w:t>
      </w:r>
      <w:r>
        <w:rPr>
          <w:rFonts w:ascii="Arial" w:hAnsi="Arial" w:cs="Arial"/>
          <w:color w:val="000000"/>
          <w:sz w:val="26"/>
          <w:szCs w:val="26"/>
        </w:rPr>
        <w:lastRenderedPageBreak/>
        <w:t>cardinality column will generally reduce the effectiveness of clustering on the latter column.</w:t>
      </w:r>
    </w:p>
    <w:p w14:paraId="29A883DC"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In some cases, clustering on columns used in </w:t>
      </w:r>
      <w:r>
        <w:rPr>
          <w:rStyle w:val="pre"/>
          <w:rFonts w:ascii="Consolas" w:hAnsi="Consolas" w:cs="Courier New"/>
          <w:color w:val="000000"/>
          <w:sz w:val="20"/>
          <w:szCs w:val="20"/>
          <w:bdr w:val="single" w:sz="6" w:space="0" w:color="E1E4E5" w:frame="1"/>
        </w:rPr>
        <w:t>GROUP</w:t>
      </w:r>
      <w:r>
        <w:rPr>
          <w:rStyle w:val="HTMLCode"/>
          <w:rFonts w:ascii="Consolas" w:hAnsi="Consolas"/>
          <w:color w:val="000000"/>
          <w:bdr w:val="single" w:sz="6" w:space="0" w:color="E1E4E5" w:frame="1"/>
        </w:rPr>
        <w:t> </w:t>
      </w:r>
      <w:r>
        <w:rPr>
          <w:rStyle w:val="pre"/>
          <w:rFonts w:ascii="Consolas" w:hAnsi="Consolas" w:cs="Courier New"/>
          <w:color w:val="000000"/>
          <w:sz w:val="20"/>
          <w:szCs w:val="20"/>
          <w:bdr w:val="single" w:sz="6" w:space="0" w:color="E1E4E5" w:frame="1"/>
        </w:rPr>
        <w:t>BY</w:t>
      </w:r>
      <w:r>
        <w:rPr>
          <w:rFonts w:ascii="Arial" w:hAnsi="Arial" w:cs="Arial"/>
          <w:color w:val="000000"/>
          <w:sz w:val="26"/>
          <w:szCs w:val="26"/>
        </w:rPr>
        <w:t> or </w:t>
      </w:r>
      <w:r>
        <w:rPr>
          <w:rStyle w:val="pre"/>
          <w:rFonts w:ascii="Consolas" w:hAnsi="Consolas" w:cs="Courier New"/>
          <w:color w:val="000000"/>
          <w:sz w:val="20"/>
          <w:szCs w:val="20"/>
          <w:bdr w:val="single" w:sz="6" w:space="0" w:color="E1E4E5" w:frame="1"/>
        </w:rPr>
        <w:t>ORDER</w:t>
      </w:r>
      <w:r>
        <w:rPr>
          <w:rStyle w:val="HTMLCode"/>
          <w:rFonts w:ascii="Consolas" w:hAnsi="Consolas"/>
          <w:color w:val="000000"/>
          <w:bdr w:val="single" w:sz="6" w:space="0" w:color="E1E4E5" w:frame="1"/>
        </w:rPr>
        <w:t> </w:t>
      </w:r>
      <w:r>
        <w:rPr>
          <w:rStyle w:val="pre"/>
          <w:rFonts w:ascii="Consolas" w:hAnsi="Consolas" w:cs="Courier New"/>
          <w:color w:val="000000"/>
          <w:sz w:val="20"/>
          <w:szCs w:val="20"/>
          <w:bdr w:val="single" w:sz="6" w:space="0" w:color="E1E4E5" w:frame="1"/>
        </w:rPr>
        <w:t>BY</w:t>
      </w:r>
      <w:r>
        <w:rPr>
          <w:rFonts w:ascii="Arial" w:hAnsi="Arial" w:cs="Arial"/>
          <w:color w:val="000000"/>
          <w:sz w:val="26"/>
          <w:szCs w:val="26"/>
        </w:rPr>
        <w:t> clauses can be helpful. However, clustering on these columns is usually less helpful than clustering on columns that are heavily used in filter or </w:t>
      </w:r>
      <w:r>
        <w:rPr>
          <w:rStyle w:val="pre"/>
          <w:rFonts w:ascii="Consolas" w:hAnsi="Consolas" w:cs="Courier New"/>
          <w:color w:val="000000"/>
          <w:sz w:val="20"/>
          <w:szCs w:val="20"/>
          <w:bdr w:val="single" w:sz="6" w:space="0" w:color="E1E4E5" w:frame="1"/>
        </w:rPr>
        <w:t>JOIN</w:t>
      </w:r>
      <w:r>
        <w:rPr>
          <w:rFonts w:ascii="Arial" w:hAnsi="Arial" w:cs="Arial"/>
          <w:color w:val="000000"/>
          <w:sz w:val="26"/>
          <w:szCs w:val="26"/>
        </w:rPr>
        <w:t> operations. If you have some columns that are heavily used in filter/join operations and different columns that are used in </w:t>
      </w:r>
      <w:r>
        <w:rPr>
          <w:rStyle w:val="pre"/>
          <w:rFonts w:ascii="Consolas" w:hAnsi="Consolas" w:cs="Courier New"/>
          <w:color w:val="000000"/>
          <w:sz w:val="20"/>
          <w:szCs w:val="20"/>
          <w:bdr w:val="single" w:sz="6" w:space="0" w:color="E1E4E5" w:frame="1"/>
        </w:rPr>
        <w:t>ORDER</w:t>
      </w:r>
      <w:r>
        <w:rPr>
          <w:rStyle w:val="HTMLCode"/>
          <w:rFonts w:ascii="Consolas" w:hAnsi="Consolas"/>
          <w:color w:val="000000"/>
          <w:bdr w:val="single" w:sz="6" w:space="0" w:color="E1E4E5" w:frame="1"/>
        </w:rPr>
        <w:t> </w:t>
      </w:r>
      <w:r>
        <w:rPr>
          <w:rStyle w:val="pre"/>
          <w:rFonts w:ascii="Consolas" w:hAnsi="Consolas" w:cs="Courier New"/>
          <w:color w:val="000000"/>
          <w:sz w:val="20"/>
          <w:szCs w:val="20"/>
          <w:bdr w:val="single" w:sz="6" w:space="0" w:color="E1E4E5" w:frame="1"/>
        </w:rPr>
        <w:t>BY</w:t>
      </w:r>
      <w:r>
        <w:rPr>
          <w:rFonts w:ascii="Arial" w:hAnsi="Arial" w:cs="Arial"/>
          <w:color w:val="000000"/>
          <w:sz w:val="26"/>
          <w:szCs w:val="26"/>
        </w:rPr>
        <w:t> or </w:t>
      </w:r>
      <w:r>
        <w:rPr>
          <w:rStyle w:val="pre"/>
          <w:rFonts w:ascii="Consolas" w:hAnsi="Consolas" w:cs="Courier New"/>
          <w:color w:val="000000"/>
          <w:sz w:val="20"/>
          <w:szCs w:val="20"/>
          <w:bdr w:val="single" w:sz="6" w:space="0" w:color="E1E4E5" w:frame="1"/>
        </w:rPr>
        <w:t>GROUP</w:t>
      </w:r>
      <w:r>
        <w:rPr>
          <w:rStyle w:val="HTMLCode"/>
          <w:rFonts w:ascii="Consolas" w:hAnsi="Consolas"/>
          <w:color w:val="000000"/>
          <w:bdr w:val="single" w:sz="6" w:space="0" w:color="E1E4E5" w:frame="1"/>
        </w:rPr>
        <w:t> </w:t>
      </w:r>
      <w:r>
        <w:rPr>
          <w:rStyle w:val="pre"/>
          <w:rFonts w:ascii="Consolas" w:hAnsi="Consolas" w:cs="Courier New"/>
          <w:color w:val="000000"/>
          <w:sz w:val="20"/>
          <w:szCs w:val="20"/>
          <w:bdr w:val="single" w:sz="6" w:space="0" w:color="E1E4E5" w:frame="1"/>
        </w:rPr>
        <w:t>BY</w:t>
      </w:r>
      <w:r>
        <w:rPr>
          <w:rFonts w:ascii="Arial" w:hAnsi="Arial" w:cs="Arial"/>
          <w:color w:val="000000"/>
          <w:sz w:val="26"/>
          <w:szCs w:val="26"/>
        </w:rPr>
        <w:t> operations, then favor the columns used in the filter and join operations.</w:t>
      </w:r>
    </w:p>
    <w:p w14:paraId="40D76132" w14:textId="77777777" w:rsidR="00D5305D" w:rsidRDefault="00D5305D" w:rsidP="00D5305D">
      <w:pPr>
        <w:pStyle w:val="Heading2"/>
        <w:pBdr>
          <w:top w:val="single" w:sz="6" w:space="0" w:color="4A4A4A"/>
        </w:pBdr>
        <w:shd w:val="clear" w:color="auto" w:fill="FFFFFF"/>
        <w:spacing w:before="0" w:beforeAutospacing="0" w:after="0" w:afterAutospacing="0" w:line="585" w:lineRule="atLeast"/>
        <w:rPr>
          <w:rFonts w:ascii="Helvetica" w:hAnsi="Helvetica" w:cs="Arial"/>
          <w:b w:val="0"/>
          <w:bCs w:val="0"/>
          <w:color w:val="505C63"/>
          <w:sz w:val="43"/>
          <w:szCs w:val="43"/>
        </w:rPr>
      </w:pPr>
      <w:proofErr w:type="spellStart"/>
      <w:r>
        <w:rPr>
          <w:rFonts w:ascii="Helvetica" w:hAnsi="Helvetica" w:cs="Arial"/>
          <w:b w:val="0"/>
          <w:bCs w:val="0"/>
          <w:color w:val="505C63"/>
          <w:sz w:val="43"/>
          <w:szCs w:val="43"/>
        </w:rPr>
        <w:t>Reclustering</w:t>
      </w:r>
      <w:proofErr w:type="spellEnd"/>
    </w:p>
    <w:p w14:paraId="21B87F93"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 xml:space="preserve">As DML operations (INSERT, UPDATE, DELETE, MERGE, COPY) are performed on a clustered table, the data in the table may become less clustered. Periodic/regular </w:t>
      </w:r>
      <w:proofErr w:type="spellStart"/>
      <w:r>
        <w:rPr>
          <w:rFonts w:ascii="Arial" w:hAnsi="Arial" w:cs="Arial"/>
          <w:color w:val="000000"/>
          <w:sz w:val="26"/>
          <w:szCs w:val="26"/>
        </w:rPr>
        <w:t>reclustering</w:t>
      </w:r>
      <w:proofErr w:type="spellEnd"/>
      <w:r>
        <w:rPr>
          <w:rFonts w:ascii="Arial" w:hAnsi="Arial" w:cs="Arial"/>
          <w:color w:val="000000"/>
          <w:sz w:val="26"/>
          <w:szCs w:val="26"/>
        </w:rPr>
        <w:t xml:space="preserve"> of the table is required to maintain optimal clustering.</w:t>
      </w:r>
    </w:p>
    <w:p w14:paraId="3E02FE06"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 xml:space="preserve">During </w:t>
      </w:r>
      <w:proofErr w:type="spellStart"/>
      <w:r>
        <w:rPr>
          <w:rFonts w:ascii="Arial" w:hAnsi="Arial" w:cs="Arial"/>
          <w:color w:val="000000"/>
          <w:sz w:val="26"/>
          <w:szCs w:val="26"/>
        </w:rPr>
        <w:t>reclustering</w:t>
      </w:r>
      <w:proofErr w:type="spellEnd"/>
      <w:r>
        <w:rPr>
          <w:rFonts w:ascii="Arial" w:hAnsi="Arial" w:cs="Arial"/>
          <w:color w:val="000000"/>
          <w:sz w:val="26"/>
          <w:szCs w:val="26"/>
        </w:rPr>
        <w:t>, Snowflake uses the clustering key for a clustered table to reorganize the column data, so that related records are relocated to the same micro-partition. This DML operation deletes the affected records and re-inserts them, grouped according to the clustering key.</w:t>
      </w:r>
    </w:p>
    <w:p w14:paraId="13D7FAEF" w14:textId="77777777" w:rsidR="00D5305D" w:rsidRDefault="00D5305D" w:rsidP="00D5305D">
      <w:pPr>
        <w:pStyle w:val="admonition-title"/>
        <w:shd w:val="clear" w:color="auto" w:fill="D8D8D8"/>
        <w:spacing w:before="0" w:beforeAutospacing="0" w:after="180" w:afterAutospacing="0"/>
        <w:ind w:left="-180" w:right="-180"/>
        <w:rPr>
          <w:rFonts w:ascii="inherit" w:hAnsi="inherit" w:cs="Arial"/>
          <w:b/>
          <w:bCs/>
          <w:color w:val="000000"/>
          <w:sz w:val="26"/>
          <w:szCs w:val="26"/>
        </w:rPr>
      </w:pPr>
      <w:r>
        <w:rPr>
          <w:rFonts w:ascii="inherit" w:hAnsi="inherit" w:cs="Arial"/>
          <w:b/>
          <w:bCs/>
          <w:color w:val="000000"/>
          <w:sz w:val="26"/>
          <w:szCs w:val="26"/>
        </w:rPr>
        <w:t>Note</w:t>
      </w:r>
    </w:p>
    <w:p w14:paraId="5FC252A0" w14:textId="77777777" w:rsidR="00D5305D" w:rsidRDefault="00D5305D" w:rsidP="00D5305D">
      <w:pPr>
        <w:pStyle w:val="NormalWeb"/>
        <w:shd w:val="clear" w:color="auto" w:fill="F2F2F2"/>
        <w:spacing w:before="0" w:after="0" w:line="399" w:lineRule="atLeast"/>
        <w:rPr>
          <w:rFonts w:ascii="Arial" w:hAnsi="Arial" w:cs="Arial"/>
          <w:color w:val="000000"/>
          <w:sz w:val="26"/>
          <w:szCs w:val="26"/>
        </w:rPr>
      </w:pPr>
      <w:proofErr w:type="spellStart"/>
      <w:r>
        <w:rPr>
          <w:rFonts w:ascii="Arial" w:hAnsi="Arial" w:cs="Arial"/>
          <w:color w:val="000000"/>
          <w:sz w:val="26"/>
          <w:szCs w:val="26"/>
        </w:rPr>
        <w:t>Reclustering</w:t>
      </w:r>
      <w:proofErr w:type="spellEnd"/>
      <w:r>
        <w:rPr>
          <w:rFonts w:ascii="Arial" w:hAnsi="Arial" w:cs="Arial"/>
          <w:color w:val="000000"/>
          <w:sz w:val="26"/>
          <w:szCs w:val="26"/>
        </w:rPr>
        <w:t xml:space="preserve"> in Snowflake is automatic; no maintenance is needed. For more details, see </w:t>
      </w:r>
      <w:hyperlink r:id="rId47" w:history="1">
        <w:r>
          <w:rPr>
            <w:rStyle w:val="doc"/>
            <w:rFonts w:ascii="Arial" w:hAnsi="Arial" w:cs="Arial"/>
            <w:color w:val="105780"/>
            <w:sz w:val="26"/>
            <w:szCs w:val="26"/>
            <w:bdr w:val="none" w:sz="0" w:space="0" w:color="auto" w:frame="1"/>
          </w:rPr>
          <w:t>Automatic Clustering</w:t>
        </w:r>
      </w:hyperlink>
      <w:r>
        <w:rPr>
          <w:rFonts w:ascii="Arial" w:hAnsi="Arial" w:cs="Arial"/>
          <w:color w:val="000000"/>
          <w:sz w:val="26"/>
          <w:szCs w:val="26"/>
        </w:rPr>
        <w:t>.</w:t>
      </w:r>
    </w:p>
    <w:p w14:paraId="3CE8BFFB" w14:textId="77777777" w:rsidR="00D5305D" w:rsidRDefault="00D5305D" w:rsidP="00D5305D">
      <w:pPr>
        <w:pStyle w:val="NormalWeb"/>
        <w:shd w:val="clear" w:color="auto" w:fill="F2F2F2"/>
        <w:spacing w:before="0" w:after="0" w:line="399" w:lineRule="atLeast"/>
        <w:rPr>
          <w:rFonts w:ascii="Arial" w:hAnsi="Arial" w:cs="Arial"/>
          <w:color w:val="000000"/>
          <w:sz w:val="26"/>
          <w:szCs w:val="26"/>
        </w:rPr>
      </w:pPr>
      <w:r>
        <w:rPr>
          <w:rFonts w:ascii="Arial" w:hAnsi="Arial" w:cs="Arial"/>
          <w:color w:val="000000"/>
          <w:sz w:val="26"/>
          <w:szCs w:val="26"/>
        </w:rPr>
        <w:t xml:space="preserve">However, for certain accounts, manual </w:t>
      </w:r>
      <w:proofErr w:type="spellStart"/>
      <w:r>
        <w:rPr>
          <w:rFonts w:ascii="Arial" w:hAnsi="Arial" w:cs="Arial"/>
          <w:color w:val="000000"/>
          <w:sz w:val="26"/>
          <w:szCs w:val="26"/>
        </w:rPr>
        <w:t>reclustering</w:t>
      </w:r>
      <w:proofErr w:type="spellEnd"/>
      <w:r>
        <w:rPr>
          <w:rFonts w:ascii="Arial" w:hAnsi="Arial" w:cs="Arial"/>
          <w:color w:val="000000"/>
          <w:sz w:val="26"/>
          <w:szCs w:val="26"/>
        </w:rPr>
        <w:t xml:space="preserve"> has been deprecated, but is still allowed. For more details see </w:t>
      </w:r>
      <w:hyperlink r:id="rId48" w:history="1">
        <w:r>
          <w:rPr>
            <w:rStyle w:val="doc"/>
            <w:rFonts w:ascii="Arial" w:hAnsi="Arial" w:cs="Arial"/>
            <w:color w:val="105780"/>
            <w:sz w:val="26"/>
            <w:szCs w:val="26"/>
            <w:bdr w:val="none" w:sz="0" w:space="0" w:color="auto" w:frame="1"/>
          </w:rPr>
          <w:t xml:space="preserve">Manual </w:t>
        </w:r>
        <w:proofErr w:type="spellStart"/>
        <w:r>
          <w:rPr>
            <w:rStyle w:val="doc"/>
            <w:rFonts w:ascii="Arial" w:hAnsi="Arial" w:cs="Arial"/>
            <w:color w:val="105780"/>
            <w:sz w:val="26"/>
            <w:szCs w:val="26"/>
            <w:bdr w:val="none" w:sz="0" w:space="0" w:color="auto" w:frame="1"/>
          </w:rPr>
          <w:t>Reclustering</w:t>
        </w:r>
        <w:proofErr w:type="spellEnd"/>
      </w:hyperlink>
      <w:r>
        <w:rPr>
          <w:rFonts w:ascii="Arial" w:hAnsi="Arial" w:cs="Arial"/>
          <w:color w:val="000000"/>
          <w:sz w:val="26"/>
          <w:szCs w:val="26"/>
        </w:rPr>
        <w:t>.</w:t>
      </w:r>
    </w:p>
    <w:p w14:paraId="4819E3B0" w14:textId="77777777" w:rsidR="00D5305D" w:rsidRDefault="00D5305D" w:rsidP="00D5305D">
      <w:pPr>
        <w:pStyle w:val="Heading3"/>
        <w:shd w:val="clear" w:color="auto" w:fill="FFFFFF"/>
        <w:spacing w:before="0" w:beforeAutospacing="0" w:after="0" w:afterAutospacing="0" w:line="495" w:lineRule="atLeast"/>
        <w:rPr>
          <w:rFonts w:ascii="Helvetica" w:hAnsi="Helvetica" w:cs="Arial"/>
          <w:b w:val="0"/>
          <w:bCs w:val="0"/>
          <w:color w:val="000000"/>
          <w:sz w:val="36"/>
          <w:szCs w:val="36"/>
        </w:rPr>
      </w:pPr>
      <w:r>
        <w:rPr>
          <w:rFonts w:ascii="Helvetica" w:hAnsi="Helvetica" w:cs="Arial"/>
          <w:b w:val="0"/>
          <w:bCs w:val="0"/>
          <w:color w:val="000000"/>
          <w:sz w:val="36"/>
          <w:szCs w:val="36"/>
        </w:rPr>
        <w:t xml:space="preserve">Credit and Storage Impact of </w:t>
      </w:r>
      <w:proofErr w:type="spellStart"/>
      <w:r>
        <w:rPr>
          <w:rFonts w:ascii="Helvetica" w:hAnsi="Helvetica" w:cs="Arial"/>
          <w:b w:val="0"/>
          <w:bCs w:val="0"/>
          <w:color w:val="000000"/>
          <w:sz w:val="36"/>
          <w:szCs w:val="36"/>
        </w:rPr>
        <w:t>Reclustering</w:t>
      </w:r>
      <w:proofErr w:type="spellEnd"/>
    </w:p>
    <w:p w14:paraId="2440B92C" w14:textId="77777777" w:rsidR="00D5305D" w:rsidRDefault="00D5305D" w:rsidP="00D5305D">
      <w:pPr>
        <w:pStyle w:val="NormalWeb"/>
        <w:shd w:val="clear" w:color="auto" w:fill="FFFFFF"/>
        <w:spacing w:line="399" w:lineRule="atLeast"/>
        <w:rPr>
          <w:rFonts w:ascii="Arial" w:hAnsi="Arial" w:cs="Arial"/>
          <w:color w:val="000000"/>
          <w:sz w:val="26"/>
          <w:szCs w:val="26"/>
        </w:rPr>
      </w:pPr>
      <w:proofErr w:type="gramStart"/>
      <w:r>
        <w:rPr>
          <w:rFonts w:ascii="Arial" w:hAnsi="Arial" w:cs="Arial"/>
          <w:color w:val="000000"/>
          <w:sz w:val="26"/>
          <w:szCs w:val="26"/>
        </w:rPr>
        <w:lastRenderedPageBreak/>
        <w:t>Similar to</w:t>
      </w:r>
      <w:proofErr w:type="gramEnd"/>
      <w:r>
        <w:rPr>
          <w:rFonts w:ascii="Arial" w:hAnsi="Arial" w:cs="Arial"/>
          <w:color w:val="000000"/>
          <w:sz w:val="26"/>
          <w:szCs w:val="26"/>
        </w:rPr>
        <w:t xml:space="preserve"> all DML operations in Snowflake, </w:t>
      </w:r>
      <w:proofErr w:type="spellStart"/>
      <w:r>
        <w:rPr>
          <w:rFonts w:ascii="Arial" w:hAnsi="Arial" w:cs="Arial"/>
          <w:color w:val="000000"/>
          <w:sz w:val="26"/>
          <w:szCs w:val="26"/>
        </w:rPr>
        <w:t>reclustering</w:t>
      </w:r>
      <w:proofErr w:type="spellEnd"/>
      <w:r>
        <w:rPr>
          <w:rFonts w:ascii="Arial" w:hAnsi="Arial" w:cs="Arial"/>
          <w:color w:val="000000"/>
          <w:sz w:val="26"/>
          <w:szCs w:val="26"/>
        </w:rPr>
        <w:t xml:space="preserve"> consumes credits. The number of credits consumed depends on the size of the table and the amount of data that needs to be </w:t>
      </w:r>
      <w:proofErr w:type="spellStart"/>
      <w:r>
        <w:rPr>
          <w:rFonts w:ascii="Arial" w:hAnsi="Arial" w:cs="Arial"/>
          <w:color w:val="000000"/>
          <w:sz w:val="26"/>
          <w:szCs w:val="26"/>
        </w:rPr>
        <w:t>reclustered</w:t>
      </w:r>
      <w:proofErr w:type="spellEnd"/>
      <w:r>
        <w:rPr>
          <w:rFonts w:ascii="Arial" w:hAnsi="Arial" w:cs="Arial"/>
          <w:color w:val="000000"/>
          <w:sz w:val="26"/>
          <w:szCs w:val="26"/>
        </w:rPr>
        <w:t>.</w:t>
      </w:r>
    </w:p>
    <w:p w14:paraId="620C857B"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proofErr w:type="spellStart"/>
      <w:r>
        <w:rPr>
          <w:rFonts w:ascii="Arial" w:hAnsi="Arial" w:cs="Arial"/>
          <w:color w:val="000000"/>
          <w:sz w:val="26"/>
          <w:szCs w:val="26"/>
        </w:rPr>
        <w:t>Reclustering</w:t>
      </w:r>
      <w:proofErr w:type="spellEnd"/>
      <w:r>
        <w:rPr>
          <w:rFonts w:ascii="Arial" w:hAnsi="Arial" w:cs="Arial"/>
          <w:color w:val="000000"/>
          <w:sz w:val="26"/>
          <w:szCs w:val="26"/>
        </w:rPr>
        <w:t xml:space="preserve"> also results in storage costs. Each time data is </w:t>
      </w:r>
      <w:proofErr w:type="spellStart"/>
      <w:r>
        <w:rPr>
          <w:rFonts w:ascii="Arial" w:hAnsi="Arial" w:cs="Arial"/>
          <w:color w:val="000000"/>
          <w:sz w:val="26"/>
          <w:szCs w:val="26"/>
        </w:rPr>
        <w:t>reclustered</w:t>
      </w:r>
      <w:proofErr w:type="spellEnd"/>
      <w:r>
        <w:rPr>
          <w:rFonts w:ascii="Arial" w:hAnsi="Arial" w:cs="Arial"/>
          <w:color w:val="000000"/>
          <w:sz w:val="26"/>
          <w:szCs w:val="26"/>
        </w:rPr>
        <w:t>, the rows are physically grouped based on the clustering key for the table, which results in Snowflake generating </w:t>
      </w:r>
      <w:r>
        <w:rPr>
          <w:rStyle w:val="emph"/>
          <w:rFonts w:ascii="Arial" w:hAnsi="Arial" w:cs="Arial"/>
          <w:b/>
          <w:bCs/>
          <w:i/>
          <w:iCs/>
          <w:color w:val="000000"/>
          <w:sz w:val="26"/>
          <w:szCs w:val="26"/>
        </w:rPr>
        <w:t>new</w:t>
      </w:r>
      <w:r>
        <w:rPr>
          <w:rFonts w:ascii="Arial" w:hAnsi="Arial" w:cs="Arial"/>
          <w:color w:val="000000"/>
          <w:sz w:val="26"/>
          <w:szCs w:val="26"/>
        </w:rPr>
        <w:t> micro-partitions for the table. Adding even a small number of rows to a table can cause all micro-partitions that contain those values to be recreated.</w:t>
      </w:r>
    </w:p>
    <w:p w14:paraId="156997E1"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 xml:space="preserve">This process can create significant data turnover because the original micro-partitions are marked as </w:t>
      </w:r>
      <w:proofErr w:type="gramStart"/>
      <w:r>
        <w:rPr>
          <w:rFonts w:ascii="Arial" w:hAnsi="Arial" w:cs="Arial"/>
          <w:color w:val="000000"/>
          <w:sz w:val="26"/>
          <w:szCs w:val="26"/>
        </w:rPr>
        <w:t>deleted, but</w:t>
      </w:r>
      <w:proofErr w:type="gramEnd"/>
      <w:r>
        <w:rPr>
          <w:rFonts w:ascii="Arial" w:hAnsi="Arial" w:cs="Arial"/>
          <w:color w:val="000000"/>
          <w:sz w:val="26"/>
          <w:szCs w:val="26"/>
        </w:rPr>
        <w:t xml:space="preserve"> retained in the system to enable Time Travel and Fail-safe. The original micro-partitions are purged only after both the Time Travel retention period and the subsequent Fail-safe period have passed (i.e. minimum of 8 days and up to 97 days for extended Time Travel, if you are using Snowflake Enterprise Edition (or higher). This typically results in increased storage costs. For more information, see </w:t>
      </w:r>
      <w:hyperlink r:id="rId49" w:history="1">
        <w:r>
          <w:rPr>
            <w:rStyle w:val="doc"/>
            <w:rFonts w:ascii="Arial" w:hAnsi="Arial" w:cs="Arial"/>
            <w:color w:val="105780"/>
            <w:sz w:val="26"/>
            <w:szCs w:val="26"/>
            <w:bdr w:val="none" w:sz="0" w:space="0" w:color="auto" w:frame="1"/>
          </w:rPr>
          <w:t>Snowflake Time Travel &amp; Fail-safe</w:t>
        </w:r>
      </w:hyperlink>
      <w:r>
        <w:rPr>
          <w:rFonts w:ascii="Arial" w:hAnsi="Arial" w:cs="Arial"/>
          <w:color w:val="000000"/>
          <w:sz w:val="26"/>
          <w:szCs w:val="26"/>
        </w:rPr>
        <w:t>.</w:t>
      </w:r>
    </w:p>
    <w:p w14:paraId="0EF43E33" w14:textId="77777777" w:rsidR="00D5305D" w:rsidRDefault="00D5305D" w:rsidP="00D5305D">
      <w:pPr>
        <w:pStyle w:val="admonition-title"/>
        <w:shd w:val="clear" w:color="auto" w:fill="D8D8D8"/>
        <w:spacing w:before="0" w:beforeAutospacing="0" w:after="180" w:afterAutospacing="0"/>
        <w:ind w:left="-180" w:right="-180"/>
        <w:rPr>
          <w:rFonts w:ascii="inherit" w:hAnsi="inherit" w:cs="Arial"/>
          <w:b/>
          <w:bCs/>
          <w:color w:val="000000"/>
          <w:sz w:val="26"/>
          <w:szCs w:val="26"/>
        </w:rPr>
      </w:pPr>
      <w:r>
        <w:rPr>
          <w:rFonts w:ascii="inherit" w:hAnsi="inherit" w:cs="Arial"/>
          <w:b/>
          <w:bCs/>
          <w:color w:val="000000"/>
          <w:sz w:val="26"/>
          <w:szCs w:val="26"/>
        </w:rPr>
        <w:t>Important</w:t>
      </w:r>
    </w:p>
    <w:p w14:paraId="4B02EB7D" w14:textId="77777777" w:rsidR="00D5305D" w:rsidRDefault="00D5305D" w:rsidP="00D5305D">
      <w:pPr>
        <w:pStyle w:val="NormalWeb"/>
        <w:shd w:val="clear" w:color="auto" w:fill="FAFAFA"/>
        <w:spacing w:line="399" w:lineRule="atLeast"/>
        <w:rPr>
          <w:rFonts w:ascii="Arial" w:hAnsi="Arial" w:cs="Arial"/>
          <w:color w:val="000000"/>
          <w:sz w:val="26"/>
          <w:szCs w:val="26"/>
        </w:rPr>
      </w:pPr>
      <w:r>
        <w:rPr>
          <w:rFonts w:ascii="Arial" w:hAnsi="Arial" w:cs="Arial"/>
          <w:color w:val="000000"/>
          <w:sz w:val="26"/>
          <w:szCs w:val="26"/>
        </w:rPr>
        <w:t>Before defining a clustering key for a table, you should consider the associated credit and storage costs.</w:t>
      </w:r>
    </w:p>
    <w:p w14:paraId="4A1106C2" w14:textId="77777777" w:rsidR="00D5305D" w:rsidRDefault="00D5305D" w:rsidP="00D5305D">
      <w:pPr>
        <w:pStyle w:val="Heading3"/>
        <w:shd w:val="clear" w:color="auto" w:fill="FFFFFF"/>
        <w:spacing w:before="0" w:beforeAutospacing="0" w:after="0" w:afterAutospacing="0" w:line="495" w:lineRule="atLeast"/>
        <w:rPr>
          <w:rFonts w:ascii="Helvetica" w:hAnsi="Helvetica" w:cs="Arial"/>
          <w:b w:val="0"/>
          <w:bCs w:val="0"/>
          <w:color w:val="000000"/>
          <w:sz w:val="36"/>
          <w:szCs w:val="36"/>
        </w:rPr>
      </w:pPr>
      <w:proofErr w:type="spellStart"/>
      <w:r>
        <w:rPr>
          <w:rFonts w:ascii="Helvetica" w:hAnsi="Helvetica" w:cs="Arial"/>
          <w:b w:val="0"/>
          <w:bCs w:val="0"/>
          <w:color w:val="000000"/>
          <w:sz w:val="36"/>
          <w:szCs w:val="36"/>
        </w:rPr>
        <w:t>Reclustering</w:t>
      </w:r>
      <w:proofErr w:type="spellEnd"/>
      <w:r>
        <w:rPr>
          <w:rFonts w:ascii="Helvetica" w:hAnsi="Helvetica" w:cs="Arial"/>
          <w:b w:val="0"/>
          <w:bCs w:val="0"/>
          <w:color w:val="000000"/>
          <w:sz w:val="36"/>
          <w:szCs w:val="36"/>
        </w:rPr>
        <w:t xml:space="preserve"> Example</w:t>
      </w:r>
    </w:p>
    <w:p w14:paraId="0A3D0CFB"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Building on the </w:t>
      </w:r>
      <w:hyperlink r:id="rId50" w:anchor="label-data-clustering" w:history="1">
        <w:r>
          <w:rPr>
            <w:rStyle w:val="std"/>
            <w:rFonts w:ascii="Arial" w:hAnsi="Arial" w:cs="Arial"/>
            <w:color w:val="105780"/>
            <w:sz w:val="26"/>
            <w:szCs w:val="26"/>
            <w:bdr w:val="none" w:sz="0" w:space="0" w:color="auto" w:frame="1"/>
          </w:rPr>
          <w:t>clustering diagram</w:t>
        </w:r>
      </w:hyperlink>
      <w:r>
        <w:rPr>
          <w:rFonts w:ascii="Arial" w:hAnsi="Arial" w:cs="Arial"/>
          <w:color w:val="000000"/>
          <w:sz w:val="26"/>
          <w:szCs w:val="26"/>
        </w:rPr>
        <w:t xml:space="preserve"> from the previous topic, this diagram illustrates how </w:t>
      </w:r>
      <w:proofErr w:type="spellStart"/>
      <w:r>
        <w:rPr>
          <w:rFonts w:ascii="Arial" w:hAnsi="Arial" w:cs="Arial"/>
          <w:color w:val="000000"/>
          <w:sz w:val="26"/>
          <w:szCs w:val="26"/>
        </w:rPr>
        <w:t>reclustering</w:t>
      </w:r>
      <w:proofErr w:type="spellEnd"/>
      <w:r>
        <w:rPr>
          <w:rFonts w:ascii="Arial" w:hAnsi="Arial" w:cs="Arial"/>
          <w:color w:val="000000"/>
          <w:sz w:val="26"/>
          <w:szCs w:val="26"/>
        </w:rPr>
        <w:t xml:space="preserve"> a table can help reduce scanning of micro-partitions to improve query performance:</w:t>
      </w:r>
    </w:p>
    <w:p w14:paraId="6327BE1E" w14:textId="2749D1A0" w:rsidR="00D5305D" w:rsidRDefault="00D5305D" w:rsidP="00D5305D">
      <w:pPr>
        <w:shd w:val="clear" w:color="auto" w:fill="FFFFFF"/>
        <w:rPr>
          <w:rFonts w:ascii="Arial" w:hAnsi="Arial" w:cs="Arial"/>
          <w:color w:val="000000"/>
          <w:sz w:val="26"/>
          <w:szCs w:val="26"/>
        </w:rPr>
      </w:pPr>
      <w:r>
        <w:rPr>
          <w:rFonts w:ascii="Arial" w:hAnsi="Arial" w:cs="Arial"/>
          <w:noProof/>
          <w:color w:val="000000"/>
          <w:sz w:val="26"/>
          <w:szCs w:val="26"/>
        </w:rPr>
        <w:lastRenderedPageBreak/>
        <w:drawing>
          <wp:inline distT="0" distB="0" distL="0" distR="0" wp14:anchorId="5405E7B5" wp14:editId="70F94E9D">
            <wp:extent cx="12668250" cy="11944350"/>
            <wp:effectExtent l="0" t="0" r="0" b="0"/>
            <wp:docPr id="3" name="Picture 3" descr="Logical table structures after reclust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cal table structures after recluster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668250" cy="11944350"/>
                    </a:xfrm>
                    <a:prstGeom prst="rect">
                      <a:avLst/>
                    </a:prstGeom>
                    <a:noFill/>
                    <a:ln>
                      <a:noFill/>
                    </a:ln>
                  </pic:spPr>
                </pic:pic>
              </a:graphicData>
            </a:graphic>
          </wp:inline>
        </w:drawing>
      </w:r>
    </w:p>
    <w:p w14:paraId="06B562F0" w14:textId="77777777" w:rsidR="00D5305D" w:rsidRDefault="00D5305D" w:rsidP="00D5305D">
      <w:pPr>
        <w:pStyle w:val="NormalWeb"/>
        <w:numPr>
          <w:ilvl w:val="0"/>
          <w:numId w:val="17"/>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lastRenderedPageBreak/>
        <w:t>To start, table </w:t>
      </w:r>
      <w:r>
        <w:rPr>
          <w:rStyle w:val="pre"/>
          <w:rFonts w:ascii="Consolas" w:hAnsi="Consolas" w:cs="Courier New"/>
          <w:color w:val="000000"/>
          <w:sz w:val="20"/>
          <w:szCs w:val="20"/>
          <w:bdr w:val="single" w:sz="6" w:space="0" w:color="E1E4E5" w:frame="1"/>
        </w:rPr>
        <w:t>t1</w:t>
      </w:r>
      <w:r>
        <w:rPr>
          <w:rFonts w:ascii="Arial" w:hAnsi="Arial" w:cs="Arial"/>
          <w:color w:val="000000"/>
          <w:sz w:val="26"/>
          <w:szCs w:val="26"/>
        </w:rPr>
        <w:t> is naturally clustered by </w:t>
      </w:r>
      <w:r>
        <w:rPr>
          <w:rStyle w:val="pre"/>
          <w:rFonts w:ascii="Consolas" w:hAnsi="Consolas" w:cs="Courier New"/>
          <w:color w:val="000000"/>
          <w:sz w:val="20"/>
          <w:szCs w:val="20"/>
          <w:bdr w:val="single" w:sz="6" w:space="0" w:color="E1E4E5" w:frame="1"/>
        </w:rPr>
        <w:t>date</w:t>
      </w:r>
      <w:r>
        <w:rPr>
          <w:rFonts w:ascii="Arial" w:hAnsi="Arial" w:cs="Arial"/>
          <w:color w:val="000000"/>
          <w:sz w:val="26"/>
          <w:szCs w:val="26"/>
        </w:rPr>
        <w:t> across micro-partitions 1-4.</w:t>
      </w:r>
    </w:p>
    <w:p w14:paraId="77A14316" w14:textId="77777777" w:rsidR="00D5305D" w:rsidRDefault="00D5305D" w:rsidP="00D5305D">
      <w:pPr>
        <w:pStyle w:val="NormalWeb"/>
        <w:numPr>
          <w:ilvl w:val="0"/>
          <w:numId w:val="17"/>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The query (in the diagram) requires scanning micro-partitions 1, 2, and 3.</w:t>
      </w:r>
    </w:p>
    <w:p w14:paraId="0097A226" w14:textId="77777777" w:rsidR="00D5305D" w:rsidRDefault="00D5305D" w:rsidP="00D5305D">
      <w:pPr>
        <w:pStyle w:val="NormalWeb"/>
        <w:numPr>
          <w:ilvl w:val="0"/>
          <w:numId w:val="17"/>
        </w:numPr>
        <w:shd w:val="clear" w:color="auto" w:fill="FFFFFF"/>
        <w:spacing w:before="0" w:beforeAutospacing="0" w:after="0" w:afterAutospacing="0" w:line="399" w:lineRule="atLeast"/>
        <w:rPr>
          <w:rFonts w:ascii="Arial" w:hAnsi="Arial" w:cs="Arial"/>
          <w:color w:val="000000"/>
          <w:sz w:val="26"/>
          <w:szCs w:val="26"/>
        </w:rPr>
      </w:pPr>
      <w:r>
        <w:rPr>
          <w:rStyle w:val="pre"/>
          <w:rFonts w:ascii="Consolas" w:hAnsi="Consolas" w:cs="Courier New"/>
          <w:color w:val="000000"/>
          <w:sz w:val="20"/>
          <w:szCs w:val="20"/>
          <w:bdr w:val="single" w:sz="6" w:space="0" w:color="E1E4E5" w:frame="1"/>
        </w:rPr>
        <w:t>date</w:t>
      </w:r>
      <w:r>
        <w:rPr>
          <w:rFonts w:ascii="Arial" w:hAnsi="Arial" w:cs="Arial"/>
          <w:color w:val="000000"/>
          <w:sz w:val="26"/>
          <w:szCs w:val="26"/>
        </w:rPr>
        <w:t> and </w:t>
      </w:r>
      <w:r>
        <w:rPr>
          <w:rStyle w:val="pre"/>
          <w:rFonts w:ascii="Consolas" w:hAnsi="Consolas" w:cs="Courier New"/>
          <w:color w:val="000000"/>
          <w:sz w:val="20"/>
          <w:szCs w:val="20"/>
          <w:bdr w:val="single" w:sz="6" w:space="0" w:color="E1E4E5" w:frame="1"/>
        </w:rPr>
        <w:t>id</w:t>
      </w:r>
      <w:r>
        <w:rPr>
          <w:rFonts w:ascii="Arial" w:hAnsi="Arial" w:cs="Arial"/>
          <w:color w:val="000000"/>
          <w:sz w:val="26"/>
          <w:szCs w:val="26"/>
        </w:rPr>
        <w:t xml:space="preserve"> are defined as the clustering key. When the table is </w:t>
      </w:r>
      <w:proofErr w:type="spellStart"/>
      <w:r>
        <w:rPr>
          <w:rFonts w:ascii="Arial" w:hAnsi="Arial" w:cs="Arial"/>
          <w:color w:val="000000"/>
          <w:sz w:val="26"/>
          <w:szCs w:val="26"/>
        </w:rPr>
        <w:t>reclustered</w:t>
      </w:r>
      <w:proofErr w:type="spellEnd"/>
      <w:r>
        <w:rPr>
          <w:rFonts w:ascii="Arial" w:hAnsi="Arial" w:cs="Arial"/>
          <w:color w:val="000000"/>
          <w:sz w:val="26"/>
          <w:szCs w:val="26"/>
        </w:rPr>
        <w:t>, new micro-partitions (5-8) are created.</w:t>
      </w:r>
    </w:p>
    <w:p w14:paraId="543448B8" w14:textId="77777777" w:rsidR="00D5305D" w:rsidRDefault="00D5305D" w:rsidP="00D5305D">
      <w:pPr>
        <w:pStyle w:val="NormalWeb"/>
        <w:numPr>
          <w:ilvl w:val="0"/>
          <w:numId w:val="17"/>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 xml:space="preserve">After </w:t>
      </w:r>
      <w:proofErr w:type="spellStart"/>
      <w:r>
        <w:rPr>
          <w:rFonts w:ascii="Arial" w:hAnsi="Arial" w:cs="Arial"/>
          <w:color w:val="000000"/>
          <w:sz w:val="26"/>
          <w:szCs w:val="26"/>
        </w:rPr>
        <w:t>reclustering</w:t>
      </w:r>
      <w:proofErr w:type="spellEnd"/>
      <w:r>
        <w:rPr>
          <w:rFonts w:ascii="Arial" w:hAnsi="Arial" w:cs="Arial"/>
          <w:color w:val="000000"/>
          <w:sz w:val="26"/>
          <w:szCs w:val="26"/>
        </w:rPr>
        <w:t>, the same query only scans micro-partitions 5 and 6.</w:t>
      </w:r>
    </w:p>
    <w:p w14:paraId="74D6AE88"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 xml:space="preserve">In addition, after </w:t>
      </w:r>
      <w:proofErr w:type="spellStart"/>
      <w:r>
        <w:rPr>
          <w:rFonts w:ascii="Arial" w:hAnsi="Arial" w:cs="Arial"/>
          <w:color w:val="000000"/>
          <w:sz w:val="26"/>
          <w:szCs w:val="26"/>
        </w:rPr>
        <w:t>reclustering</w:t>
      </w:r>
      <w:proofErr w:type="spellEnd"/>
      <w:r>
        <w:rPr>
          <w:rFonts w:ascii="Arial" w:hAnsi="Arial" w:cs="Arial"/>
          <w:color w:val="000000"/>
          <w:sz w:val="26"/>
          <w:szCs w:val="26"/>
        </w:rPr>
        <w:t>:</w:t>
      </w:r>
    </w:p>
    <w:p w14:paraId="6AF28E17" w14:textId="77777777" w:rsidR="00D5305D" w:rsidRDefault="00D5305D" w:rsidP="00D5305D">
      <w:pPr>
        <w:pStyle w:val="NormalWeb"/>
        <w:numPr>
          <w:ilvl w:val="0"/>
          <w:numId w:val="18"/>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Micro-partition 5 has reached a </w:t>
      </w:r>
      <w:r>
        <w:rPr>
          <w:rStyle w:val="Emphasis"/>
          <w:rFonts w:ascii="Arial" w:hAnsi="Arial" w:cs="Arial"/>
          <w:color w:val="000000"/>
          <w:sz w:val="26"/>
          <w:szCs w:val="26"/>
        </w:rPr>
        <w:t>constant state</w:t>
      </w:r>
      <w:r>
        <w:rPr>
          <w:rFonts w:ascii="Arial" w:hAnsi="Arial" w:cs="Arial"/>
          <w:color w:val="000000"/>
          <w:sz w:val="26"/>
          <w:szCs w:val="26"/>
        </w:rPr>
        <w:t xml:space="preserve"> (i.e. it cannot be improved by </w:t>
      </w:r>
      <w:proofErr w:type="spellStart"/>
      <w:r>
        <w:rPr>
          <w:rFonts w:ascii="Arial" w:hAnsi="Arial" w:cs="Arial"/>
          <w:color w:val="000000"/>
          <w:sz w:val="26"/>
          <w:szCs w:val="26"/>
        </w:rPr>
        <w:t>reclustering</w:t>
      </w:r>
      <w:proofErr w:type="spellEnd"/>
      <w:r>
        <w:rPr>
          <w:rFonts w:ascii="Arial" w:hAnsi="Arial" w:cs="Arial"/>
          <w:color w:val="000000"/>
          <w:sz w:val="26"/>
          <w:szCs w:val="26"/>
        </w:rPr>
        <w:t>) and is therefore excluded when computing depth and overlap for future maintenance. In a well-clustered large table, most micro-partitions will fall into this category.</w:t>
      </w:r>
    </w:p>
    <w:p w14:paraId="7641FDC4" w14:textId="77777777" w:rsidR="00D5305D" w:rsidRDefault="00D5305D" w:rsidP="00D5305D">
      <w:pPr>
        <w:pStyle w:val="NormalWeb"/>
        <w:numPr>
          <w:ilvl w:val="0"/>
          <w:numId w:val="18"/>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The original micro-partitions (1-4) are marked as deleted, but are </w:t>
      </w:r>
      <w:r>
        <w:rPr>
          <w:rStyle w:val="emph"/>
          <w:rFonts w:ascii="Arial" w:hAnsi="Arial" w:cs="Arial"/>
          <w:b/>
          <w:bCs/>
          <w:i/>
          <w:iCs/>
          <w:color w:val="000000"/>
          <w:sz w:val="26"/>
          <w:szCs w:val="26"/>
        </w:rPr>
        <w:t>not</w:t>
      </w:r>
      <w:r>
        <w:rPr>
          <w:rFonts w:ascii="Arial" w:hAnsi="Arial" w:cs="Arial"/>
          <w:color w:val="000000"/>
          <w:sz w:val="26"/>
          <w:szCs w:val="26"/>
        </w:rPr>
        <w:t> purged from the system; they are retained for </w:t>
      </w:r>
      <w:hyperlink r:id="rId52" w:history="1">
        <w:r>
          <w:rPr>
            <w:rStyle w:val="doc"/>
            <w:rFonts w:ascii="Arial" w:hAnsi="Arial" w:cs="Arial"/>
            <w:color w:val="105780"/>
            <w:sz w:val="26"/>
            <w:szCs w:val="26"/>
            <w:bdr w:val="none" w:sz="0" w:space="0" w:color="auto" w:frame="1"/>
          </w:rPr>
          <w:t>Time Travel and Fail-safe</w:t>
        </w:r>
      </w:hyperlink>
      <w:r>
        <w:rPr>
          <w:rFonts w:ascii="Arial" w:hAnsi="Arial" w:cs="Arial"/>
          <w:color w:val="000000"/>
          <w:sz w:val="26"/>
          <w:szCs w:val="26"/>
        </w:rPr>
        <w:t>.</w:t>
      </w:r>
    </w:p>
    <w:p w14:paraId="5CB13A51" w14:textId="77777777" w:rsidR="00D5305D" w:rsidRDefault="00D5305D" w:rsidP="00D5305D">
      <w:pPr>
        <w:pStyle w:val="admonition-title"/>
        <w:shd w:val="clear" w:color="auto" w:fill="D8D8D8"/>
        <w:spacing w:before="0" w:beforeAutospacing="0" w:after="180" w:afterAutospacing="0"/>
        <w:ind w:left="-180" w:right="-180"/>
        <w:rPr>
          <w:rFonts w:ascii="inherit" w:hAnsi="inherit" w:cs="Arial"/>
          <w:b/>
          <w:bCs/>
          <w:color w:val="000000"/>
          <w:sz w:val="26"/>
          <w:szCs w:val="26"/>
        </w:rPr>
      </w:pPr>
      <w:r>
        <w:rPr>
          <w:rFonts w:ascii="inherit" w:hAnsi="inherit" w:cs="Arial"/>
          <w:b/>
          <w:bCs/>
          <w:color w:val="000000"/>
          <w:sz w:val="26"/>
          <w:szCs w:val="26"/>
        </w:rPr>
        <w:t>Note</w:t>
      </w:r>
    </w:p>
    <w:p w14:paraId="161727D8" w14:textId="77777777" w:rsidR="00D5305D" w:rsidRDefault="00D5305D" w:rsidP="00D5305D">
      <w:pPr>
        <w:pStyle w:val="NormalWeb"/>
        <w:shd w:val="clear" w:color="auto" w:fill="F2F2F2"/>
        <w:spacing w:line="399" w:lineRule="atLeast"/>
        <w:rPr>
          <w:rFonts w:ascii="Arial" w:hAnsi="Arial" w:cs="Arial"/>
          <w:color w:val="000000"/>
          <w:sz w:val="26"/>
          <w:szCs w:val="26"/>
        </w:rPr>
      </w:pPr>
      <w:r>
        <w:rPr>
          <w:rFonts w:ascii="Arial" w:hAnsi="Arial" w:cs="Arial"/>
          <w:color w:val="000000"/>
          <w:sz w:val="26"/>
          <w:szCs w:val="26"/>
        </w:rPr>
        <w:t xml:space="preserve">This example illustrates the impact of </w:t>
      </w:r>
      <w:proofErr w:type="spellStart"/>
      <w:r>
        <w:rPr>
          <w:rFonts w:ascii="Arial" w:hAnsi="Arial" w:cs="Arial"/>
          <w:color w:val="000000"/>
          <w:sz w:val="26"/>
          <w:szCs w:val="26"/>
        </w:rPr>
        <w:t>reclustering</w:t>
      </w:r>
      <w:proofErr w:type="spellEnd"/>
      <w:r>
        <w:rPr>
          <w:rFonts w:ascii="Arial" w:hAnsi="Arial" w:cs="Arial"/>
          <w:color w:val="000000"/>
          <w:sz w:val="26"/>
          <w:szCs w:val="26"/>
        </w:rPr>
        <w:t xml:space="preserve"> on an extremely small scale. Extrapolated to a very large table (i.e. consisting of millions of micro-partitions or more), </w:t>
      </w:r>
      <w:proofErr w:type="spellStart"/>
      <w:r>
        <w:rPr>
          <w:rFonts w:ascii="Arial" w:hAnsi="Arial" w:cs="Arial"/>
          <w:color w:val="000000"/>
          <w:sz w:val="26"/>
          <w:szCs w:val="26"/>
        </w:rPr>
        <w:t>reclustering</w:t>
      </w:r>
      <w:proofErr w:type="spellEnd"/>
      <w:r>
        <w:rPr>
          <w:rFonts w:ascii="Arial" w:hAnsi="Arial" w:cs="Arial"/>
          <w:color w:val="000000"/>
          <w:sz w:val="26"/>
          <w:szCs w:val="26"/>
        </w:rPr>
        <w:t xml:space="preserve"> can have a significant impact on scanning and, therefore, query performance.</w:t>
      </w:r>
    </w:p>
    <w:p w14:paraId="11604AF6" w14:textId="77777777" w:rsidR="00D5305D" w:rsidRDefault="00D5305D" w:rsidP="00D5305D">
      <w:pPr>
        <w:pStyle w:val="Heading2"/>
        <w:pBdr>
          <w:top w:val="single" w:sz="6" w:space="0" w:color="4A4A4A"/>
        </w:pBdr>
        <w:shd w:val="clear" w:color="auto" w:fill="FFFFFF"/>
        <w:spacing w:before="0" w:beforeAutospacing="0" w:after="0" w:afterAutospacing="0" w:line="585" w:lineRule="atLeast"/>
        <w:rPr>
          <w:rFonts w:ascii="Helvetica" w:hAnsi="Helvetica" w:cs="Arial"/>
          <w:b w:val="0"/>
          <w:bCs w:val="0"/>
          <w:color w:val="505C63"/>
          <w:sz w:val="43"/>
          <w:szCs w:val="43"/>
        </w:rPr>
      </w:pPr>
      <w:r>
        <w:rPr>
          <w:rFonts w:ascii="Helvetica" w:hAnsi="Helvetica" w:cs="Arial"/>
          <w:b w:val="0"/>
          <w:bCs w:val="0"/>
          <w:color w:val="505C63"/>
          <w:sz w:val="43"/>
          <w:szCs w:val="43"/>
        </w:rPr>
        <w:t>Defining Clustered Tables</w:t>
      </w:r>
    </w:p>
    <w:p w14:paraId="36286967" w14:textId="77777777" w:rsidR="00D5305D" w:rsidRDefault="00D5305D" w:rsidP="00D5305D">
      <w:pPr>
        <w:pStyle w:val="Heading3"/>
        <w:shd w:val="clear" w:color="auto" w:fill="FFFFFF"/>
        <w:spacing w:before="0" w:beforeAutospacing="0" w:after="0" w:afterAutospacing="0" w:line="495" w:lineRule="atLeast"/>
        <w:rPr>
          <w:rFonts w:ascii="Helvetica" w:hAnsi="Helvetica" w:cs="Arial"/>
          <w:b w:val="0"/>
          <w:bCs w:val="0"/>
          <w:color w:val="000000"/>
          <w:sz w:val="36"/>
          <w:szCs w:val="36"/>
        </w:rPr>
      </w:pPr>
      <w:r>
        <w:rPr>
          <w:rFonts w:ascii="Helvetica" w:hAnsi="Helvetica" w:cs="Arial"/>
          <w:b w:val="0"/>
          <w:bCs w:val="0"/>
          <w:color w:val="000000"/>
          <w:sz w:val="36"/>
          <w:szCs w:val="36"/>
        </w:rPr>
        <w:t>Calculating the Clustering Information for a Table</w:t>
      </w:r>
    </w:p>
    <w:p w14:paraId="47606A6F"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Use the system function, </w:t>
      </w:r>
      <w:hyperlink r:id="rId53" w:history="1">
        <w:r>
          <w:rPr>
            <w:rStyle w:val="doc"/>
            <w:rFonts w:ascii="Arial" w:hAnsi="Arial" w:cs="Arial"/>
            <w:color w:val="105780"/>
            <w:sz w:val="26"/>
            <w:szCs w:val="26"/>
            <w:bdr w:val="none" w:sz="0" w:space="0" w:color="auto" w:frame="1"/>
          </w:rPr>
          <w:t>SYSTEM$CLUSTERING_INFORMATION</w:t>
        </w:r>
      </w:hyperlink>
      <w:r>
        <w:rPr>
          <w:rFonts w:ascii="Arial" w:hAnsi="Arial" w:cs="Arial"/>
          <w:color w:val="000000"/>
          <w:sz w:val="26"/>
          <w:szCs w:val="26"/>
        </w:rPr>
        <w:t>, to calculate clustering details, including clustering depth, for a given table. This function can be run on any columns on any table, regardless of whether the table has an explicit clustering key:</w:t>
      </w:r>
    </w:p>
    <w:p w14:paraId="58E0123E" w14:textId="77777777" w:rsidR="00D5305D" w:rsidRDefault="00D5305D" w:rsidP="00D5305D">
      <w:pPr>
        <w:pStyle w:val="NormalWeb"/>
        <w:numPr>
          <w:ilvl w:val="0"/>
          <w:numId w:val="19"/>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If a table has an explicit clustering key, the function doesn’t require any input arguments other than the name of the table.</w:t>
      </w:r>
    </w:p>
    <w:p w14:paraId="2728C046" w14:textId="77777777" w:rsidR="00D5305D" w:rsidRDefault="00D5305D" w:rsidP="00D5305D">
      <w:pPr>
        <w:pStyle w:val="NormalWeb"/>
        <w:numPr>
          <w:ilvl w:val="0"/>
          <w:numId w:val="19"/>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lastRenderedPageBreak/>
        <w:t>If a table doesn’t have an explicit clustering key (or a table has a clustering key, but you want to calculate the ratio on other columns in the table), the function takes the desired column(s) as an additional input argument.</w:t>
      </w:r>
    </w:p>
    <w:p w14:paraId="6164F88C" w14:textId="77777777" w:rsidR="00D5305D" w:rsidRDefault="00D5305D" w:rsidP="00D5305D">
      <w:pPr>
        <w:pStyle w:val="Heading3"/>
        <w:shd w:val="clear" w:color="auto" w:fill="FFFFFF"/>
        <w:spacing w:before="0" w:beforeAutospacing="0" w:after="0" w:afterAutospacing="0" w:line="495" w:lineRule="atLeast"/>
        <w:rPr>
          <w:rFonts w:ascii="Helvetica" w:hAnsi="Helvetica" w:cs="Arial"/>
          <w:b w:val="0"/>
          <w:bCs w:val="0"/>
          <w:color w:val="000000"/>
          <w:sz w:val="36"/>
          <w:szCs w:val="36"/>
        </w:rPr>
      </w:pPr>
      <w:r>
        <w:rPr>
          <w:rFonts w:ascii="Helvetica" w:hAnsi="Helvetica" w:cs="Arial"/>
          <w:b w:val="0"/>
          <w:bCs w:val="0"/>
          <w:color w:val="000000"/>
          <w:sz w:val="36"/>
          <w:szCs w:val="36"/>
        </w:rPr>
        <w:t>Defining a Clustering Key for a Table</w:t>
      </w:r>
    </w:p>
    <w:p w14:paraId="799FF8C2"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A clustering key can be defined when a table is created by appending a </w:t>
      </w:r>
      <w:r>
        <w:rPr>
          <w:rStyle w:val="pre"/>
          <w:rFonts w:ascii="Consolas" w:hAnsi="Consolas" w:cs="Courier New"/>
          <w:color w:val="000000"/>
          <w:sz w:val="20"/>
          <w:szCs w:val="20"/>
          <w:bdr w:val="single" w:sz="6" w:space="0" w:color="E1E4E5" w:frame="1"/>
        </w:rPr>
        <w:t>CLUSTER</w:t>
      </w:r>
      <w:r>
        <w:rPr>
          <w:rStyle w:val="HTMLCode"/>
          <w:rFonts w:ascii="Consolas" w:hAnsi="Consolas"/>
          <w:color w:val="000000"/>
          <w:bdr w:val="single" w:sz="6" w:space="0" w:color="E1E4E5" w:frame="1"/>
        </w:rPr>
        <w:t> </w:t>
      </w:r>
      <w:r>
        <w:rPr>
          <w:rStyle w:val="pre"/>
          <w:rFonts w:ascii="Consolas" w:hAnsi="Consolas" w:cs="Courier New"/>
          <w:color w:val="000000"/>
          <w:sz w:val="20"/>
          <w:szCs w:val="20"/>
          <w:bdr w:val="single" w:sz="6" w:space="0" w:color="E1E4E5" w:frame="1"/>
        </w:rPr>
        <w:t>BY</w:t>
      </w:r>
      <w:r>
        <w:rPr>
          <w:rFonts w:ascii="Arial" w:hAnsi="Arial" w:cs="Arial"/>
          <w:color w:val="000000"/>
          <w:sz w:val="26"/>
          <w:szCs w:val="26"/>
        </w:rPr>
        <w:t> clause to </w:t>
      </w:r>
      <w:hyperlink r:id="rId54" w:history="1">
        <w:r>
          <w:rPr>
            <w:rStyle w:val="doc"/>
            <w:rFonts w:ascii="Arial" w:hAnsi="Arial" w:cs="Arial"/>
            <w:color w:val="105780"/>
            <w:sz w:val="26"/>
            <w:szCs w:val="26"/>
            <w:bdr w:val="none" w:sz="0" w:space="0" w:color="auto" w:frame="1"/>
          </w:rPr>
          <w:t>CREATE TABLE</w:t>
        </w:r>
      </w:hyperlink>
      <w:r>
        <w:rPr>
          <w:rFonts w:ascii="Arial" w:hAnsi="Arial" w:cs="Arial"/>
          <w:color w:val="000000"/>
          <w:sz w:val="26"/>
          <w:szCs w:val="26"/>
        </w:rPr>
        <w:t>:</w:t>
      </w:r>
    </w:p>
    <w:p w14:paraId="09172BE2" w14:textId="77777777" w:rsidR="00D5305D" w:rsidRDefault="00D5305D" w:rsidP="00D5305D">
      <w:pPr>
        <w:pStyle w:val="HTMLPreformatted"/>
        <w:shd w:val="clear" w:color="auto" w:fill="EEEEEE"/>
        <w:rPr>
          <w:rFonts w:ascii="Courier" w:hAnsi="Courier"/>
          <w:color w:val="000000"/>
        </w:rPr>
      </w:pPr>
      <w:r>
        <w:rPr>
          <w:rStyle w:val="k"/>
          <w:rFonts w:ascii="Courier" w:hAnsi="Courier"/>
          <w:color w:val="000000"/>
        </w:rPr>
        <w:t>CREATE</w:t>
      </w:r>
      <w:r>
        <w:rPr>
          <w:rFonts w:ascii="Courier" w:hAnsi="Courier"/>
          <w:color w:val="000000"/>
        </w:rPr>
        <w:t xml:space="preserve"> </w:t>
      </w:r>
      <w:r>
        <w:rPr>
          <w:rStyle w:val="k"/>
          <w:rFonts w:ascii="Courier" w:hAnsi="Courier"/>
          <w:color w:val="000000"/>
        </w:rPr>
        <w:t>TABLE</w:t>
      </w:r>
      <w:r>
        <w:rPr>
          <w:rFonts w:ascii="Courier" w:hAnsi="Courier"/>
          <w:color w:val="000000"/>
        </w:rPr>
        <w:t xml:space="preserve"> </w:t>
      </w:r>
      <w:r>
        <w:rPr>
          <w:rStyle w:val="s1"/>
          <w:rFonts w:ascii="Courier" w:hAnsi="Courier"/>
          <w:i/>
          <w:iCs/>
          <w:color w:val="009999"/>
        </w:rPr>
        <w:t>&lt;name&gt;</w:t>
      </w:r>
      <w:r>
        <w:rPr>
          <w:rFonts w:ascii="Courier" w:hAnsi="Courier"/>
          <w:color w:val="000000"/>
        </w:rPr>
        <w:t xml:space="preserve"> </w:t>
      </w:r>
      <w:r>
        <w:rPr>
          <w:rStyle w:val="nx"/>
          <w:rFonts w:ascii="Courier" w:hAnsi="Courier"/>
          <w:color w:val="000000"/>
        </w:rPr>
        <w:t>...</w:t>
      </w:r>
      <w:r>
        <w:rPr>
          <w:rFonts w:ascii="Courier" w:hAnsi="Courier"/>
          <w:color w:val="000000"/>
        </w:rPr>
        <w:t xml:space="preserve"> </w:t>
      </w:r>
      <w:r>
        <w:rPr>
          <w:rStyle w:val="k"/>
          <w:rFonts w:ascii="Courier" w:hAnsi="Courier"/>
          <w:color w:val="000000"/>
        </w:rPr>
        <w:t>CLUSTER</w:t>
      </w:r>
      <w:r>
        <w:rPr>
          <w:rFonts w:ascii="Courier" w:hAnsi="Courier"/>
          <w:color w:val="000000"/>
        </w:rPr>
        <w:t xml:space="preserve"> </w:t>
      </w:r>
      <w:r>
        <w:rPr>
          <w:rStyle w:val="k"/>
          <w:rFonts w:ascii="Courier" w:hAnsi="Courier"/>
          <w:color w:val="000000"/>
        </w:rPr>
        <w:t>BY</w:t>
      </w:r>
      <w:r>
        <w:rPr>
          <w:rFonts w:ascii="Courier" w:hAnsi="Courier"/>
          <w:color w:val="000000"/>
        </w:rPr>
        <w:t xml:space="preserve"> </w:t>
      </w:r>
      <w:proofErr w:type="gramStart"/>
      <w:r>
        <w:rPr>
          <w:rStyle w:val="nx"/>
          <w:rFonts w:ascii="Courier" w:hAnsi="Courier"/>
          <w:color w:val="000000"/>
        </w:rPr>
        <w:t>(</w:t>
      </w:r>
      <w:r>
        <w:rPr>
          <w:rFonts w:ascii="Courier" w:hAnsi="Courier"/>
          <w:color w:val="000000"/>
        </w:rPr>
        <w:t xml:space="preserve"> </w:t>
      </w:r>
      <w:r>
        <w:rPr>
          <w:rStyle w:val="s1"/>
          <w:rFonts w:ascii="Courier" w:hAnsi="Courier"/>
          <w:i/>
          <w:iCs/>
          <w:color w:val="009999"/>
        </w:rPr>
        <w:t>&lt;</w:t>
      </w:r>
      <w:proofErr w:type="gramEnd"/>
      <w:r>
        <w:rPr>
          <w:rStyle w:val="s1"/>
          <w:rFonts w:ascii="Courier" w:hAnsi="Courier"/>
          <w:i/>
          <w:iCs/>
          <w:color w:val="009999"/>
        </w:rPr>
        <w:t>expr1&gt;</w:t>
      </w:r>
      <w:r>
        <w:rPr>
          <w:rFonts w:ascii="Courier" w:hAnsi="Courier"/>
          <w:color w:val="000000"/>
        </w:rPr>
        <w:t xml:space="preserve"> </w:t>
      </w:r>
      <w:r>
        <w:rPr>
          <w:rStyle w:val="nx"/>
          <w:rFonts w:ascii="Courier" w:hAnsi="Courier"/>
          <w:color w:val="000000"/>
        </w:rPr>
        <w:t>[</w:t>
      </w:r>
      <w:r>
        <w:rPr>
          <w:rFonts w:ascii="Courier" w:hAnsi="Courier"/>
          <w:color w:val="000000"/>
        </w:rPr>
        <w:t xml:space="preserve"> </w:t>
      </w:r>
      <w:r>
        <w:rPr>
          <w:rStyle w:val="nx"/>
          <w:rFonts w:ascii="Courier" w:hAnsi="Courier"/>
          <w:color w:val="000000"/>
        </w:rPr>
        <w:t>,</w:t>
      </w:r>
      <w:r>
        <w:rPr>
          <w:rFonts w:ascii="Courier" w:hAnsi="Courier"/>
          <w:color w:val="000000"/>
        </w:rPr>
        <w:t xml:space="preserve"> </w:t>
      </w:r>
      <w:r>
        <w:rPr>
          <w:rStyle w:val="s1"/>
          <w:rFonts w:ascii="Courier" w:hAnsi="Courier"/>
          <w:i/>
          <w:iCs/>
          <w:color w:val="009999"/>
        </w:rPr>
        <w:t>&lt;expr2&gt;</w:t>
      </w:r>
      <w:r>
        <w:rPr>
          <w:rFonts w:ascii="Courier" w:hAnsi="Courier"/>
          <w:color w:val="000000"/>
        </w:rPr>
        <w:t xml:space="preserve"> </w:t>
      </w:r>
      <w:r>
        <w:rPr>
          <w:rStyle w:val="nx"/>
          <w:rFonts w:ascii="Courier" w:hAnsi="Courier"/>
          <w:color w:val="000000"/>
        </w:rPr>
        <w:t>...</w:t>
      </w:r>
      <w:r>
        <w:rPr>
          <w:rFonts w:ascii="Courier" w:hAnsi="Courier"/>
          <w:color w:val="000000"/>
        </w:rPr>
        <w:t xml:space="preserve"> </w:t>
      </w:r>
      <w:r>
        <w:rPr>
          <w:rStyle w:val="nx"/>
          <w:rFonts w:ascii="Courier" w:hAnsi="Courier"/>
          <w:color w:val="000000"/>
        </w:rPr>
        <w:t>]</w:t>
      </w:r>
      <w:r>
        <w:rPr>
          <w:rFonts w:ascii="Courier" w:hAnsi="Courier"/>
          <w:color w:val="000000"/>
        </w:rPr>
        <w:t xml:space="preserve"> </w:t>
      </w:r>
      <w:r>
        <w:rPr>
          <w:rStyle w:val="nx"/>
          <w:rFonts w:ascii="Courier" w:hAnsi="Courier"/>
          <w:color w:val="000000"/>
        </w:rPr>
        <w:t>)</w:t>
      </w:r>
    </w:p>
    <w:p w14:paraId="58FB24E3"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Where each clustering key consists of one or more table columns/expressions, which can be of any data type, </w:t>
      </w:r>
      <w:r>
        <w:rPr>
          <w:rStyle w:val="emph"/>
          <w:rFonts w:ascii="Arial" w:hAnsi="Arial" w:cs="Arial"/>
          <w:b/>
          <w:bCs/>
          <w:i/>
          <w:iCs/>
          <w:color w:val="000000"/>
          <w:sz w:val="26"/>
          <w:szCs w:val="26"/>
        </w:rPr>
        <w:t>except</w:t>
      </w:r>
      <w:r>
        <w:rPr>
          <w:rFonts w:ascii="Arial" w:hAnsi="Arial" w:cs="Arial"/>
          <w:color w:val="000000"/>
          <w:sz w:val="26"/>
          <w:szCs w:val="26"/>
        </w:rPr>
        <w:t> VARIANT, OBJECT, or ARRAY. A clustering key can contain any of the following:</w:t>
      </w:r>
    </w:p>
    <w:p w14:paraId="35C3039D" w14:textId="77777777" w:rsidR="00D5305D" w:rsidRDefault="00D5305D" w:rsidP="00D5305D">
      <w:pPr>
        <w:pStyle w:val="NormalWeb"/>
        <w:numPr>
          <w:ilvl w:val="0"/>
          <w:numId w:val="20"/>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Base columns.</w:t>
      </w:r>
    </w:p>
    <w:p w14:paraId="156E6E23" w14:textId="77777777" w:rsidR="00D5305D" w:rsidRDefault="00D5305D" w:rsidP="00D5305D">
      <w:pPr>
        <w:pStyle w:val="NormalWeb"/>
        <w:numPr>
          <w:ilvl w:val="0"/>
          <w:numId w:val="20"/>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Expressions on base columns.</w:t>
      </w:r>
    </w:p>
    <w:p w14:paraId="4883EEDC" w14:textId="77777777" w:rsidR="00D5305D" w:rsidRDefault="00D5305D" w:rsidP="00D5305D">
      <w:pPr>
        <w:pStyle w:val="NormalWeb"/>
        <w:numPr>
          <w:ilvl w:val="0"/>
          <w:numId w:val="20"/>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Expressions on paths in VARIANT columns.</w:t>
      </w:r>
    </w:p>
    <w:p w14:paraId="086F45F7"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For example:</w:t>
      </w:r>
    </w:p>
    <w:p w14:paraId="2FDBD89E" w14:textId="77777777" w:rsidR="00D5305D" w:rsidRDefault="00D5305D" w:rsidP="00D5305D">
      <w:pPr>
        <w:pStyle w:val="HTMLPreformatted"/>
        <w:shd w:val="clear" w:color="auto" w:fill="FAFAFA"/>
        <w:rPr>
          <w:rFonts w:ascii="Courier" w:hAnsi="Courier"/>
          <w:color w:val="000000"/>
        </w:rPr>
      </w:pPr>
      <w:r>
        <w:rPr>
          <w:rStyle w:val="py"/>
          <w:rFonts w:ascii="Courier" w:eastAsiaTheme="majorEastAsia" w:hAnsi="Courier"/>
          <w:i/>
          <w:iCs/>
          <w:color w:val="999988"/>
        </w:rPr>
        <w:t>-- cluster by base columns</w:t>
      </w:r>
    </w:p>
    <w:p w14:paraId="2011EE9B"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create</w:t>
      </w:r>
      <w:r>
        <w:rPr>
          <w:rFonts w:ascii="Courier" w:hAnsi="Courier"/>
          <w:color w:val="000000"/>
        </w:rPr>
        <w:t xml:space="preserve"> </w:t>
      </w:r>
      <w:r>
        <w:rPr>
          <w:rStyle w:val="ni"/>
          <w:rFonts w:ascii="Courier" w:hAnsi="Courier"/>
          <w:color w:val="088A08"/>
        </w:rPr>
        <w:t>or</w:t>
      </w:r>
      <w:r>
        <w:rPr>
          <w:rFonts w:ascii="Courier" w:hAnsi="Courier"/>
          <w:color w:val="000000"/>
        </w:rPr>
        <w:t xml:space="preserve"> </w:t>
      </w:r>
      <w:r>
        <w:rPr>
          <w:rStyle w:val="ni"/>
          <w:rFonts w:ascii="Courier" w:hAnsi="Courier"/>
          <w:color w:val="088A08"/>
        </w:rPr>
        <w:t>replace</w:t>
      </w:r>
      <w:r>
        <w:rPr>
          <w:rFonts w:ascii="Courier" w:hAnsi="Courier"/>
          <w:color w:val="000000"/>
        </w:rPr>
        <w:t xml:space="preserve"> </w:t>
      </w:r>
      <w:r>
        <w:rPr>
          <w:rStyle w:val="ni"/>
          <w:rFonts w:ascii="Courier" w:hAnsi="Courier"/>
          <w:color w:val="088A08"/>
        </w:rPr>
        <w:t>table</w:t>
      </w:r>
      <w:r>
        <w:rPr>
          <w:rFonts w:ascii="Courier" w:hAnsi="Courier"/>
          <w:color w:val="000000"/>
        </w:rPr>
        <w:t xml:space="preserve"> </w:t>
      </w:r>
      <w:r>
        <w:rPr>
          <w:rStyle w:val="gi"/>
          <w:rFonts w:ascii="Courier" w:hAnsi="Courier"/>
          <w:color w:val="000000"/>
        </w:rPr>
        <w:t>t1</w:t>
      </w:r>
      <w:r>
        <w:rPr>
          <w:rFonts w:ascii="Courier" w:hAnsi="Courier"/>
          <w:color w:val="000000"/>
        </w:rPr>
        <w:t xml:space="preserve"> </w:t>
      </w:r>
      <w:r>
        <w:rPr>
          <w:rStyle w:val="p"/>
          <w:rFonts w:ascii="Courier" w:hAnsi="Courier"/>
          <w:color w:val="404040"/>
        </w:rPr>
        <w:t>(</w:t>
      </w:r>
      <w:r>
        <w:rPr>
          <w:rStyle w:val="gi"/>
          <w:rFonts w:ascii="Courier" w:hAnsi="Courier"/>
          <w:color w:val="000000"/>
        </w:rPr>
        <w:t>c1</w:t>
      </w:r>
      <w:r>
        <w:rPr>
          <w:rFonts w:ascii="Courier" w:hAnsi="Courier"/>
          <w:color w:val="000000"/>
        </w:rPr>
        <w:t xml:space="preserve"> </w:t>
      </w:r>
      <w:r>
        <w:rPr>
          <w:rStyle w:val="ni"/>
          <w:rFonts w:ascii="Courier" w:hAnsi="Courier"/>
          <w:color w:val="088A08"/>
        </w:rPr>
        <w:t>date</w:t>
      </w:r>
      <w:r>
        <w:rPr>
          <w:rStyle w:val="p"/>
          <w:rFonts w:ascii="Courier" w:hAnsi="Courier"/>
          <w:color w:val="404040"/>
        </w:rPr>
        <w:t>,</w:t>
      </w:r>
      <w:r>
        <w:rPr>
          <w:rFonts w:ascii="Courier" w:hAnsi="Courier"/>
          <w:color w:val="000000"/>
        </w:rPr>
        <w:t xml:space="preserve"> </w:t>
      </w:r>
      <w:r>
        <w:rPr>
          <w:rStyle w:val="gi"/>
          <w:rFonts w:ascii="Courier" w:hAnsi="Courier"/>
          <w:color w:val="000000"/>
        </w:rPr>
        <w:t>c2</w:t>
      </w:r>
      <w:r>
        <w:rPr>
          <w:rFonts w:ascii="Courier" w:hAnsi="Courier"/>
          <w:color w:val="000000"/>
        </w:rPr>
        <w:t xml:space="preserve"> </w:t>
      </w:r>
      <w:r>
        <w:rPr>
          <w:rStyle w:val="ni"/>
          <w:rFonts w:ascii="Courier" w:hAnsi="Courier"/>
          <w:color w:val="088A08"/>
        </w:rPr>
        <w:t>string</w:t>
      </w:r>
      <w:r>
        <w:rPr>
          <w:rStyle w:val="p"/>
          <w:rFonts w:ascii="Courier" w:hAnsi="Courier"/>
          <w:color w:val="404040"/>
        </w:rPr>
        <w:t>,</w:t>
      </w:r>
      <w:r>
        <w:rPr>
          <w:rFonts w:ascii="Courier" w:hAnsi="Courier"/>
          <w:color w:val="000000"/>
        </w:rPr>
        <w:t xml:space="preserve"> </w:t>
      </w:r>
      <w:r>
        <w:rPr>
          <w:rStyle w:val="gi"/>
          <w:rFonts w:ascii="Courier" w:hAnsi="Courier"/>
          <w:color w:val="000000"/>
        </w:rPr>
        <w:t>c3</w:t>
      </w:r>
      <w:r>
        <w:rPr>
          <w:rFonts w:ascii="Courier" w:hAnsi="Courier"/>
          <w:color w:val="000000"/>
        </w:rPr>
        <w:t xml:space="preserve"> </w:t>
      </w:r>
      <w:r>
        <w:rPr>
          <w:rStyle w:val="ni"/>
          <w:rFonts w:ascii="Courier" w:hAnsi="Courier"/>
          <w:color w:val="088A08"/>
        </w:rPr>
        <w:t>number</w:t>
      </w:r>
      <w:r>
        <w:rPr>
          <w:rStyle w:val="p"/>
          <w:rFonts w:ascii="Courier" w:hAnsi="Courier"/>
          <w:color w:val="404040"/>
        </w:rPr>
        <w:t>)</w:t>
      </w:r>
      <w:r>
        <w:rPr>
          <w:rFonts w:ascii="Courier" w:hAnsi="Courier"/>
          <w:color w:val="000000"/>
        </w:rPr>
        <w:t xml:space="preserve"> </w:t>
      </w:r>
      <w:r>
        <w:rPr>
          <w:rStyle w:val="ni"/>
          <w:rFonts w:ascii="Courier" w:hAnsi="Courier"/>
          <w:color w:val="088A08"/>
        </w:rPr>
        <w:t>cluster</w:t>
      </w:r>
      <w:r>
        <w:rPr>
          <w:rFonts w:ascii="Courier" w:hAnsi="Courier"/>
          <w:color w:val="000000"/>
        </w:rPr>
        <w:t xml:space="preserve"> </w:t>
      </w:r>
      <w:r>
        <w:rPr>
          <w:rStyle w:val="ni"/>
          <w:rFonts w:ascii="Courier" w:hAnsi="Courier"/>
          <w:color w:val="088A08"/>
        </w:rPr>
        <w:t>by</w:t>
      </w:r>
      <w:r>
        <w:rPr>
          <w:rFonts w:ascii="Courier" w:hAnsi="Courier"/>
          <w:color w:val="000000"/>
        </w:rPr>
        <w:t xml:space="preserve"> </w:t>
      </w:r>
      <w:r>
        <w:rPr>
          <w:rStyle w:val="p"/>
          <w:rFonts w:ascii="Courier" w:hAnsi="Courier"/>
          <w:color w:val="404040"/>
        </w:rPr>
        <w:t>(</w:t>
      </w:r>
      <w:r>
        <w:rPr>
          <w:rStyle w:val="gi"/>
          <w:rFonts w:ascii="Courier" w:hAnsi="Courier"/>
          <w:color w:val="000000"/>
        </w:rPr>
        <w:t>c1</w:t>
      </w:r>
      <w:r>
        <w:rPr>
          <w:rStyle w:val="p"/>
          <w:rFonts w:ascii="Courier" w:hAnsi="Courier"/>
          <w:color w:val="404040"/>
        </w:rPr>
        <w:t>,</w:t>
      </w:r>
      <w:r>
        <w:rPr>
          <w:rFonts w:ascii="Courier" w:hAnsi="Courier"/>
          <w:color w:val="000000"/>
        </w:rPr>
        <w:t xml:space="preserve"> </w:t>
      </w:r>
      <w:r>
        <w:rPr>
          <w:rStyle w:val="gi"/>
          <w:rFonts w:ascii="Courier" w:hAnsi="Courier"/>
          <w:color w:val="000000"/>
        </w:rPr>
        <w:t>c2</w:t>
      </w:r>
      <w:r>
        <w:rPr>
          <w:rStyle w:val="p"/>
          <w:rFonts w:ascii="Courier" w:hAnsi="Courier"/>
          <w:color w:val="404040"/>
        </w:rPr>
        <w:t>);</w:t>
      </w:r>
    </w:p>
    <w:p w14:paraId="6AFB758A" w14:textId="77777777" w:rsidR="00D5305D" w:rsidRDefault="00D5305D" w:rsidP="00D5305D">
      <w:pPr>
        <w:pStyle w:val="HTMLPreformatted"/>
        <w:shd w:val="clear" w:color="auto" w:fill="FAFAFA"/>
        <w:rPr>
          <w:rFonts w:ascii="Courier" w:hAnsi="Courier"/>
          <w:color w:val="000000"/>
        </w:rPr>
      </w:pPr>
    </w:p>
    <w:p w14:paraId="4BD9290A"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show</w:t>
      </w:r>
      <w:r>
        <w:rPr>
          <w:rFonts w:ascii="Courier" w:hAnsi="Courier"/>
          <w:color w:val="000000"/>
        </w:rPr>
        <w:t xml:space="preserve"> </w:t>
      </w:r>
      <w:r>
        <w:rPr>
          <w:rStyle w:val="ni"/>
          <w:rFonts w:ascii="Courier" w:hAnsi="Courier"/>
          <w:color w:val="088A08"/>
        </w:rPr>
        <w:t>tables</w:t>
      </w:r>
      <w:r>
        <w:rPr>
          <w:rFonts w:ascii="Courier" w:hAnsi="Courier"/>
          <w:color w:val="000000"/>
        </w:rPr>
        <w:t xml:space="preserve"> </w:t>
      </w:r>
      <w:r>
        <w:rPr>
          <w:rStyle w:val="ni"/>
          <w:rFonts w:ascii="Courier" w:hAnsi="Courier"/>
          <w:color w:val="088A08"/>
        </w:rPr>
        <w:t>like</w:t>
      </w:r>
      <w:r>
        <w:rPr>
          <w:rFonts w:ascii="Courier" w:hAnsi="Courier"/>
          <w:color w:val="000000"/>
        </w:rPr>
        <w:t xml:space="preserve"> </w:t>
      </w:r>
      <w:r>
        <w:rPr>
          <w:rStyle w:val="nc"/>
          <w:rFonts w:ascii="Courier" w:hAnsi="Courier"/>
          <w:color w:val="000000"/>
        </w:rPr>
        <w:t>'t1'</w:t>
      </w:r>
      <w:r>
        <w:rPr>
          <w:rStyle w:val="p"/>
          <w:rFonts w:ascii="Courier" w:hAnsi="Courier"/>
          <w:color w:val="404040"/>
        </w:rPr>
        <w:t>;</w:t>
      </w:r>
    </w:p>
    <w:p w14:paraId="650852DA" w14:textId="77777777" w:rsidR="00D5305D" w:rsidRDefault="00D5305D" w:rsidP="00D5305D">
      <w:pPr>
        <w:pStyle w:val="HTMLPreformatted"/>
        <w:shd w:val="clear" w:color="auto" w:fill="FAFAFA"/>
        <w:rPr>
          <w:rFonts w:ascii="Courier" w:hAnsi="Courier"/>
          <w:color w:val="000000"/>
        </w:rPr>
      </w:pPr>
    </w:p>
    <w:p w14:paraId="0B5F5675"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63847123"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w:t>
      </w:r>
      <w:proofErr w:type="spellStart"/>
      <w:r>
        <w:rPr>
          <w:rStyle w:val="no"/>
          <w:rFonts w:ascii="Courier" w:hAnsi="Courier"/>
          <w:color w:val="808080"/>
        </w:rPr>
        <w:t>created_on</w:t>
      </w:r>
      <w:proofErr w:type="spellEnd"/>
      <w:r>
        <w:rPr>
          <w:rStyle w:val="no"/>
          <w:rFonts w:ascii="Courier" w:hAnsi="Courier"/>
          <w:color w:val="808080"/>
        </w:rPr>
        <w:t xml:space="preserve">                    | name | </w:t>
      </w:r>
      <w:proofErr w:type="spellStart"/>
      <w:r>
        <w:rPr>
          <w:rStyle w:val="no"/>
          <w:rFonts w:ascii="Courier" w:hAnsi="Courier"/>
          <w:color w:val="808080"/>
        </w:rPr>
        <w:t>database_name</w:t>
      </w:r>
      <w:proofErr w:type="spellEnd"/>
      <w:r>
        <w:rPr>
          <w:rStyle w:val="no"/>
          <w:rFonts w:ascii="Courier" w:hAnsi="Courier"/>
          <w:color w:val="808080"/>
        </w:rPr>
        <w:t xml:space="preserve"> | </w:t>
      </w:r>
      <w:proofErr w:type="spellStart"/>
      <w:r>
        <w:rPr>
          <w:rStyle w:val="no"/>
          <w:rFonts w:ascii="Courier" w:hAnsi="Courier"/>
          <w:color w:val="808080"/>
        </w:rPr>
        <w:t>schema_name</w:t>
      </w:r>
      <w:proofErr w:type="spellEnd"/>
      <w:r>
        <w:rPr>
          <w:rStyle w:val="no"/>
          <w:rFonts w:ascii="Courier" w:hAnsi="Courier"/>
          <w:color w:val="808080"/>
        </w:rPr>
        <w:t xml:space="preserve"> | </w:t>
      </w:r>
      <w:proofErr w:type="gramStart"/>
      <w:r>
        <w:rPr>
          <w:rStyle w:val="no"/>
          <w:rFonts w:ascii="Courier" w:hAnsi="Courier"/>
          <w:color w:val="808080"/>
        </w:rPr>
        <w:t>kind  |</w:t>
      </w:r>
      <w:proofErr w:type="gramEnd"/>
      <w:r>
        <w:rPr>
          <w:rStyle w:val="no"/>
          <w:rFonts w:ascii="Courier" w:hAnsi="Courier"/>
          <w:color w:val="808080"/>
        </w:rPr>
        <w:t xml:space="preserve"> comment | </w:t>
      </w:r>
      <w:proofErr w:type="spellStart"/>
      <w:r>
        <w:rPr>
          <w:rStyle w:val="no"/>
          <w:rFonts w:ascii="Courier" w:hAnsi="Courier"/>
          <w:color w:val="808080"/>
        </w:rPr>
        <w:t>cluster_by</w:t>
      </w:r>
      <w:proofErr w:type="spellEnd"/>
      <w:r>
        <w:rPr>
          <w:rStyle w:val="no"/>
          <w:rFonts w:ascii="Courier" w:hAnsi="Courier"/>
          <w:color w:val="808080"/>
        </w:rPr>
        <w:t xml:space="preserve">     | rows | bytes | owner    | </w:t>
      </w:r>
      <w:proofErr w:type="spellStart"/>
      <w:r>
        <w:rPr>
          <w:rStyle w:val="no"/>
          <w:rFonts w:ascii="Courier" w:hAnsi="Courier"/>
          <w:color w:val="808080"/>
        </w:rPr>
        <w:t>retention_time</w:t>
      </w:r>
      <w:proofErr w:type="spellEnd"/>
      <w:r>
        <w:rPr>
          <w:rStyle w:val="no"/>
          <w:rFonts w:ascii="Courier" w:hAnsi="Courier"/>
          <w:color w:val="808080"/>
        </w:rPr>
        <w:t xml:space="preserve"> | </w:t>
      </w:r>
      <w:proofErr w:type="spellStart"/>
      <w:r>
        <w:rPr>
          <w:rStyle w:val="no"/>
          <w:rFonts w:ascii="Courier" w:hAnsi="Courier"/>
          <w:color w:val="808080"/>
        </w:rPr>
        <w:t>automatic_clustering</w:t>
      </w:r>
      <w:proofErr w:type="spellEnd"/>
      <w:r>
        <w:rPr>
          <w:rStyle w:val="no"/>
          <w:rFonts w:ascii="Courier" w:hAnsi="Courier"/>
          <w:color w:val="808080"/>
        </w:rPr>
        <w:t xml:space="preserve"> |</w:t>
      </w:r>
    </w:p>
    <w:p w14:paraId="6AF5331D"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w:t>
      </w:r>
    </w:p>
    <w:p w14:paraId="5BB6D2D9"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2019-06-20 12:06:07.517 -0700 | T1   | TESTDB        | PUBLIC      | TABLE |         | </w:t>
      </w:r>
      <w:proofErr w:type="gramStart"/>
      <w:r>
        <w:rPr>
          <w:rStyle w:val="no"/>
          <w:rFonts w:ascii="Courier" w:hAnsi="Courier"/>
          <w:color w:val="808080"/>
        </w:rPr>
        <w:t>LINEAR(</w:t>
      </w:r>
      <w:proofErr w:type="gramEnd"/>
      <w:r>
        <w:rPr>
          <w:rStyle w:val="no"/>
          <w:rFonts w:ascii="Courier" w:hAnsi="Courier"/>
          <w:color w:val="808080"/>
        </w:rPr>
        <w:t>C1, C2) |    0 |     0 | SYSADMIN | 1              | ON                   |</w:t>
      </w:r>
    </w:p>
    <w:p w14:paraId="0FC3BDA7"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634F7BF1" w14:textId="77777777" w:rsidR="00D5305D" w:rsidRDefault="00D5305D" w:rsidP="00D5305D">
      <w:pPr>
        <w:pStyle w:val="HTMLPreformatted"/>
        <w:shd w:val="clear" w:color="auto" w:fill="FAFAFA"/>
        <w:rPr>
          <w:rFonts w:ascii="Courier" w:hAnsi="Courier"/>
          <w:color w:val="000000"/>
        </w:rPr>
      </w:pPr>
    </w:p>
    <w:p w14:paraId="7B52C94E" w14:textId="77777777" w:rsidR="00D5305D" w:rsidRDefault="00D5305D" w:rsidP="00D5305D">
      <w:pPr>
        <w:pStyle w:val="HTMLPreformatted"/>
        <w:shd w:val="clear" w:color="auto" w:fill="FAFAFA"/>
        <w:rPr>
          <w:rFonts w:ascii="Courier" w:hAnsi="Courier"/>
          <w:color w:val="000000"/>
        </w:rPr>
      </w:pPr>
      <w:r>
        <w:rPr>
          <w:rStyle w:val="py"/>
          <w:rFonts w:ascii="Courier" w:eastAsiaTheme="majorEastAsia" w:hAnsi="Courier"/>
          <w:i/>
          <w:iCs/>
          <w:color w:val="999988"/>
        </w:rPr>
        <w:t>-- cluster by expressions</w:t>
      </w:r>
    </w:p>
    <w:p w14:paraId="32019FBC"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create</w:t>
      </w:r>
      <w:r>
        <w:rPr>
          <w:rFonts w:ascii="Courier" w:hAnsi="Courier"/>
          <w:color w:val="000000"/>
        </w:rPr>
        <w:t xml:space="preserve"> </w:t>
      </w:r>
      <w:r>
        <w:rPr>
          <w:rStyle w:val="ni"/>
          <w:rFonts w:ascii="Courier" w:hAnsi="Courier"/>
          <w:color w:val="088A08"/>
        </w:rPr>
        <w:t>or</w:t>
      </w:r>
      <w:r>
        <w:rPr>
          <w:rFonts w:ascii="Courier" w:hAnsi="Courier"/>
          <w:color w:val="000000"/>
        </w:rPr>
        <w:t xml:space="preserve"> </w:t>
      </w:r>
      <w:r>
        <w:rPr>
          <w:rStyle w:val="ni"/>
          <w:rFonts w:ascii="Courier" w:hAnsi="Courier"/>
          <w:color w:val="088A08"/>
        </w:rPr>
        <w:t>replace</w:t>
      </w:r>
      <w:r>
        <w:rPr>
          <w:rFonts w:ascii="Courier" w:hAnsi="Courier"/>
          <w:color w:val="000000"/>
        </w:rPr>
        <w:t xml:space="preserve"> </w:t>
      </w:r>
      <w:r>
        <w:rPr>
          <w:rStyle w:val="ni"/>
          <w:rFonts w:ascii="Courier" w:hAnsi="Courier"/>
          <w:color w:val="088A08"/>
        </w:rPr>
        <w:t>table</w:t>
      </w:r>
      <w:r>
        <w:rPr>
          <w:rFonts w:ascii="Courier" w:hAnsi="Courier"/>
          <w:color w:val="000000"/>
        </w:rPr>
        <w:t xml:space="preserve"> </w:t>
      </w:r>
      <w:r>
        <w:rPr>
          <w:rStyle w:val="gi"/>
          <w:rFonts w:ascii="Courier" w:hAnsi="Courier"/>
          <w:color w:val="000000"/>
        </w:rPr>
        <w:t>t2</w:t>
      </w:r>
      <w:r>
        <w:rPr>
          <w:rFonts w:ascii="Courier" w:hAnsi="Courier"/>
          <w:color w:val="000000"/>
        </w:rPr>
        <w:t xml:space="preserve"> </w:t>
      </w:r>
      <w:r>
        <w:rPr>
          <w:rStyle w:val="p"/>
          <w:rFonts w:ascii="Courier" w:hAnsi="Courier"/>
          <w:color w:val="404040"/>
        </w:rPr>
        <w:t>(</w:t>
      </w:r>
      <w:r>
        <w:rPr>
          <w:rStyle w:val="gi"/>
          <w:rFonts w:ascii="Courier" w:hAnsi="Courier"/>
          <w:color w:val="000000"/>
        </w:rPr>
        <w:t>c1</w:t>
      </w:r>
      <w:r>
        <w:rPr>
          <w:rFonts w:ascii="Courier" w:hAnsi="Courier"/>
          <w:color w:val="000000"/>
        </w:rPr>
        <w:t xml:space="preserve"> </w:t>
      </w:r>
      <w:r>
        <w:rPr>
          <w:rStyle w:val="ni"/>
          <w:rFonts w:ascii="Courier" w:hAnsi="Courier"/>
          <w:color w:val="088A08"/>
        </w:rPr>
        <w:t>timestamp</w:t>
      </w:r>
      <w:r>
        <w:rPr>
          <w:rStyle w:val="p"/>
          <w:rFonts w:ascii="Courier" w:hAnsi="Courier"/>
          <w:color w:val="404040"/>
        </w:rPr>
        <w:t>,</w:t>
      </w:r>
      <w:r>
        <w:rPr>
          <w:rFonts w:ascii="Courier" w:hAnsi="Courier"/>
          <w:color w:val="000000"/>
        </w:rPr>
        <w:t xml:space="preserve"> </w:t>
      </w:r>
      <w:r>
        <w:rPr>
          <w:rStyle w:val="gi"/>
          <w:rFonts w:ascii="Courier" w:hAnsi="Courier"/>
          <w:color w:val="000000"/>
        </w:rPr>
        <w:t>c2</w:t>
      </w:r>
      <w:r>
        <w:rPr>
          <w:rFonts w:ascii="Courier" w:hAnsi="Courier"/>
          <w:color w:val="000000"/>
        </w:rPr>
        <w:t xml:space="preserve"> </w:t>
      </w:r>
      <w:r>
        <w:rPr>
          <w:rStyle w:val="ni"/>
          <w:rFonts w:ascii="Courier" w:hAnsi="Courier"/>
          <w:color w:val="088A08"/>
        </w:rPr>
        <w:t>string</w:t>
      </w:r>
      <w:r>
        <w:rPr>
          <w:rStyle w:val="p"/>
          <w:rFonts w:ascii="Courier" w:hAnsi="Courier"/>
          <w:color w:val="404040"/>
        </w:rPr>
        <w:t>,</w:t>
      </w:r>
      <w:r>
        <w:rPr>
          <w:rFonts w:ascii="Courier" w:hAnsi="Courier"/>
          <w:color w:val="000000"/>
        </w:rPr>
        <w:t xml:space="preserve"> </w:t>
      </w:r>
      <w:r>
        <w:rPr>
          <w:rStyle w:val="gi"/>
          <w:rFonts w:ascii="Courier" w:hAnsi="Courier"/>
          <w:color w:val="000000"/>
        </w:rPr>
        <w:t>c3</w:t>
      </w:r>
      <w:r>
        <w:rPr>
          <w:rFonts w:ascii="Courier" w:hAnsi="Courier"/>
          <w:color w:val="000000"/>
        </w:rPr>
        <w:t xml:space="preserve"> </w:t>
      </w:r>
      <w:r>
        <w:rPr>
          <w:rStyle w:val="ni"/>
          <w:rFonts w:ascii="Courier" w:hAnsi="Courier"/>
          <w:color w:val="088A08"/>
        </w:rPr>
        <w:t>number</w:t>
      </w:r>
      <w:r>
        <w:rPr>
          <w:rStyle w:val="p"/>
          <w:rFonts w:ascii="Courier" w:hAnsi="Courier"/>
          <w:color w:val="404040"/>
        </w:rPr>
        <w:t>)</w:t>
      </w:r>
      <w:r>
        <w:rPr>
          <w:rFonts w:ascii="Courier" w:hAnsi="Courier"/>
          <w:color w:val="000000"/>
        </w:rPr>
        <w:t xml:space="preserve"> </w:t>
      </w:r>
      <w:r>
        <w:rPr>
          <w:rStyle w:val="ni"/>
          <w:rFonts w:ascii="Courier" w:hAnsi="Courier"/>
          <w:color w:val="088A08"/>
        </w:rPr>
        <w:t>cluster</w:t>
      </w:r>
      <w:r>
        <w:rPr>
          <w:rFonts w:ascii="Courier" w:hAnsi="Courier"/>
          <w:color w:val="000000"/>
        </w:rPr>
        <w:t xml:space="preserve"> </w:t>
      </w:r>
      <w:r>
        <w:rPr>
          <w:rStyle w:val="ni"/>
          <w:rFonts w:ascii="Courier" w:hAnsi="Courier"/>
          <w:color w:val="088A08"/>
        </w:rPr>
        <w:t>by</w:t>
      </w:r>
      <w:r>
        <w:rPr>
          <w:rFonts w:ascii="Courier" w:hAnsi="Courier"/>
          <w:color w:val="000000"/>
        </w:rPr>
        <w:t xml:space="preserve"> </w:t>
      </w:r>
      <w:r>
        <w:rPr>
          <w:rStyle w:val="p"/>
          <w:rFonts w:ascii="Courier" w:hAnsi="Courier"/>
          <w:color w:val="404040"/>
        </w:rPr>
        <w:t>(</w:t>
      </w:r>
      <w:proofErr w:type="spellStart"/>
      <w:r>
        <w:rPr>
          <w:rStyle w:val="nd"/>
          <w:rFonts w:ascii="Courier" w:hAnsi="Courier"/>
          <w:color w:val="3A01DF"/>
        </w:rPr>
        <w:t>to_date</w:t>
      </w:r>
      <w:proofErr w:type="spellEnd"/>
      <w:r>
        <w:rPr>
          <w:rStyle w:val="p"/>
          <w:rFonts w:ascii="Courier" w:hAnsi="Courier"/>
          <w:color w:val="404040"/>
        </w:rPr>
        <w:t>(</w:t>
      </w:r>
      <w:r>
        <w:rPr>
          <w:rStyle w:val="gi"/>
          <w:rFonts w:ascii="Courier" w:hAnsi="Courier"/>
          <w:color w:val="000000"/>
        </w:rPr>
        <w:t>c1</w:t>
      </w:r>
      <w:r>
        <w:rPr>
          <w:rStyle w:val="p"/>
          <w:rFonts w:ascii="Courier" w:hAnsi="Courier"/>
          <w:color w:val="404040"/>
        </w:rPr>
        <w:t>),</w:t>
      </w:r>
      <w:r>
        <w:rPr>
          <w:rFonts w:ascii="Courier" w:hAnsi="Courier"/>
          <w:color w:val="000000"/>
        </w:rPr>
        <w:t xml:space="preserve"> </w:t>
      </w:r>
      <w:proofErr w:type="gramStart"/>
      <w:r>
        <w:rPr>
          <w:rStyle w:val="nd"/>
          <w:rFonts w:ascii="Courier" w:hAnsi="Courier"/>
          <w:color w:val="3A01DF"/>
        </w:rPr>
        <w:t>substring</w:t>
      </w:r>
      <w:r>
        <w:rPr>
          <w:rStyle w:val="p"/>
          <w:rFonts w:ascii="Courier" w:hAnsi="Courier"/>
          <w:color w:val="404040"/>
        </w:rPr>
        <w:t>(</w:t>
      </w:r>
      <w:proofErr w:type="gramEnd"/>
      <w:r>
        <w:rPr>
          <w:rStyle w:val="gi"/>
          <w:rFonts w:ascii="Courier" w:hAnsi="Courier"/>
          <w:color w:val="000000"/>
        </w:rPr>
        <w:t>c2</w:t>
      </w:r>
      <w:r>
        <w:rPr>
          <w:rStyle w:val="p"/>
          <w:rFonts w:ascii="Courier" w:hAnsi="Courier"/>
          <w:color w:val="404040"/>
        </w:rPr>
        <w:t>,</w:t>
      </w:r>
      <w:r>
        <w:rPr>
          <w:rFonts w:ascii="Courier" w:hAnsi="Courier"/>
          <w:color w:val="000000"/>
        </w:rPr>
        <w:t xml:space="preserve"> </w:t>
      </w:r>
      <w:r>
        <w:rPr>
          <w:rStyle w:val="nf"/>
          <w:rFonts w:ascii="Courier" w:hAnsi="Courier"/>
          <w:color w:val="088A08"/>
        </w:rPr>
        <w:t>0</w:t>
      </w:r>
      <w:r>
        <w:rPr>
          <w:rStyle w:val="p"/>
          <w:rFonts w:ascii="Courier" w:hAnsi="Courier"/>
          <w:color w:val="404040"/>
        </w:rPr>
        <w:t>,</w:t>
      </w:r>
      <w:r>
        <w:rPr>
          <w:rFonts w:ascii="Courier" w:hAnsi="Courier"/>
          <w:color w:val="000000"/>
        </w:rPr>
        <w:t xml:space="preserve"> </w:t>
      </w:r>
      <w:r>
        <w:rPr>
          <w:rStyle w:val="gi"/>
          <w:rFonts w:ascii="Courier" w:hAnsi="Courier"/>
          <w:color w:val="000000"/>
        </w:rPr>
        <w:t>10</w:t>
      </w:r>
      <w:r>
        <w:rPr>
          <w:rStyle w:val="p"/>
          <w:rFonts w:ascii="Courier" w:hAnsi="Courier"/>
          <w:color w:val="404040"/>
        </w:rPr>
        <w:t>));</w:t>
      </w:r>
    </w:p>
    <w:p w14:paraId="0359C671" w14:textId="77777777" w:rsidR="00D5305D" w:rsidRDefault="00D5305D" w:rsidP="00D5305D">
      <w:pPr>
        <w:pStyle w:val="HTMLPreformatted"/>
        <w:shd w:val="clear" w:color="auto" w:fill="FAFAFA"/>
        <w:rPr>
          <w:rFonts w:ascii="Courier" w:hAnsi="Courier"/>
          <w:color w:val="000000"/>
        </w:rPr>
      </w:pPr>
    </w:p>
    <w:p w14:paraId="261E9A0B"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show</w:t>
      </w:r>
      <w:r>
        <w:rPr>
          <w:rFonts w:ascii="Courier" w:hAnsi="Courier"/>
          <w:color w:val="000000"/>
        </w:rPr>
        <w:t xml:space="preserve"> </w:t>
      </w:r>
      <w:r>
        <w:rPr>
          <w:rStyle w:val="ni"/>
          <w:rFonts w:ascii="Courier" w:hAnsi="Courier"/>
          <w:color w:val="088A08"/>
        </w:rPr>
        <w:t>tables</w:t>
      </w:r>
      <w:r>
        <w:rPr>
          <w:rFonts w:ascii="Courier" w:hAnsi="Courier"/>
          <w:color w:val="000000"/>
        </w:rPr>
        <w:t xml:space="preserve"> </w:t>
      </w:r>
      <w:r>
        <w:rPr>
          <w:rStyle w:val="ni"/>
          <w:rFonts w:ascii="Courier" w:hAnsi="Courier"/>
          <w:color w:val="088A08"/>
        </w:rPr>
        <w:t>like</w:t>
      </w:r>
      <w:r>
        <w:rPr>
          <w:rFonts w:ascii="Courier" w:hAnsi="Courier"/>
          <w:color w:val="000000"/>
        </w:rPr>
        <w:t xml:space="preserve"> </w:t>
      </w:r>
      <w:r>
        <w:rPr>
          <w:rStyle w:val="nc"/>
          <w:rFonts w:ascii="Courier" w:hAnsi="Courier"/>
          <w:color w:val="000000"/>
        </w:rPr>
        <w:t>'t2'</w:t>
      </w:r>
      <w:r>
        <w:rPr>
          <w:rStyle w:val="p"/>
          <w:rFonts w:ascii="Courier" w:hAnsi="Courier"/>
          <w:color w:val="404040"/>
        </w:rPr>
        <w:t>;</w:t>
      </w:r>
    </w:p>
    <w:p w14:paraId="7F086C49" w14:textId="77777777" w:rsidR="00D5305D" w:rsidRDefault="00D5305D" w:rsidP="00D5305D">
      <w:pPr>
        <w:pStyle w:val="HTMLPreformatted"/>
        <w:shd w:val="clear" w:color="auto" w:fill="FAFAFA"/>
        <w:rPr>
          <w:rFonts w:ascii="Courier" w:hAnsi="Courier"/>
          <w:color w:val="000000"/>
        </w:rPr>
      </w:pPr>
    </w:p>
    <w:p w14:paraId="012F39FD"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0BD04FFE"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w:t>
      </w:r>
      <w:proofErr w:type="spellStart"/>
      <w:r>
        <w:rPr>
          <w:rStyle w:val="no"/>
          <w:rFonts w:ascii="Courier" w:hAnsi="Courier"/>
          <w:color w:val="808080"/>
        </w:rPr>
        <w:t>created_on</w:t>
      </w:r>
      <w:proofErr w:type="spellEnd"/>
      <w:r>
        <w:rPr>
          <w:rStyle w:val="no"/>
          <w:rFonts w:ascii="Courier" w:hAnsi="Courier"/>
          <w:color w:val="808080"/>
        </w:rPr>
        <w:t xml:space="preserve">                    | name | </w:t>
      </w:r>
      <w:proofErr w:type="spellStart"/>
      <w:r>
        <w:rPr>
          <w:rStyle w:val="no"/>
          <w:rFonts w:ascii="Courier" w:hAnsi="Courier"/>
          <w:color w:val="808080"/>
        </w:rPr>
        <w:t>database_name</w:t>
      </w:r>
      <w:proofErr w:type="spellEnd"/>
      <w:r>
        <w:rPr>
          <w:rStyle w:val="no"/>
          <w:rFonts w:ascii="Courier" w:hAnsi="Courier"/>
          <w:color w:val="808080"/>
        </w:rPr>
        <w:t xml:space="preserve"> | </w:t>
      </w:r>
      <w:proofErr w:type="spellStart"/>
      <w:r>
        <w:rPr>
          <w:rStyle w:val="no"/>
          <w:rFonts w:ascii="Courier" w:hAnsi="Courier"/>
          <w:color w:val="808080"/>
        </w:rPr>
        <w:t>schema_name</w:t>
      </w:r>
      <w:proofErr w:type="spellEnd"/>
      <w:r>
        <w:rPr>
          <w:rStyle w:val="no"/>
          <w:rFonts w:ascii="Courier" w:hAnsi="Courier"/>
          <w:color w:val="808080"/>
        </w:rPr>
        <w:t xml:space="preserve"> | </w:t>
      </w:r>
      <w:proofErr w:type="gramStart"/>
      <w:r>
        <w:rPr>
          <w:rStyle w:val="no"/>
          <w:rFonts w:ascii="Courier" w:hAnsi="Courier"/>
          <w:color w:val="808080"/>
        </w:rPr>
        <w:t>kind  |</w:t>
      </w:r>
      <w:proofErr w:type="gramEnd"/>
      <w:r>
        <w:rPr>
          <w:rStyle w:val="no"/>
          <w:rFonts w:ascii="Courier" w:hAnsi="Courier"/>
          <w:color w:val="808080"/>
        </w:rPr>
        <w:t xml:space="preserve"> comment | </w:t>
      </w:r>
      <w:proofErr w:type="spellStart"/>
      <w:r>
        <w:rPr>
          <w:rStyle w:val="no"/>
          <w:rFonts w:ascii="Courier" w:hAnsi="Courier"/>
          <w:color w:val="808080"/>
        </w:rPr>
        <w:t>cluster_by</w:t>
      </w:r>
      <w:proofErr w:type="spellEnd"/>
      <w:r>
        <w:rPr>
          <w:rStyle w:val="no"/>
          <w:rFonts w:ascii="Courier" w:hAnsi="Courier"/>
          <w:color w:val="808080"/>
        </w:rPr>
        <w:t xml:space="preserve">                                     | rows | bytes | owner    | </w:t>
      </w:r>
      <w:proofErr w:type="spellStart"/>
      <w:r>
        <w:rPr>
          <w:rStyle w:val="no"/>
          <w:rFonts w:ascii="Courier" w:hAnsi="Courier"/>
          <w:color w:val="808080"/>
        </w:rPr>
        <w:t>retention_time</w:t>
      </w:r>
      <w:proofErr w:type="spellEnd"/>
      <w:r>
        <w:rPr>
          <w:rStyle w:val="no"/>
          <w:rFonts w:ascii="Courier" w:hAnsi="Courier"/>
          <w:color w:val="808080"/>
        </w:rPr>
        <w:t xml:space="preserve"> | </w:t>
      </w:r>
      <w:proofErr w:type="spellStart"/>
      <w:r>
        <w:rPr>
          <w:rStyle w:val="no"/>
          <w:rFonts w:ascii="Courier" w:hAnsi="Courier"/>
          <w:color w:val="808080"/>
        </w:rPr>
        <w:t>automatic_clustering</w:t>
      </w:r>
      <w:proofErr w:type="spellEnd"/>
      <w:r>
        <w:rPr>
          <w:rStyle w:val="no"/>
          <w:rFonts w:ascii="Courier" w:hAnsi="Courier"/>
          <w:color w:val="808080"/>
        </w:rPr>
        <w:t xml:space="preserve"> |</w:t>
      </w:r>
    </w:p>
    <w:p w14:paraId="519975C7"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w:t>
      </w:r>
    </w:p>
    <w:p w14:paraId="0748229C"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2019-06-20 12:07:51.307 -0700 | T2   | TESTDB        | PUBLIC      | TABLE |         | </w:t>
      </w:r>
      <w:proofErr w:type="gramStart"/>
      <w:r>
        <w:rPr>
          <w:rStyle w:val="no"/>
          <w:rFonts w:ascii="Courier" w:hAnsi="Courier"/>
          <w:color w:val="808080"/>
        </w:rPr>
        <w:t>LINEAR(</w:t>
      </w:r>
      <w:proofErr w:type="gramEnd"/>
      <w:r>
        <w:rPr>
          <w:rStyle w:val="no"/>
          <w:rFonts w:ascii="Courier" w:hAnsi="Courier"/>
          <w:color w:val="808080"/>
        </w:rPr>
        <w:t>CAST(C1 AS DATE), SUBSTRING(C2, 0, 10)) |    0 |     0 | SYSADMIN | 1              | ON                   |</w:t>
      </w:r>
    </w:p>
    <w:p w14:paraId="7564653A"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278C68DE" w14:textId="77777777" w:rsidR="00D5305D" w:rsidRDefault="00D5305D" w:rsidP="00D5305D">
      <w:pPr>
        <w:pStyle w:val="HTMLPreformatted"/>
        <w:shd w:val="clear" w:color="auto" w:fill="FAFAFA"/>
        <w:rPr>
          <w:rFonts w:ascii="Courier" w:hAnsi="Courier"/>
          <w:color w:val="000000"/>
        </w:rPr>
      </w:pPr>
    </w:p>
    <w:p w14:paraId="509FDDCC" w14:textId="77777777" w:rsidR="00D5305D" w:rsidRDefault="00D5305D" w:rsidP="00D5305D">
      <w:pPr>
        <w:pStyle w:val="HTMLPreformatted"/>
        <w:shd w:val="clear" w:color="auto" w:fill="FAFAFA"/>
        <w:rPr>
          <w:rFonts w:ascii="Courier" w:hAnsi="Courier"/>
          <w:color w:val="000000"/>
        </w:rPr>
      </w:pPr>
      <w:r>
        <w:rPr>
          <w:rStyle w:val="py"/>
          <w:rFonts w:ascii="Courier" w:eastAsiaTheme="majorEastAsia" w:hAnsi="Courier"/>
          <w:i/>
          <w:iCs/>
          <w:color w:val="999988"/>
        </w:rPr>
        <w:t>-- cluster by paths in variant columns</w:t>
      </w:r>
    </w:p>
    <w:p w14:paraId="200CAA16"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create</w:t>
      </w:r>
      <w:r>
        <w:rPr>
          <w:rFonts w:ascii="Courier" w:hAnsi="Courier"/>
          <w:color w:val="000000"/>
        </w:rPr>
        <w:t xml:space="preserve"> </w:t>
      </w:r>
      <w:r>
        <w:rPr>
          <w:rStyle w:val="ni"/>
          <w:rFonts w:ascii="Courier" w:hAnsi="Courier"/>
          <w:color w:val="088A08"/>
        </w:rPr>
        <w:t>or</w:t>
      </w:r>
      <w:r>
        <w:rPr>
          <w:rFonts w:ascii="Courier" w:hAnsi="Courier"/>
          <w:color w:val="000000"/>
        </w:rPr>
        <w:t xml:space="preserve"> </w:t>
      </w:r>
      <w:r>
        <w:rPr>
          <w:rStyle w:val="ni"/>
          <w:rFonts w:ascii="Courier" w:hAnsi="Courier"/>
          <w:color w:val="088A08"/>
        </w:rPr>
        <w:t>replace</w:t>
      </w:r>
      <w:r>
        <w:rPr>
          <w:rFonts w:ascii="Courier" w:hAnsi="Courier"/>
          <w:color w:val="000000"/>
        </w:rPr>
        <w:t xml:space="preserve"> </w:t>
      </w:r>
      <w:r>
        <w:rPr>
          <w:rStyle w:val="ni"/>
          <w:rFonts w:ascii="Courier" w:hAnsi="Courier"/>
          <w:color w:val="088A08"/>
        </w:rPr>
        <w:t>table</w:t>
      </w:r>
      <w:r>
        <w:rPr>
          <w:rFonts w:ascii="Courier" w:hAnsi="Courier"/>
          <w:color w:val="000000"/>
        </w:rPr>
        <w:t xml:space="preserve"> </w:t>
      </w:r>
      <w:r>
        <w:rPr>
          <w:rStyle w:val="gi"/>
          <w:rFonts w:ascii="Courier" w:hAnsi="Courier"/>
          <w:color w:val="000000"/>
        </w:rPr>
        <w:t>t3</w:t>
      </w:r>
      <w:r>
        <w:rPr>
          <w:rFonts w:ascii="Courier" w:hAnsi="Courier"/>
          <w:color w:val="000000"/>
        </w:rPr>
        <w:t xml:space="preserve"> </w:t>
      </w:r>
      <w:r>
        <w:rPr>
          <w:rStyle w:val="p"/>
          <w:rFonts w:ascii="Courier" w:hAnsi="Courier"/>
          <w:color w:val="404040"/>
        </w:rPr>
        <w:t>(</w:t>
      </w:r>
      <w:r>
        <w:rPr>
          <w:rStyle w:val="ni"/>
          <w:rFonts w:ascii="Courier" w:hAnsi="Courier"/>
          <w:color w:val="088A08"/>
        </w:rPr>
        <w:t>t</w:t>
      </w:r>
      <w:r>
        <w:rPr>
          <w:rFonts w:ascii="Courier" w:hAnsi="Courier"/>
          <w:color w:val="000000"/>
        </w:rPr>
        <w:t xml:space="preserve"> </w:t>
      </w:r>
      <w:r>
        <w:rPr>
          <w:rStyle w:val="ni"/>
          <w:rFonts w:ascii="Courier" w:hAnsi="Courier"/>
          <w:color w:val="088A08"/>
        </w:rPr>
        <w:t>timestamp</w:t>
      </w:r>
      <w:r>
        <w:rPr>
          <w:rStyle w:val="p"/>
          <w:rFonts w:ascii="Courier" w:hAnsi="Courier"/>
          <w:color w:val="404040"/>
        </w:rPr>
        <w:t>,</w:t>
      </w:r>
      <w:r>
        <w:rPr>
          <w:rFonts w:ascii="Courier" w:hAnsi="Courier"/>
          <w:color w:val="000000"/>
        </w:rPr>
        <w:t xml:space="preserve"> </w:t>
      </w:r>
      <w:r>
        <w:rPr>
          <w:rStyle w:val="nf"/>
          <w:rFonts w:ascii="Courier" w:hAnsi="Courier"/>
          <w:color w:val="088A08"/>
        </w:rPr>
        <w:t>v</w:t>
      </w:r>
      <w:r>
        <w:rPr>
          <w:rFonts w:ascii="Courier" w:hAnsi="Courier"/>
          <w:color w:val="000000"/>
        </w:rPr>
        <w:t xml:space="preserve"> </w:t>
      </w:r>
      <w:r>
        <w:rPr>
          <w:rStyle w:val="ni"/>
          <w:rFonts w:ascii="Courier" w:hAnsi="Courier"/>
          <w:color w:val="088A08"/>
        </w:rPr>
        <w:t>variant</w:t>
      </w:r>
      <w:r>
        <w:rPr>
          <w:rStyle w:val="p"/>
          <w:rFonts w:ascii="Courier" w:hAnsi="Courier"/>
          <w:color w:val="404040"/>
        </w:rPr>
        <w:t>)</w:t>
      </w:r>
      <w:r>
        <w:rPr>
          <w:rFonts w:ascii="Courier" w:hAnsi="Courier"/>
          <w:color w:val="000000"/>
        </w:rPr>
        <w:t xml:space="preserve"> </w:t>
      </w:r>
      <w:r>
        <w:rPr>
          <w:rStyle w:val="ni"/>
          <w:rFonts w:ascii="Courier" w:hAnsi="Courier"/>
          <w:color w:val="088A08"/>
        </w:rPr>
        <w:t>cluster</w:t>
      </w:r>
      <w:r>
        <w:rPr>
          <w:rFonts w:ascii="Courier" w:hAnsi="Courier"/>
          <w:color w:val="000000"/>
        </w:rPr>
        <w:t xml:space="preserve"> </w:t>
      </w:r>
      <w:r>
        <w:rPr>
          <w:rStyle w:val="ni"/>
          <w:rFonts w:ascii="Courier" w:hAnsi="Courier"/>
          <w:color w:val="088A08"/>
        </w:rPr>
        <w:t>by</w:t>
      </w:r>
      <w:r>
        <w:rPr>
          <w:rFonts w:ascii="Courier" w:hAnsi="Courier"/>
          <w:color w:val="000000"/>
        </w:rPr>
        <w:t xml:space="preserve"> </w:t>
      </w:r>
      <w:r>
        <w:rPr>
          <w:rStyle w:val="p"/>
          <w:rFonts w:ascii="Courier" w:hAnsi="Courier"/>
          <w:color w:val="404040"/>
        </w:rPr>
        <w:t>(</w:t>
      </w:r>
      <w:proofErr w:type="spellStart"/>
      <w:r>
        <w:rPr>
          <w:rStyle w:val="nf"/>
          <w:rFonts w:ascii="Courier" w:hAnsi="Courier"/>
          <w:color w:val="088A08"/>
        </w:rPr>
        <w:t>v</w:t>
      </w:r>
      <w:r>
        <w:rPr>
          <w:rStyle w:val="p"/>
          <w:rFonts w:ascii="Courier" w:hAnsi="Courier"/>
          <w:color w:val="404040"/>
        </w:rPr>
        <w:t>:</w:t>
      </w:r>
      <w:r>
        <w:rPr>
          <w:rStyle w:val="vi"/>
          <w:rFonts w:ascii="Courier" w:hAnsi="Courier"/>
          <w:color w:val="808080"/>
        </w:rPr>
        <w:t>"Data</w:t>
      </w:r>
      <w:proofErr w:type="gramStart"/>
      <w:r>
        <w:rPr>
          <w:rStyle w:val="vi"/>
          <w:rFonts w:ascii="Courier" w:hAnsi="Courier"/>
          <w:color w:val="808080"/>
        </w:rPr>
        <w:t>"</w:t>
      </w:r>
      <w:r>
        <w:rPr>
          <w:rStyle w:val="na"/>
          <w:rFonts w:ascii="Courier" w:hAnsi="Courier"/>
          <w:color w:val="000000"/>
        </w:rPr>
        <w:t>:id</w:t>
      </w:r>
      <w:proofErr w:type="spellEnd"/>
      <w:r>
        <w:rPr>
          <w:rStyle w:val="kn"/>
          <w:rFonts w:ascii="Courier" w:hAnsi="Courier"/>
          <w:color w:val="000000"/>
        </w:rPr>
        <w:t>::</w:t>
      </w:r>
      <w:proofErr w:type="gramEnd"/>
      <w:r>
        <w:rPr>
          <w:rStyle w:val="kn"/>
          <w:rFonts w:ascii="Courier" w:hAnsi="Courier"/>
          <w:color w:val="000000"/>
        </w:rPr>
        <w:t>number</w:t>
      </w:r>
      <w:r>
        <w:rPr>
          <w:rStyle w:val="p"/>
          <w:rFonts w:ascii="Courier" w:hAnsi="Courier"/>
          <w:color w:val="404040"/>
        </w:rPr>
        <w:t>);</w:t>
      </w:r>
    </w:p>
    <w:p w14:paraId="20E5D2B4" w14:textId="77777777" w:rsidR="00D5305D" w:rsidRDefault="00D5305D" w:rsidP="00D5305D">
      <w:pPr>
        <w:pStyle w:val="HTMLPreformatted"/>
        <w:shd w:val="clear" w:color="auto" w:fill="FAFAFA"/>
        <w:rPr>
          <w:rFonts w:ascii="Courier" w:hAnsi="Courier"/>
          <w:color w:val="000000"/>
        </w:rPr>
      </w:pPr>
    </w:p>
    <w:p w14:paraId="2BD10C86"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show</w:t>
      </w:r>
      <w:r>
        <w:rPr>
          <w:rFonts w:ascii="Courier" w:hAnsi="Courier"/>
          <w:color w:val="000000"/>
        </w:rPr>
        <w:t xml:space="preserve"> </w:t>
      </w:r>
      <w:r>
        <w:rPr>
          <w:rStyle w:val="ni"/>
          <w:rFonts w:ascii="Courier" w:hAnsi="Courier"/>
          <w:color w:val="088A08"/>
        </w:rPr>
        <w:t>tables</w:t>
      </w:r>
      <w:r>
        <w:rPr>
          <w:rFonts w:ascii="Courier" w:hAnsi="Courier"/>
          <w:color w:val="000000"/>
        </w:rPr>
        <w:t xml:space="preserve"> </w:t>
      </w:r>
      <w:r>
        <w:rPr>
          <w:rStyle w:val="ni"/>
          <w:rFonts w:ascii="Courier" w:hAnsi="Courier"/>
          <w:color w:val="088A08"/>
        </w:rPr>
        <w:t>like</w:t>
      </w:r>
      <w:r>
        <w:rPr>
          <w:rFonts w:ascii="Courier" w:hAnsi="Courier"/>
          <w:color w:val="000000"/>
        </w:rPr>
        <w:t xml:space="preserve"> </w:t>
      </w:r>
      <w:r>
        <w:rPr>
          <w:rStyle w:val="nc"/>
          <w:rFonts w:ascii="Courier" w:hAnsi="Courier"/>
          <w:color w:val="000000"/>
        </w:rPr>
        <w:t>'T3'</w:t>
      </w:r>
      <w:r>
        <w:rPr>
          <w:rStyle w:val="p"/>
          <w:rFonts w:ascii="Courier" w:hAnsi="Courier"/>
          <w:color w:val="404040"/>
        </w:rPr>
        <w:t>;</w:t>
      </w:r>
    </w:p>
    <w:p w14:paraId="0DDA2EF3" w14:textId="77777777" w:rsidR="00D5305D" w:rsidRDefault="00D5305D" w:rsidP="00D5305D">
      <w:pPr>
        <w:pStyle w:val="HTMLPreformatted"/>
        <w:shd w:val="clear" w:color="auto" w:fill="FAFAFA"/>
        <w:rPr>
          <w:rFonts w:ascii="Courier" w:hAnsi="Courier"/>
          <w:color w:val="000000"/>
        </w:rPr>
      </w:pPr>
    </w:p>
    <w:p w14:paraId="0647D196"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0C40088A"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w:t>
      </w:r>
      <w:proofErr w:type="spellStart"/>
      <w:r>
        <w:rPr>
          <w:rStyle w:val="no"/>
          <w:rFonts w:ascii="Courier" w:hAnsi="Courier"/>
          <w:color w:val="808080"/>
        </w:rPr>
        <w:t>created_on</w:t>
      </w:r>
      <w:proofErr w:type="spellEnd"/>
      <w:r>
        <w:rPr>
          <w:rStyle w:val="no"/>
          <w:rFonts w:ascii="Courier" w:hAnsi="Courier"/>
          <w:color w:val="808080"/>
        </w:rPr>
        <w:t xml:space="preserve">                    | name | </w:t>
      </w:r>
      <w:proofErr w:type="spellStart"/>
      <w:r>
        <w:rPr>
          <w:rStyle w:val="no"/>
          <w:rFonts w:ascii="Courier" w:hAnsi="Courier"/>
          <w:color w:val="808080"/>
        </w:rPr>
        <w:t>database_name</w:t>
      </w:r>
      <w:proofErr w:type="spellEnd"/>
      <w:r>
        <w:rPr>
          <w:rStyle w:val="no"/>
          <w:rFonts w:ascii="Courier" w:hAnsi="Courier"/>
          <w:color w:val="808080"/>
        </w:rPr>
        <w:t xml:space="preserve"> | </w:t>
      </w:r>
      <w:proofErr w:type="spellStart"/>
      <w:r>
        <w:rPr>
          <w:rStyle w:val="no"/>
          <w:rFonts w:ascii="Courier" w:hAnsi="Courier"/>
          <w:color w:val="808080"/>
        </w:rPr>
        <w:t>schema_name</w:t>
      </w:r>
      <w:proofErr w:type="spellEnd"/>
      <w:r>
        <w:rPr>
          <w:rStyle w:val="no"/>
          <w:rFonts w:ascii="Courier" w:hAnsi="Courier"/>
          <w:color w:val="808080"/>
        </w:rPr>
        <w:t xml:space="preserve"> | </w:t>
      </w:r>
      <w:proofErr w:type="gramStart"/>
      <w:r>
        <w:rPr>
          <w:rStyle w:val="no"/>
          <w:rFonts w:ascii="Courier" w:hAnsi="Courier"/>
          <w:color w:val="808080"/>
        </w:rPr>
        <w:t>kind  |</w:t>
      </w:r>
      <w:proofErr w:type="gramEnd"/>
      <w:r>
        <w:rPr>
          <w:rStyle w:val="no"/>
          <w:rFonts w:ascii="Courier" w:hAnsi="Courier"/>
          <w:color w:val="808080"/>
        </w:rPr>
        <w:t xml:space="preserve"> comment | </w:t>
      </w:r>
      <w:proofErr w:type="spellStart"/>
      <w:r>
        <w:rPr>
          <w:rStyle w:val="no"/>
          <w:rFonts w:ascii="Courier" w:hAnsi="Courier"/>
          <w:color w:val="808080"/>
        </w:rPr>
        <w:t>cluster_by</w:t>
      </w:r>
      <w:proofErr w:type="spellEnd"/>
      <w:r>
        <w:rPr>
          <w:rStyle w:val="no"/>
          <w:rFonts w:ascii="Courier" w:hAnsi="Courier"/>
          <w:color w:val="808080"/>
        </w:rPr>
        <w:t xml:space="preserve">                                | rows | bytes | owner    | </w:t>
      </w:r>
      <w:proofErr w:type="spellStart"/>
      <w:r>
        <w:rPr>
          <w:rStyle w:val="no"/>
          <w:rFonts w:ascii="Courier" w:hAnsi="Courier"/>
          <w:color w:val="808080"/>
        </w:rPr>
        <w:t>retention_time</w:t>
      </w:r>
      <w:proofErr w:type="spellEnd"/>
      <w:r>
        <w:rPr>
          <w:rStyle w:val="no"/>
          <w:rFonts w:ascii="Courier" w:hAnsi="Courier"/>
          <w:color w:val="808080"/>
        </w:rPr>
        <w:t xml:space="preserve"> | </w:t>
      </w:r>
      <w:proofErr w:type="spellStart"/>
      <w:r>
        <w:rPr>
          <w:rStyle w:val="no"/>
          <w:rFonts w:ascii="Courier" w:hAnsi="Courier"/>
          <w:color w:val="808080"/>
        </w:rPr>
        <w:t>automatic_clustering</w:t>
      </w:r>
      <w:proofErr w:type="spellEnd"/>
      <w:r>
        <w:rPr>
          <w:rStyle w:val="no"/>
          <w:rFonts w:ascii="Courier" w:hAnsi="Courier"/>
          <w:color w:val="808080"/>
        </w:rPr>
        <w:t xml:space="preserve"> |</w:t>
      </w:r>
    </w:p>
    <w:p w14:paraId="0F944D95"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w:t>
      </w:r>
    </w:p>
    <w:p w14:paraId="4771107D"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2019-06-20 16:30:11.330 -0700 | T3   | TESTDB        | PUBLIC      | TABLE |         | </w:t>
      </w:r>
      <w:proofErr w:type="gramStart"/>
      <w:r>
        <w:rPr>
          <w:rStyle w:val="no"/>
          <w:rFonts w:ascii="Courier" w:hAnsi="Courier"/>
          <w:color w:val="808080"/>
        </w:rPr>
        <w:t>LINEAR(</w:t>
      </w:r>
      <w:proofErr w:type="gramEnd"/>
      <w:r>
        <w:rPr>
          <w:rStyle w:val="no"/>
          <w:rFonts w:ascii="Courier" w:hAnsi="Courier"/>
          <w:color w:val="808080"/>
        </w:rPr>
        <w:t>TO_NUMBER(GET_PATH(V, 'Data.id'))) |    0 |     0 | SYSADMIN | 1              | ON                   |</w:t>
      </w:r>
    </w:p>
    <w:p w14:paraId="57927090"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27F52665" w14:textId="77777777" w:rsidR="00D5305D" w:rsidRDefault="00D5305D" w:rsidP="00D5305D">
      <w:pPr>
        <w:pStyle w:val="Heading4"/>
        <w:shd w:val="clear" w:color="auto" w:fill="FFFFFF"/>
        <w:spacing w:before="0" w:line="450" w:lineRule="atLeast"/>
        <w:rPr>
          <w:rFonts w:ascii="Helvetica" w:hAnsi="Helvetica" w:cs="Arial"/>
          <w:color w:val="505C63"/>
          <w:sz w:val="32"/>
          <w:szCs w:val="32"/>
        </w:rPr>
      </w:pPr>
      <w:r>
        <w:rPr>
          <w:rFonts w:ascii="Helvetica" w:hAnsi="Helvetica" w:cs="Arial"/>
          <w:b/>
          <w:bCs/>
          <w:color w:val="505C63"/>
          <w:sz w:val="32"/>
          <w:szCs w:val="32"/>
        </w:rPr>
        <w:t>Important Usage Notes</w:t>
      </w:r>
    </w:p>
    <w:p w14:paraId="02CEC19E" w14:textId="77777777" w:rsidR="00D5305D" w:rsidRDefault="00D5305D" w:rsidP="00D5305D">
      <w:pPr>
        <w:pStyle w:val="NormalWeb"/>
        <w:numPr>
          <w:ilvl w:val="0"/>
          <w:numId w:val="21"/>
        </w:numPr>
        <w:shd w:val="clear" w:color="auto" w:fill="FFFFFF"/>
        <w:spacing w:line="399" w:lineRule="atLeast"/>
        <w:rPr>
          <w:rFonts w:ascii="Arial" w:hAnsi="Arial" w:cs="Arial"/>
          <w:color w:val="000000"/>
          <w:sz w:val="26"/>
          <w:szCs w:val="26"/>
        </w:rPr>
      </w:pPr>
      <w:r>
        <w:rPr>
          <w:rFonts w:ascii="Arial" w:hAnsi="Arial" w:cs="Arial"/>
          <w:color w:val="000000"/>
          <w:sz w:val="26"/>
          <w:szCs w:val="26"/>
        </w:rPr>
        <w:t>If you define two or more columns/expressions as the clustering key for a table, the order has an impact on how the data is clustered in micro-partitions.</w:t>
      </w:r>
    </w:p>
    <w:p w14:paraId="50E68478" w14:textId="77777777" w:rsidR="00D5305D" w:rsidRDefault="00D5305D" w:rsidP="00D5305D">
      <w:pPr>
        <w:pStyle w:val="NormalWeb"/>
        <w:shd w:val="clear" w:color="auto" w:fill="FFFFFF"/>
        <w:spacing w:before="0" w:after="0" w:line="399" w:lineRule="atLeast"/>
        <w:ind w:left="720"/>
        <w:rPr>
          <w:rFonts w:ascii="Arial" w:hAnsi="Arial" w:cs="Arial"/>
          <w:color w:val="000000"/>
          <w:sz w:val="26"/>
          <w:szCs w:val="26"/>
        </w:rPr>
      </w:pPr>
      <w:r>
        <w:rPr>
          <w:rFonts w:ascii="Arial" w:hAnsi="Arial" w:cs="Arial"/>
          <w:color w:val="000000"/>
          <w:sz w:val="26"/>
          <w:szCs w:val="26"/>
        </w:rPr>
        <w:t>For more details, see </w:t>
      </w:r>
      <w:hyperlink r:id="rId55" w:anchor="strategies-for-selecting-clustering-keys" w:history="1">
        <w:r>
          <w:rPr>
            <w:rStyle w:val="Hyperlink"/>
            <w:rFonts w:ascii="Arial" w:hAnsi="Arial" w:cs="Arial"/>
            <w:color w:val="105780"/>
            <w:sz w:val="26"/>
            <w:szCs w:val="26"/>
            <w:bdr w:val="none" w:sz="0" w:space="0" w:color="auto" w:frame="1"/>
          </w:rPr>
          <w:t>Strategies for Selecting Clustering Keys</w:t>
        </w:r>
      </w:hyperlink>
      <w:r>
        <w:rPr>
          <w:rFonts w:ascii="Arial" w:hAnsi="Arial" w:cs="Arial"/>
          <w:color w:val="000000"/>
          <w:sz w:val="26"/>
          <w:szCs w:val="26"/>
        </w:rPr>
        <w:t> (in this topic).</w:t>
      </w:r>
    </w:p>
    <w:p w14:paraId="3674C0AB" w14:textId="77777777" w:rsidR="00D5305D" w:rsidRDefault="00D5305D" w:rsidP="00D5305D">
      <w:pPr>
        <w:pStyle w:val="NormalWeb"/>
        <w:numPr>
          <w:ilvl w:val="0"/>
          <w:numId w:val="21"/>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lastRenderedPageBreak/>
        <w:t>An existing clustering key is copied when a table is created using CREATE TABLE … CLONE.</w:t>
      </w:r>
    </w:p>
    <w:p w14:paraId="38103F22" w14:textId="77777777" w:rsidR="00D5305D" w:rsidRDefault="00D5305D" w:rsidP="00D5305D">
      <w:pPr>
        <w:pStyle w:val="NormalWeb"/>
        <w:numPr>
          <w:ilvl w:val="0"/>
          <w:numId w:val="21"/>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An existing Clustering key is </w:t>
      </w:r>
      <w:r>
        <w:rPr>
          <w:rStyle w:val="emph"/>
          <w:rFonts w:ascii="Arial" w:hAnsi="Arial" w:cs="Arial"/>
          <w:b/>
          <w:bCs/>
          <w:i/>
          <w:iCs/>
          <w:color w:val="000000"/>
          <w:sz w:val="26"/>
          <w:szCs w:val="26"/>
        </w:rPr>
        <w:t>not</w:t>
      </w:r>
      <w:r>
        <w:rPr>
          <w:rFonts w:ascii="Arial" w:hAnsi="Arial" w:cs="Arial"/>
          <w:color w:val="000000"/>
          <w:sz w:val="26"/>
          <w:szCs w:val="26"/>
        </w:rPr>
        <w:t> propagated when a table is created using CREATE TABLE … LIKE.</w:t>
      </w:r>
    </w:p>
    <w:p w14:paraId="6252BB1D" w14:textId="77777777" w:rsidR="00D5305D" w:rsidRDefault="00D5305D" w:rsidP="00D5305D">
      <w:pPr>
        <w:pStyle w:val="NormalWeb"/>
        <w:numPr>
          <w:ilvl w:val="0"/>
          <w:numId w:val="21"/>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An existing clustering key is </w:t>
      </w:r>
      <w:r>
        <w:rPr>
          <w:rStyle w:val="emph"/>
          <w:rFonts w:ascii="Arial" w:hAnsi="Arial" w:cs="Arial"/>
          <w:b/>
          <w:bCs/>
          <w:i/>
          <w:iCs/>
          <w:color w:val="000000"/>
          <w:sz w:val="26"/>
          <w:szCs w:val="26"/>
        </w:rPr>
        <w:t>not</w:t>
      </w:r>
      <w:r>
        <w:rPr>
          <w:rFonts w:ascii="Arial" w:hAnsi="Arial" w:cs="Arial"/>
          <w:color w:val="000000"/>
          <w:sz w:val="26"/>
          <w:szCs w:val="26"/>
        </w:rPr>
        <w:t> supported when a table is created using CREATE TABLE … AS SELECT; however, you can define a clustering key after the table is created.</w:t>
      </w:r>
    </w:p>
    <w:p w14:paraId="1AE1377B" w14:textId="77777777" w:rsidR="00D5305D" w:rsidRDefault="00D5305D" w:rsidP="00D5305D">
      <w:pPr>
        <w:pStyle w:val="NormalWeb"/>
        <w:numPr>
          <w:ilvl w:val="0"/>
          <w:numId w:val="21"/>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Defining a clustering key directly on top of VARIANT columns are not supported; however, you can specify a VARIANT column in a clustering key if you provide an expression consisting of the path and the target type.</w:t>
      </w:r>
    </w:p>
    <w:p w14:paraId="4D1A2B65" w14:textId="77777777" w:rsidR="00D5305D" w:rsidRDefault="00D5305D" w:rsidP="00D5305D">
      <w:pPr>
        <w:pStyle w:val="Heading3"/>
        <w:shd w:val="clear" w:color="auto" w:fill="FFFFFF"/>
        <w:spacing w:before="0" w:beforeAutospacing="0" w:after="0" w:afterAutospacing="0" w:line="495" w:lineRule="atLeast"/>
        <w:rPr>
          <w:rFonts w:ascii="Helvetica" w:hAnsi="Helvetica" w:cs="Arial"/>
          <w:b w:val="0"/>
          <w:bCs w:val="0"/>
          <w:color w:val="000000"/>
          <w:sz w:val="36"/>
          <w:szCs w:val="36"/>
        </w:rPr>
      </w:pPr>
      <w:r>
        <w:rPr>
          <w:rFonts w:ascii="Helvetica" w:hAnsi="Helvetica" w:cs="Arial"/>
          <w:b w:val="0"/>
          <w:bCs w:val="0"/>
          <w:color w:val="000000"/>
          <w:sz w:val="36"/>
          <w:szCs w:val="36"/>
        </w:rPr>
        <w:t>Changing the Clustering Key for a Table</w:t>
      </w:r>
    </w:p>
    <w:p w14:paraId="7FFFA6FE"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At any time, you can add a clustering key to an existing table or change the existing clustering key for a table using </w:t>
      </w:r>
      <w:hyperlink r:id="rId56" w:history="1">
        <w:r>
          <w:rPr>
            <w:rStyle w:val="doc"/>
            <w:rFonts w:ascii="Arial" w:hAnsi="Arial" w:cs="Arial"/>
            <w:color w:val="105780"/>
            <w:sz w:val="26"/>
            <w:szCs w:val="26"/>
            <w:bdr w:val="none" w:sz="0" w:space="0" w:color="auto" w:frame="1"/>
          </w:rPr>
          <w:t>ALTER TABLE</w:t>
        </w:r>
      </w:hyperlink>
      <w:r>
        <w:rPr>
          <w:rFonts w:ascii="Arial" w:hAnsi="Arial" w:cs="Arial"/>
          <w:color w:val="000000"/>
          <w:sz w:val="26"/>
          <w:szCs w:val="26"/>
        </w:rPr>
        <w:t>:</w:t>
      </w:r>
    </w:p>
    <w:p w14:paraId="0DB64E4B" w14:textId="77777777" w:rsidR="00D5305D" w:rsidRDefault="00D5305D" w:rsidP="00D5305D">
      <w:pPr>
        <w:pStyle w:val="HTMLPreformatted"/>
        <w:shd w:val="clear" w:color="auto" w:fill="EEEEEE"/>
        <w:rPr>
          <w:rFonts w:ascii="Courier" w:hAnsi="Courier"/>
          <w:color w:val="000000"/>
        </w:rPr>
      </w:pPr>
      <w:r>
        <w:rPr>
          <w:rStyle w:val="k"/>
          <w:rFonts w:ascii="Courier" w:hAnsi="Courier"/>
          <w:color w:val="000000"/>
        </w:rPr>
        <w:t>ALTER</w:t>
      </w:r>
      <w:r>
        <w:rPr>
          <w:rFonts w:ascii="Courier" w:hAnsi="Courier"/>
          <w:color w:val="000000"/>
        </w:rPr>
        <w:t xml:space="preserve"> </w:t>
      </w:r>
      <w:r>
        <w:rPr>
          <w:rStyle w:val="k"/>
          <w:rFonts w:ascii="Courier" w:hAnsi="Courier"/>
          <w:color w:val="000000"/>
        </w:rPr>
        <w:t>TABLE</w:t>
      </w:r>
      <w:r>
        <w:rPr>
          <w:rFonts w:ascii="Courier" w:hAnsi="Courier"/>
          <w:color w:val="000000"/>
        </w:rPr>
        <w:t xml:space="preserve"> </w:t>
      </w:r>
      <w:r>
        <w:rPr>
          <w:rStyle w:val="s1"/>
          <w:rFonts w:ascii="Courier" w:hAnsi="Courier"/>
          <w:i/>
          <w:iCs/>
          <w:color w:val="009999"/>
        </w:rPr>
        <w:t>&lt;name&gt;</w:t>
      </w:r>
      <w:r>
        <w:rPr>
          <w:rFonts w:ascii="Courier" w:hAnsi="Courier"/>
          <w:color w:val="000000"/>
        </w:rPr>
        <w:t xml:space="preserve"> </w:t>
      </w:r>
      <w:r>
        <w:rPr>
          <w:rStyle w:val="k"/>
          <w:rFonts w:ascii="Courier" w:hAnsi="Courier"/>
          <w:color w:val="000000"/>
        </w:rPr>
        <w:t>CLUSTER</w:t>
      </w:r>
      <w:r>
        <w:rPr>
          <w:rFonts w:ascii="Courier" w:hAnsi="Courier"/>
          <w:color w:val="000000"/>
        </w:rPr>
        <w:t xml:space="preserve"> </w:t>
      </w:r>
      <w:r>
        <w:rPr>
          <w:rStyle w:val="k"/>
          <w:rFonts w:ascii="Courier" w:hAnsi="Courier"/>
          <w:color w:val="000000"/>
        </w:rPr>
        <w:t>BY</w:t>
      </w:r>
      <w:r>
        <w:rPr>
          <w:rFonts w:ascii="Courier" w:hAnsi="Courier"/>
          <w:color w:val="000000"/>
        </w:rPr>
        <w:t xml:space="preserve"> </w:t>
      </w:r>
      <w:proofErr w:type="gramStart"/>
      <w:r>
        <w:rPr>
          <w:rStyle w:val="nx"/>
          <w:rFonts w:ascii="Courier" w:hAnsi="Courier"/>
          <w:color w:val="000000"/>
        </w:rPr>
        <w:t>(</w:t>
      </w:r>
      <w:r>
        <w:rPr>
          <w:rFonts w:ascii="Courier" w:hAnsi="Courier"/>
          <w:color w:val="000000"/>
        </w:rPr>
        <w:t xml:space="preserve"> </w:t>
      </w:r>
      <w:r>
        <w:rPr>
          <w:rStyle w:val="s1"/>
          <w:rFonts w:ascii="Courier" w:hAnsi="Courier"/>
          <w:i/>
          <w:iCs/>
          <w:color w:val="009999"/>
        </w:rPr>
        <w:t>&lt;</w:t>
      </w:r>
      <w:proofErr w:type="gramEnd"/>
      <w:r>
        <w:rPr>
          <w:rStyle w:val="s1"/>
          <w:rFonts w:ascii="Courier" w:hAnsi="Courier"/>
          <w:i/>
          <w:iCs/>
          <w:color w:val="009999"/>
        </w:rPr>
        <w:t>expr1&gt;</w:t>
      </w:r>
      <w:r>
        <w:rPr>
          <w:rFonts w:ascii="Courier" w:hAnsi="Courier"/>
          <w:color w:val="000000"/>
        </w:rPr>
        <w:t xml:space="preserve"> </w:t>
      </w:r>
      <w:r>
        <w:rPr>
          <w:rStyle w:val="nx"/>
          <w:rFonts w:ascii="Courier" w:hAnsi="Courier"/>
          <w:color w:val="000000"/>
        </w:rPr>
        <w:t>[</w:t>
      </w:r>
      <w:r>
        <w:rPr>
          <w:rFonts w:ascii="Courier" w:hAnsi="Courier"/>
          <w:color w:val="000000"/>
        </w:rPr>
        <w:t xml:space="preserve"> </w:t>
      </w:r>
      <w:r>
        <w:rPr>
          <w:rStyle w:val="nx"/>
          <w:rFonts w:ascii="Courier" w:hAnsi="Courier"/>
          <w:color w:val="000000"/>
        </w:rPr>
        <w:t>,</w:t>
      </w:r>
      <w:r>
        <w:rPr>
          <w:rFonts w:ascii="Courier" w:hAnsi="Courier"/>
          <w:color w:val="000000"/>
        </w:rPr>
        <w:t xml:space="preserve"> </w:t>
      </w:r>
      <w:r>
        <w:rPr>
          <w:rStyle w:val="s1"/>
          <w:rFonts w:ascii="Courier" w:hAnsi="Courier"/>
          <w:i/>
          <w:iCs/>
          <w:color w:val="009999"/>
        </w:rPr>
        <w:t>&lt;expr2&gt;</w:t>
      </w:r>
      <w:r>
        <w:rPr>
          <w:rFonts w:ascii="Courier" w:hAnsi="Courier"/>
          <w:color w:val="000000"/>
        </w:rPr>
        <w:t xml:space="preserve"> </w:t>
      </w:r>
      <w:r>
        <w:rPr>
          <w:rStyle w:val="nx"/>
          <w:rFonts w:ascii="Courier" w:hAnsi="Courier"/>
          <w:color w:val="000000"/>
        </w:rPr>
        <w:t>...</w:t>
      </w:r>
      <w:r>
        <w:rPr>
          <w:rFonts w:ascii="Courier" w:hAnsi="Courier"/>
          <w:color w:val="000000"/>
        </w:rPr>
        <w:t xml:space="preserve"> </w:t>
      </w:r>
      <w:r>
        <w:rPr>
          <w:rStyle w:val="nx"/>
          <w:rFonts w:ascii="Courier" w:hAnsi="Courier"/>
          <w:color w:val="000000"/>
        </w:rPr>
        <w:t>]</w:t>
      </w:r>
      <w:r>
        <w:rPr>
          <w:rFonts w:ascii="Courier" w:hAnsi="Courier"/>
          <w:color w:val="000000"/>
        </w:rPr>
        <w:t xml:space="preserve"> </w:t>
      </w:r>
      <w:r>
        <w:rPr>
          <w:rStyle w:val="nx"/>
          <w:rFonts w:ascii="Courier" w:hAnsi="Courier"/>
          <w:color w:val="000000"/>
        </w:rPr>
        <w:t>)</w:t>
      </w:r>
    </w:p>
    <w:p w14:paraId="25E65C01"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For example:</w:t>
      </w:r>
    </w:p>
    <w:p w14:paraId="11645427" w14:textId="77777777" w:rsidR="00D5305D" w:rsidRDefault="00D5305D" w:rsidP="00D5305D">
      <w:pPr>
        <w:pStyle w:val="HTMLPreformatted"/>
        <w:shd w:val="clear" w:color="auto" w:fill="FAFAFA"/>
        <w:rPr>
          <w:rFonts w:ascii="Courier" w:hAnsi="Courier"/>
          <w:color w:val="000000"/>
        </w:rPr>
      </w:pPr>
      <w:r>
        <w:rPr>
          <w:rStyle w:val="py"/>
          <w:rFonts w:ascii="Courier" w:eastAsiaTheme="majorEastAsia" w:hAnsi="Courier"/>
          <w:i/>
          <w:iCs/>
          <w:color w:val="999988"/>
        </w:rPr>
        <w:t>-- cluster by base columns</w:t>
      </w:r>
    </w:p>
    <w:p w14:paraId="50FD2213"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alter</w:t>
      </w:r>
      <w:r>
        <w:rPr>
          <w:rFonts w:ascii="Courier" w:hAnsi="Courier"/>
          <w:color w:val="000000"/>
        </w:rPr>
        <w:t xml:space="preserve"> </w:t>
      </w:r>
      <w:r>
        <w:rPr>
          <w:rStyle w:val="ni"/>
          <w:rFonts w:ascii="Courier" w:hAnsi="Courier"/>
          <w:color w:val="088A08"/>
        </w:rPr>
        <w:t>table</w:t>
      </w:r>
      <w:r>
        <w:rPr>
          <w:rFonts w:ascii="Courier" w:hAnsi="Courier"/>
          <w:color w:val="000000"/>
        </w:rPr>
        <w:t xml:space="preserve"> </w:t>
      </w:r>
      <w:r>
        <w:rPr>
          <w:rStyle w:val="gi"/>
          <w:rFonts w:ascii="Courier" w:hAnsi="Courier"/>
          <w:color w:val="000000"/>
        </w:rPr>
        <w:t>t1</w:t>
      </w:r>
      <w:r>
        <w:rPr>
          <w:rFonts w:ascii="Courier" w:hAnsi="Courier"/>
          <w:color w:val="000000"/>
        </w:rPr>
        <w:t xml:space="preserve"> </w:t>
      </w:r>
      <w:r>
        <w:rPr>
          <w:rStyle w:val="ni"/>
          <w:rFonts w:ascii="Courier" w:hAnsi="Courier"/>
          <w:color w:val="088A08"/>
        </w:rPr>
        <w:t>cluster</w:t>
      </w:r>
      <w:r>
        <w:rPr>
          <w:rFonts w:ascii="Courier" w:hAnsi="Courier"/>
          <w:color w:val="000000"/>
        </w:rPr>
        <w:t xml:space="preserve"> </w:t>
      </w:r>
      <w:r>
        <w:rPr>
          <w:rStyle w:val="ni"/>
          <w:rFonts w:ascii="Courier" w:hAnsi="Courier"/>
          <w:color w:val="088A08"/>
        </w:rPr>
        <w:t>by</w:t>
      </w:r>
      <w:r>
        <w:rPr>
          <w:rFonts w:ascii="Courier" w:hAnsi="Courier"/>
          <w:color w:val="000000"/>
        </w:rPr>
        <w:t xml:space="preserve"> </w:t>
      </w:r>
      <w:r>
        <w:rPr>
          <w:rStyle w:val="p"/>
          <w:rFonts w:ascii="Courier" w:hAnsi="Courier"/>
          <w:color w:val="404040"/>
        </w:rPr>
        <w:t>(</w:t>
      </w:r>
      <w:r>
        <w:rPr>
          <w:rStyle w:val="gi"/>
          <w:rFonts w:ascii="Courier" w:hAnsi="Courier"/>
          <w:color w:val="000000"/>
        </w:rPr>
        <w:t>c1</w:t>
      </w:r>
      <w:r>
        <w:rPr>
          <w:rStyle w:val="p"/>
          <w:rFonts w:ascii="Courier" w:hAnsi="Courier"/>
          <w:color w:val="404040"/>
        </w:rPr>
        <w:t>,</w:t>
      </w:r>
      <w:r>
        <w:rPr>
          <w:rFonts w:ascii="Courier" w:hAnsi="Courier"/>
          <w:color w:val="000000"/>
        </w:rPr>
        <w:t xml:space="preserve"> </w:t>
      </w:r>
      <w:r>
        <w:rPr>
          <w:rStyle w:val="gi"/>
          <w:rFonts w:ascii="Courier" w:hAnsi="Courier"/>
          <w:color w:val="000000"/>
        </w:rPr>
        <w:t>c3</w:t>
      </w:r>
      <w:r>
        <w:rPr>
          <w:rStyle w:val="p"/>
          <w:rFonts w:ascii="Courier" w:hAnsi="Courier"/>
          <w:color w:val="404040"/>
        </w:rPr>
        <w:t>);</w:t>
      </w:r>
    </w:p>
    <w:p w14:paraId="1A111ECD" w14:textId="77777777" w:rsidR="00D5305D" w:rsidRDefault="00D5305D" w:rsidP="00D5305D">
      <w:pPr>
        <w:pStyle w:val="HTMLPreformatted"/>
        <w:shd w:val="clear" w:color="auto" w:fill="FAFAFA"/>
        <w:rPr>
          <w:rFonts w:ascii="Courier" w:hAnsi="Courier"/>
          <w:color w:val="000000"/>
        </w:rPr>
      </w:pPr>
    </w:p>
    <w:p w14:paraId="1DD76788"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show</w:t>
      </w:r>
      <w:r>
        <w:rPr>
          <w:rFonts w:ascii="Courier" w:hAnsi="Courier"/>
          <w:color w:val="000000"/>
        </w:rPr>
        <w:t xml:space="preserve"> </w:t>
      </w:r>
      <w:r>
        <w:rPr>
          <w:rStyle w:val="ni"/>
          <w:rFonts w:ascii="Courier" w:hAnsi="Courier"/>
          <w:color w:val="088A08"/>
        </w:rPr>
        <w:t>tables</w:t>
      </w:r>
      <w:r>
        <w:rPr>
          <w:rFonts w:ascii="Courier" w:hAnsi="Courier"/>
          <w:color w:val="000000"/>
        </w:rPr>
        <w:t xml:space="preserve"> </w:t>
      </w:r>
      <w:r>
        <w:rPr>
          <w:rStyle w:val="ni"/>
          <w:rFonts w:ascii="Courier" w:hAnsi="Courier"/>
          <w:color w:val="088A08"/>
        </w:rPr>
        <w:t>like</w:t>
      </w:r>
      <w:r>
        <w:rPr>
          <w:rFonts w:ascii="Courier" w:hAnsi="Courier"/>
          <w:color w:val="000000"/>
        </w:rPr>
        <w:t xml:space="preserve"> </w:t>
      </w:r>
      <w:r>
        <w:rPr>
          <w:rStyle w:val="nc"/>
          <w:rFonts w:ascii="Courier" w:hAnsi="Courier"/>
          <w:color w:val="000000"/>
        </w:rPr>
        <w:t>'t1'</w:t>
      </w:r>
      <w:r>
        <w:rPr>
          <w:rStyle w:val="p"/>
          <w:rFonts w:ascii="Courier" w:hAnsi="Courier"/>
          <w:color w:val="404040"/>
        </w:rPr>
        <w:t>;</w:t>
      </w:r>
    </w:p>
    <w:p w14:paraId="6BAB83B3" w14:textId="77777777" w:rsidR="00D5305D" w:rsidRDefault="00D5305D" w:rsidP="00D5305D">
      <w:pPr>
        <w:pStyle w:val="HTMLPreformatted"/>
        <w:shd w:val="clear" w:color="auto" w:fill="FAFAFA"/>
        <w:rPr>
          <w:rFonts w:ascii="Courier" w:hAnsi="Courier"/>
          <w:color w:val="000000"/>
        </w:rPr>
      </w:pPr>
    </w:p>
    <w:p w14:paraId="2DE86C2E"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488AE7D1"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w:t>
      </w:r>
      <w:proofErr w:type="spellStart"/>
      <w:r>
        <w:rPr>
          <w:rStyle w:val="no"/>
          <w:rFonts w:ascii="Courier" w:hAnsi="Courier"/>
          <w:color w:val="808080"/>
        </w:rPr>
        <w:t>created_on</w:t>
      </w:r>
      <w:proofErr w:type="spellEnd"/>
      <w:r>
        <w:rPr>
          <w:rStyle w:val="no"/>
          <w:rFonts w:ascii="Courier" w:hAnsi="Courier"/>
          <w:color w:val="808080"/>
        </w:rPr>
        <w:t xml:space="preserve">                    | name | </w:t>
      </w:r>
      <w:proofErr w:type="spellStart"/>
      <w:r>
        <w:rPr>
          <w:rStyle w:val="no"/>
          <w:rFonts w:ascii="Courier" w:hAnsi="Courier"/>
          <w:color w:val="808080"/>
        </w:rPr>
        <w:t>database_name</w:t>
      </w:r>
      <w:proofErr w:type="spellEnd"/>
      <w:r>
        <w:rPr>
          <w:rStyle w:val="no"/>
          <w:rFonts w:ascii="Courier" w:hAnsi="Courier"/>
          <w:color w:val="808080"/>
        </w:rPr>
        <w:t xml:space="preserve"> | </w:t>
      </w:r>
      <w:proofErr w:type="spellStart"/>
      <w:r>
        <w:rPr>
          <w:rStyle w:val="no"/>
          <w:rFonts w:ascii="Courier" w:hAnsi="Courier"/>
          <w:color w:val="808080"/>
        </w:rPr>
        <w:t>schema_name</w:t>
      </w:r>
      <w:proofErr w:type="spellEnd"/>
      <w:r>
        <w:rPr>
          <w:rStyle w:val="no"/>
          <w:rFonts w:ascii="Courier" w:hAnsi="Courier"/>
          <w:color w:val="808080"/>
        </w:rPr>
        <w:t xml:space="preserve"> | </w:t>
      </w:r>
      <w:proofErr w:type="gramStart"/>
      <w:r>
        <w:rPr>
          <w:rStyle w:val="no"/>
          <w:rFonts w:ascii="Courier" w:hAnsi="Courier"/>
          <w:color w:val="808080"/>
        </w:rPr>
        <w:t>kind  |</w:t>
      </w:r>
      <w:proofErr w:type="gramEnd"/>
      <w:r>
        <w:rPr>
          <w:rStyle w:val="no"/>
          <w:rFonts w:ascii="Courier" w:hAnsi="Courier"/>
          <w:color w:val="808080"/>
        </w:rPr>
        <w:t xml:space="preserve"> comment | </w:t>
      </w:r>
      <w:proofErr w:type="spellStart"/>
      <w:r>
        <w:rPr>
          <w:rStyle w:val="no"/>
          <w:rFonts w:ascii="Courier" w:hAnsi="Courier"/>
          <w:color w:val="808080"/>
        </w:rPr>
        <w:t>cluster_by</w:t>
      </w:r>
      <w:proofErr w:type="spellEnd"/>
      <w:r>
        <w:rPr>
          <w:rStyle w:val="no"/>
          <w:rFonts w:ascii="Courier" w:hAnsi="Courier"/>
          <w:color w:val="808080"/>
        </w:rPr>
        <w:t xml:space="preserve">     | rows | bytes | owner    | </w:t>
      </w:r>
      <w:proofErr w:type="spellStart"/>
      <w:r>
        <w:rPr>
          <w:rStyle w:val="no"/>
          <w:rFonts w:ascii="Courier" w:hAnsi="Courier"/>
          <w:color w:val="808080"/>
        </w:rPr>
        <w:t>retention_time</w:t>
      </w:r>
      <w:proofErr w:type="spellEnd"/>
      <w:r>
        <w:rPr>
          <w:rStyle w:val="no"/>
          <w:rFonts w:ascii="Courier" w:hAnsi="Courier"/>
          <w:color w:val="808080"/>
        </w:rPr>
        <w:t xml:space="preserve"> | </w:t>
      </w:r>
      <w:proofErr w:type="spellStart"/>
      <w:r>
        <w:rPr>
          <w:rStyle w:val="no"/>
          <w:rFonts w:ascii="Courier" w:hAnsi="Courier"/>
          <w:color w:val="808080"/>
        </w:rPr>
        <w:t>automatic_clustering</w:t>
      </w:r>
      <w:proofErr w:type="spellEnd"/>
      <w:r>
        <w:rPr>
          <w:rStyle w:val="no"/>
          <w:rFonts w:ascii="Courier" w:hAnsi="Courier"/>
          <w:color w:val="808080"/>
        </w:rPr>
        <w:t xml:space="preserve"> |</w:t>
      </w:r>
    </w:p>
    <w:p w14:paraId="13EC253B"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w:t>
      </w:r>
    </w:p>
    <w:p w14:paraId="655CF5EA"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2019-06-20 12:06:07.517 -0700 | T1   | TESTDB        | PUBLIC      | TABLE |         | </w:t>
      </w:r>
      <w:proofErr w:type="gramStart"/>
      <w:r>
        <w:rPr>
          <w:rStyle w:val="no"/>
          <w:rFonts w:ascii="Courier" w:hAnsi="Courier"/>
          <w:color w:val="808080"/>
        </w:rPr>
        <w:t>LINEAR(</w:t>
      </w:r>
      <w:proofErr w:type="gramEnd"/>
      <w:r>
        <w:rPr>
          <w:rStyle w:val="no"/>
          <w:rFonts w:ascii="Courier" w:hAnsi="Courier"/>
          <w:color w:val="808080"/>
        </w:rPr>
        <w:t>C1, C3) |    0 |     0 | SYSADMIN | 1              | ON                   |</w:t>
      </w:r>
    </w:p>
    <w:p w14:paraId="3A52F5AA"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1BA74491" w14:textId="77777777" w:rsidR="00D5305D" w:rsidRDefault="00D5305D" w:rsidP="00D5305D">
      <w:pPr>
        <w:pStyle w:val="HTMLPreformatted"/>
        <w:shd w:val="clear" w:color="auto" w:fill="FAFAFA"/>
        <w:rPr>
          <w:rFonts w:ascii="Courier" w:hAnsi="Courier"/>
          <w:color w:val="000000"/>
        </w:rPr>
      </w:pPr>
    </w:p>
    <w:p w14:paraId="7AFE1EED" w14:textId="77777777" w:rsidR="00D5305D" w:rsidRDefault="00D5305D" w:rsidP="00D5305D">
      <w:pPr>
        <w:pStyle w:val="HTMLPreformatted"/>
        <w:shd w:val="clear" w:color="auto" w:fill="FAFAFA"/>
        <w:rPr>
          <w:rFonts w:ascii="Courier" w:hAnsi="Courier"/>
          <w:color w:val="000000"/>
        </w:rPr>
      </w:pPr>
      <w:r>
        <w:rPr>
          <w:rStyle w:val="py"/>
          <w:rFonts w:ascii="Courier" w:eastAsiaTheme="majorEastAsia" w:hAnsi="Courier"/>
          <w:i/>
          <w:iCs/>
          <w:color w:val="999988"/>
        </w:rPr>
        <w:t>-- cluster by expressions</w:t>
      </w:r>
    </w:p>
    <w:p w14:paraId="01F56968"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alter</w:t>
      </w:r>
      <w:r>
        <w:rPr>
          <w:rFonts w:ascii="Courier" w:hAnsi="Courier"/>
          <w:color w:val="000000"/>
        </w:rPr>
        <w:t xml:space="preserve"> </w:t>
      </w:r>
      <w:r>
        <w:rPr>
          <w:rStyle w:val="ni"/>
          <w:rFonts w:ascii="Courier" w:hAnsi="Courier"/>
          <w:color w:val="088A08"/>
        </w:rPr>
        <w:t>table</w:t>
      </w:r>
      <w:r>
        <w:rPr>
          <w:rFonts w:ascii="Courier" w:hAnsi="Courier"/>
          <w:color w:val="000000"/>
        </w:rPr>
        <w:t xml:space="preserve"> </w:t>
      </w:r>
      <w:r>
        <w:rPr>
          <w:rStyle w:val="gi"/>
          <w:rFonts w:ascii="Courier" w:hAnsi="Courier"/>
          <w:color w:val="000000"/>
        </w:rPr>
        <w:t>t2</w:t>
      </w:r>
      <w:r>
        <w:rPr>
          <w:rFonts w:ascii="Courier" w:hAnsi="Courier"/>
          <w:color w:val="000000"/>
        </w:rPr>
        <w:t xml:space="preserve"> </w:t>
      </w:r>
      <w:r>
        <w:rPr>
          <w:rStyle w:val="ni"/>
          <w:rFonts w:ascii="Courier" w:hAnsi="Courier"/>
          <w:color w:val="088A08"/>
        </w:rPr>
        <w:t>cluster</w:t>
      </w:r>
      <w:r>
        <w:rPr>
          <w:rFonts w:ascii="Courier" w:hAnsi="Courier"/>
          <w:color w:val="000000"/>
        </w:rPr>
        <w:t xml:space="preserve"> </w:t>
      </w:r>
      <w:r>
        <w:rPr>
          <w:rStyle w:val="ni"/>
          <w:rFonts w:ascii="Courier" w:hAnsi="Courier"/>
          <w:color w:val="088A08"/>
        </w:rPr>
        <w:t>by</w:t>
      </w:r>
      <w:r>
        <w:rPr>
          <w:rFonts w:ascii="Courier" w:hAnsi="Courier"/>
          <w:color w:val="000000"/>
        </w:rPr>
        <w:t xml:space="preserve"> </w:t>
      </w:r>
      <w:r>
        <w:rPr>
          <w:rStyle w:val="p"/>
          <w:rFonts w:ascii="Courier" w:hAnsi="Courier"/>
          <w:color w:val="404040"/>
        </w:rPr>
        <w:t>(</w:t>
      </w:r>
      <w:proofErr w:type="gramStart"/>
      <w:r>
        <w:rPr>
          <w:rStyle w:val="nd"/>
          <w:rFonts w:ascii="Courier" w:hAnsi="Courier"/>
          <w:color w:val="3A01DF"/>
        </w:rPr>
        <w:t>substring</w:t>
      </w:r>
      <w:r>
        <w:rPr>
          <w:rStyle w:val="p"/>
          <w:rFonts w:ascii="Courier" w:hAnsi="Courier"/>
          <w:color w:val="404040"/>
        </w:rPr>
        <w:t>(</w:t>
      </w:r>
      <w:proofErr w:type="gramEnd"/>
      <w:r>
        <w:rPr>
          <w:rStyle w:val="gi"/>
          <w:rFonts w:ascii="Courier" w:hAnsi="Courier"/>
          <w:color w:val="000000"/>
        </w:rPr>
        <w:t>c2</w:t>
      </w:r>
      <w:r>
        <w:rPr>
          <w:rStyle w:val="p"/>
          <w:rFonts w:ascii="Courier" w:hAnsi="Courier"/>
          <w:color w:val="404040"/>
        </w:rPr>
        <w:t>,</w:t>
      </w:r>
      <w:r>
        <w:rPr>
          <w:rFonts w:ascii="Courier" w:hAnsi="Courier"/>
          <w:color w:val="000000"/>
        </w:rPr>
        <w:t xml:space="preserve"> </w:t>
      </w:r>
      <w:r>
        <w:rPr>
          <w:rStyle w:val="nf"/>
          <w:rFonts w:ascii="Courier" w:hAnsi="Courier"/>
          <w:color w:val="088A08"/>
        </w:rPr>
        <w:t>5</w:t>
      </w:r>
      <w:r>
        <w:rPr>
          <w:rStyle w:val="p"/>
          <w:rFonts w:ascii="Courier" w:hAnsi="Courier"/>
          <w:color w:val="404040"/>
        </w:rPr>
        <w:t>,</w:t>
      </w:r>
      <w:r>
        <w:rPr>
          <w:rFonts w:ascii="Courier" w:hAnsi="Courier"/>
          <w:color w:val="000000"/>
        </w:rPr>
        <w:t xml:space="preserve"> </w:t>
      </w:r>
      <w:r>
        <w:rPr>
          <w:rStyle w:val="gi"/>
          <w:rFonts w:ascii="Courier" w:hAnsi="Courier"/>
          <w:color w:val="000000"/>
        </w:rPr>
        <w:t>15</w:t>
      </w:r>
      <w:r>
        <w:rPr>
          <w:rStyle w:val="p"/>
          <w:rFonts w:ascii="Courier" w:hAnsi="Courier"/>
          <w:color w:val="404040"/>
        </w:rPr>
        <w:t>),</w:t>
      </w:r>
      <w:r>
        <w:rPr>
          <w:rFonts w:ascii="Courier" w:hAnsi="Courier"/>
          <w:color w:val="000000"/>
        </w:rPr>
        <w:t xml:space="preserve"> </w:t>
      </w:r>
      <w:proofErr w:type="spellStart"/>
      <w:r>
        <w:rPr>
          <w:rStyle w:val="nd"/>
          <w:rFonts w:ascii="Courier" w:hAnsi="Courier"/>
          <w:color w:val="3A01DF"/>
        </w:rPr>
        <w:t>to_date</w:t>
      </w:r>
      <w:proofErr w:type="spellEnd"/>
      <w:r>
        <w:rPr>
          <w:rStyle w:val="p"/>
          <w:rFonts w:ascii="Courier" w:hAnsi="Courier"/>
          <w:color w:val="404040"/>
        </w:rPr>
        <w:t>(</w:t>
      </w:r>
      <w:r>
        <w:rPr>
          <w:rStyle w:val="gi"/>
          <w:rFonts w:ascii="Courier" w:hAnsi="Courier"/>
          <w:color w:val="000000"/>
        </w:rPr>
        <w:t>c1</w:t>
      </w:r>
      <w:r>
        <w:rPr>
          <w:rStyle w:val="p"/>
          <w:rFonts w:ascii="Courier" w:hAnsi="Courier"/>
          <w:color w:val="404040"/>
        </w:rPr>
        <w:t>));</w:t>
      </w:r>
    </w:p>
    <w:p w14:paraId="3ED95F46" w14:textId="77777777" w:rsidR="00D5305D" w:rsidRDefault="00D5305D" w:rsidP="00D5305D">
      <w:pPr>
        <w:pStyle w:val="HTMLPreformatted"/>
        <w:shd w:val="clear" w:color="auto" w:fill="FAFAFA"/>
        <w:rPr>
          <w:rFonts w:ascii="Courier" w:hAnsi="Courier"/>
          <w:color w:val="000000"/>
        </w:rPr>
      </w:pPr>
    </w:p>
    <w:p w14:paraId="3428C584"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show</w:t>
      </w:r>
      <w:r>
        <w:rPr>
          <w:rFonts w:ascii="Courier" w:hAnsi="Courier"/>
          <w:color w:val="000000"/>
        </w:rPr>
        <w:t xml:space="preserve"> </w:t>
      </w:r>
      <w:r>
        <w:rPr>
          <w:rStyle w:val="ni"/>
          <w:rFonts w:ascii="Courier" w:hAnsi="Courier"/>
          <w:color w:val="088A08"/>
        </w:rPr>
        <w:t>tables</w:t>
      </w:r>
      <w:r>
        <w:rPr>
          <w:rFonts w:ascii="Courier" w:hAnsi="Courier"/>
          <w:color w:val="000000"/>
        </w:rPr>
        <w:t xml:space="preserve"> </w:t>
      </w:r>
      <w:r>
        <w:rPr>
          <w:rStyle w:val="ni"/>
          <w:rFonts w:ascii="Courier" w:hAnsi="Courier"/>
          <w:color w:val="088A08"/>
        </w:rPr>
        <w:t>like</w:t>
      </w:r>
      <w:r>
        <w:rPr>
          <w:rFonts w:ascii="Courier" w:hAnsi="Courier"/>
          <w:color w:val="000000"/>
        </w:rPr>
        <w:t xml:space="preserve"> </w:t>
      </w:r>
      <w:r>
        <w:rPr>
          <w:rStyle w:val="nc"/>
          <w:rFonts w:ascii="Courier" w:hAnsi="Courier"/>
          <w:color w:val="000000"/>
        </w:rPr>
        <w:t>'t2'</w:t>
      </w:r>
      <w:r>
        <w:rPr>
          <w:rStyle w:val="p"/>
          <w:rFonts w:ascii="Courier" w:hAnsi="Courier"/>
          <w:color w:val="404040"/>
        </w:rPr>
        <w:t>;</w:t>
      </w:r>
    </w:p>
    <w:p w14:paraId="1B2E3591" w14:textId="77777777" w:rsidR="00D5305D" w:rsidRDefault="00D5305D" w:rsidP="00D5305D">
      <w:pPr>
        <w:pStyle w:val="HTMLPreformatted"/>
        <w:shd w:val="clear" w:color="auto" w:fill="FAFAFA"/>
        <w:rPr>
          <w:rFonts w:ascii="Courier" w:hAnsi="Courier"/>
          <w:color w:val="000000"/>
        </w:rPr>
      </w:pPr>
    </w:p>
    <w:p w14:paraId="56C9C2A2"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lastRenderedPageBreak/>
        <w:t>+</w:t>
      </w:r>
      <w:r>
        <w:rPr>
          <w:rStyle w:val="no"/>
          <w:rFonts w:ascii="Courier" w:hAnsi="Courier"/>
          <w:color w:val="808080"/>
        </w:rPr>
        <w:t>-------------------------------+------+---------------+-------------+-------+---------+------------------------------------------------+------+-------+----------+----------------+----------------------+</w:t>
      </w:r>
    </w:p>
    <w:p w14:paraId="153C9B38"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w:t>
      </w:r>
      <w:proofErr w:type="spellStart"/>
      <w:r>
        <w:rPr>
          <w:rStyle w:val="no"/>
          <w:rFonts w:ascii="Courier" w:hAnsi="Courier"/>
          <w:color w:val="808080"/>
        </w:rPr>
        <w:t>created_on</w:t>
      </w:r>
      <w:proofErr w:type="spellEnd"/>
      <w:r>
        <w:rPr>
          <w:rStyle w:val="no"/>
          <w:rFonts w:ascii="Courier" w:hAnsi="Courier"/>
          <w:color w:val="808080"/>
        </w:rPr>
        <w:t xml:space="preserve">                    | name | </w:t>
      </w:r>
      <w:proofErr w:type="spellStart"/>
      <w:r>
        <w:rPr>
          <w:rStyle w:val="no"/>
          <w:rFonts w:ascii="Courier" w:hAnsi="Courier"/>
          <w:color w:val="808080"/>
        </w:rPr>
        <w:t>database_name</w:t>
      </w:r>
      <w:proofErr w:type="spellEnd"/>
      <w:r>
        <w:rPr>
          <w:rStyle w:val="no"/>
          <w:rFonts w:ascii="Courier" w:hAnsi="Courier"/>
          <w:color w:val="808080"/>
        </w:rPr>
        <w:t xml:space="preserve"> | </w:t>
      </w:r>
      <w:proofErr w:type="spellStart"/>
      <w:r>
        <w:rPr>
          <w:rStyle w:val="no"/>
          <w:rFonts w:ascii="Courier" w:hAnsi="Courier"/>
          <w:color w:val="808080"/>
        </w:rPr>
        <w:t>schema_name</w:t>
      </w:r>
      <w:proofErr w:type="spellEnd"/>
      <w:r>
        <w:rPr>
          <w:rStyle w:val="no"/>
          <w:rFonts w:ascii="Courier" w:hAnsi="Courier"/>
          <w:color w:val="808080"/>
        </w:rPr>
        <w:t xml:space="preserve"> | </w:t>
      </w:r>
      <w:proofErr w:type="gramStart"/>
      <w:r>
        <w:rPr>
          <w:rStyle w:val="no"/>
          <w:rFonts w:ascii="Courier" w:hAnsi="Courier"/>
          <w:color w:val="808080"/>
        </w:rPr>
        <w:t>kind  |</w:t>
      </w:r>
      <w:proofErr w:type="gramEnd"/>
      <w:r>
        <w:rPr>
          <w:rStyle w:val="no"/>
          <w:rFonts w:ascii="Courier" w:hAnsi="Courier"/>
          <w:color w:val="808080"/>
        </w:rPr>
        <w:t xml:space="preserve"> comment | </w:t>
      </w:r>
      <w:proofErr w:type="spellStart"/>
      <w:r>
        <w:rPr>
          <w:rStyle w:val="no"/>
          <w:rFonts w:ascii="Courier" w:hAnsi="Courier"/>
          <w:color w:val="808080"/>
        </w:rPr>
        <w:t>cluster_by</w:t>
      </w:r>
      <w:proofErr w:type="spellEnd"/>
      <w:r>
        <w:rPr>
          <w:rStyle w:val="no"/>
          <w:rFonts w:ascii="Courier" w:hAnsi="Courier"/>
          <w:color w:val="808080"/>
        </w:rPr>
        <w:t xml:space="preserve">                                     | rows | bytes | owner    | </w:t>
      </w:r>
      <w:proofErr w:type="spellStart"/>
      <w:r>
        <w:rPr>
          <w:rStyle w:val="no"/>
          <w:rFonts w:ascii="Courier" w:hAnsi="Courier"/>
          <w:color w:val="808080"/>
        </w:rPr>
        <w:t>retention_time</w:t>
      </w:r>
      <w:proofErr w:type="spellEnd"/>
      <w:r>
        <w:rPr>
          <w:rStyle w:val="no"/>
          <w:rFonts w:ascii="Courier" w:hAnsi="Courier"/>
          <w:color w:val="808080"/>
        </w:rPr>
        <w:t xml:space="preserve"> | </w:t>
      </w:r>
      <w:proofErr w:type="spellStart"/>
      <w:r>
        <w:rPr>
          <w:rStyle w:val="no"/>
          <w:rFonts w:ascii="Courier" w:hAnsi="Courier"/>
          <w:color w:val="808080"/>
        </w:rPr>
        <w:t>automatic_clustering</w:t>
      </w:r>
      <w:proofErr w:type="spellEnd"/>
      <w:r>
        <w:rPr>
          <w:rStyle w:val="no"/>
          <w:rFonts w:ascii="Courier" w:hAnsi="Courier"/>
          <w:color w:val="808080"/>
        </w:rPr>
        <w:t xml:space="preserve"> |</w:t>
      </w:r>
    </w:p>
    <w:p w14:paraId="511B6911"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w:t>
      </w:r>
    </w:p>
    <w:p w14:paraId="239A9415"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2019-06-20 12:07:51.307 -0700 | T2   | TESTDB        | PUBLIC      | TABLE |         | </w:t>
      </w:r>
      <w:proofErr w:type="gramStart"/>
      <w:r>
        <w:rPr>
          <w:rStyle w:val="no"/>
          <w:rFonts w:ascii="Courier" w:hAnsi="Courier"/>
          <w:color w:val="808080"/>
        </w:rPr>
        <w:t>LINEAR(</w:t>
      </w:r>
      <w:proofErr w:type="gramEnd"/>
      <w:r>
        <w:rPr>
          <w:rStyle w:val="no"/>
          <w:rFonts w:ascii="Courier" w:hAnsi="Courier"/>
          <w:color w:val="808080"/>
        </w:rPr>
        <w:t>SUBSTRING(C2, 5, 15), CAST(C1 AS DATE)) |    0 |     0 | SYSADMIN | 1              | ON                   |</w:t>
      </w:r>
    </w:p>
    <w:p w14:paraId="7C2FBA79"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4E11B3C9" w14:textId="77777777" w:rsidR="00D5305D" w:rsidRDefault="00D5305D" w:rsidP="00D5305D">
      <w:pPr>
        <w:pStyle w:val="HTMLPreformatted"/>
        <w:shd w:val="clear" w:color="auto" w:fill="FAFAFA"/>
        <w:rPr>
          <w:rFonts w:ascii="Courier" w:hAnsi="Courier"/>
          <w:color w:val="000000"/>
        </w:rPr>
      </w:pPr>
    </w:p>
    <w:p w14:paraId="182AFB5E" w14:textId="77777777" w:rsidR="00D5305D" w:rsidRDefault="00D5305D" w:rsidP="00D5305D">
      <w:pPr>
        <w:pStyle w:val="HTMLPreformatted"/>
        <w:shd w:val="clear" w:color="auto" w:fill="FAFAFA"/>
        <w:rPr>
          <w:rFonts w:ascii="Courier" w:hAnsi="Courier"/>
          <w:color w:val="000000"/>
        </w:rPr>
      </w:pPr>
      <w:r>
        <w:rPr>
          <w:rStyle w:val="py"/>
          <w:rFonts w:ascii="Courier" w:eastAsiaTheme="majorEastAsia" w:hAnsi="Courier"/>
          <w:i/>
          <w:iCs/>
          <w:color w:val="999988"/>
        </w:rPr>
        <w:t>-- cluster by paths in variant columns</w:t>
      </w:r>
    </w:p>
    <w:p w14:paraId="43F9F45A"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alter</w:t>
      </w:r>
      <w:r>
        <w:rPr>
          <w:rFonts w:ascii="Courier" w:hAnsi="Courier"/>
          <w:color w:val="000000"/>
        </w:rPr>
        <w:t xml:space="preserve"> </w:t>
      </w:r>
      <w:r>
        <w:rPr>
          <w:rStyle w:val="ni"/>
          <w:rFonts w:ascii="Courier" w:hAnsi="Courier"/>
          <w:color w:val="088A08"/>
        </w:rPr>
        <w:t>table</w:t>
      </w:r>
      <w:r>
        <w:rPr>
          <w:rFonts w:ascii="Courier" w:hAnsi="Courier"/>
          <w:color w:val="000000"/>
        </w:rPr>
        <w:t xml:space="preserve"> </w:t>
      </w:r>
      <w:r>
        <w:rPr>
          <w:rStyle w:val="gi"/>
          <w:rFonts w:ascii="Courier" w:hAnsi="Courier"/>
          <w:color w:val="000000"/>
        </w:rPr>
        <w:t>t3</w:t>
      </w:r>
      <w:r>
        <w:rPr>
          <w:rFonts w:ascii="Courier" w:hAnsi="Courier"/>
          <w:color w:val="000000"/>
        </w:rPr>
        <w:t xml:space="preserve"> </w:t>
      </w:r>
      <w:r>
        <w:rPr>
          <w:rStyle w:val="ni"/>
          <w:rFonts w:ascii="Courier" w:hAnsi="Courier"/>
          <w:color w:val="088A08"/>
        </w:rPr>
        <w:t>cluster</w:t>
      </w:r>
      <w:r>
        <w:rPr>
          <w:rFonts w:ascii="Courier" w:hAnsi="Courier"/>
          <w:color w:val="000000"/>
        </w:rPr>
        <w:t xml:space="preserve"> </w:t>
      </w:r>
      <w:r>
        <w:rPr>
          <w:rStyle w:val="ni"/>
          <w:rFonts w:ascii="Courier" w:hAnsi="Courier"/>
          <w:color w:val="088A08"/>
        </w:rPr>
        <w:t>by</w:t>
      </w:r>
      <w:r>
        <w:rPr>
          <w:rFonts w:ascii="Courier" w:hAnsi="Courier"/>
          <w:color w:val="000000"/>
        </w:rPr>
        <w:t xml:space="preserve"> </w:t>
      </w:r>
      <w:r>
        <w:rPr>
          <w:rStyle w:val="p"/>
          <w:rFonts w:ascii="Courier" w:hAnsi="Courier"/>
          <w:color w:val="404040"/>
        </w:rPr>
        <w:t>(</w:t>
      </w:r>
      <w:proofErr w:type="spellStart"/>
      <w:r>
        <w:rPr>
          <w:rStyle w:val="nf"/>
          <w:rFonts w:ascii="Courier" w:hAnsi="Courier"/>
          <w:color w:val="088A08"/>
        </w:rPr>
        <w:t>v</w:t>
      </w:r>
      <w:r>
        <w:rPr>
          <w:rStyle w:val="p"/>
          <w:rFonts w:ascii="Courier" w:hAnsi="Courier"/>
          <w:color w:val="404040"/>
        </w:rPr>
        <w:t>:</w:t>
      </w:r>
      <w:r>
        <w:rPr>
          <w:rStyle w:val="vi"/>
          <w:rFonts w:ascii="Courier" w:hAnsi="Courier"/>
          <w:color w:val="808080"/>
        </w:rPr>
        <w:t>"Data</w:t>
      </w:r>
      <w:proofErr w:type="gramStart"/>
      <w:r>
        <w:rPr>
          <w:rStyle w:val="vi"/>
          <w:rFonts w:ascii="Courier" w:hAnsi="Courier"/>
          <w:color w:val="808080"/>
        </w:rPr>
        <w:t>"</w:t>
      </w:r>
      <w:r>
        <w:rPr>
          <w:rStyle w:val="na"/>
          <w:rFonts w:ascii="Courier" w:hAnsi="Courier"/>
          <w:color w:val="000000"/>
        </w:rPr>
        <w:t>:name</w:t>
      </w:r>
      <w:proofErr w:type="spellEnd"/>
      <w:r>
        <w:rPr>
          <w:rStyle w:val="kn"/>
          <w:rFonts w:ascii="Courier" w:hAnsi="Courier"/>
          <w:color w:val="000000"/>
        </w:rPr>
        <w:t>::</w:t>
      </w:r>
      <w:proofErr w:type="gramEnd"/>
      <w:r>
        <w:rPr>
          <w:rStyle w:val="kn"/>
          <w:rFonts w:ascii="Courier" w:hAnsi="Courier"/>
          <w:color w:val="000000"/>
        </w:rPr>
        <w:t>string</w:t>
      </w:r>
      <w:r>
        <w:rPr>
          <w:rStyle w:val="p"/>
          <w:rFonts w:ascii="Courier" w:hAnsi="Courier"/>
          <w:color w:val="404040"/>
        </w:rPr>
        <w:t>,</w:t>
      </w:r>
      <w:r>
        <w:rPr>
          <w:rFonts w:ascii="Courier" w:hAnsi="Courier"/>
          <w:color w:val="000000"/>
        </w:rPr>
        <w:t xml:space="preserve"> </w:t>
      </w:r>
      <w:r>
        <w:rPr>
          <w:rStyle w:val="nf"/>
          <w:rFonts w:ascii="Courier" w:hAnsi="Courier"/>
          <w:color w:val="088A08"/>
        </w:rPr>
        <w:t>v</w:t>
      </w:r>
      <w:r>
        <w:rPr>
          <w:rStyle w:val="p"/>
          <w:rFonts w:ascii="Courier" w:hAnsi="Courier"/>
          <w:color w:val="404040"/>
        </w:rPr>
        <w:t>:</w:t>
      </w:r>
      <w:r>
        <w:rPr>
          <w:rStyle w:val="vi"/>
          <w:rFonts w:ascii="Courier" w:hAnsi="Courier"/>
          <w:color w:val="808080"/>
        </w:rPr>
        <w:t>"Data"</w:t>
      </w:r>
      <w:r>
        <w:rPr>
          <w:rStyle w:val="na"/>
          <w:rFonts w:ascii="Courier" w:hAnsi="Courier"/>
          <w:color w:val="000000"/>
        </w:rPr>
        <w:t>:id</w:t>
      </w:r>
      <w:r>
        <w:rPr>
          <w:rStyle w:val="kn"/>
          <w:rFonts w:ascii="Courier" w:hAnsi="Courier"/>
          <w:color w:val="000000"/>
        </w:rPr>
        <w:t>::number</w:t>
      </w:r>
      <w:r>
        <w:rPr>
          <w:rStyle w:val="p"/>
          <w:rFonts w:ascii="Courier" w:hAnsi="Courier"/>
          <w:color w:val="404040"/>
        </w:rPr>
        <w:t>);</w:t>
      </w:r>
    </w:p>
    <w:p w14:paraId="67200B2B" w14:textId="77777777" w:rsidR="00D5305D" w:rsidRDefault="00D5305D" w:rsidP="00D5305D">
      <w:pPr>
        <w:pStyle w:val="HTMLPreformatted"/>
        <w:shd w:val="clear" w:color="auto" w:fill="FAFAFA"/>
        <w:rPr>
          <w:rFonts w:ascii="Courier" w:hAnsi="Courier"/>
          <w:color w:val="000000"/>
        </w:rPr>
      </w:pPr>
    </w:p>
    <w:p w14:paraId="53594EBB"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show</w:t>
      </w:r>
      <w:r>
        <w:rPr>
          <w:rFonts w:ascii="Courier" w:hAnsi="Courier"/>
          <w:color w:val="000000"/>
        </w:rPr>
        <w:t xml:space="preserve"> </w:t>
      </w:r>
      <w:r>
        <w:rPr>
          <w:rStyle w:val="ni"/>
          <w:rFonts w:ascii="Courier" w:hAnsi="Courier"/>
          <w:color w:val="088A08"/>
        </w:rPr>
        <w:t>tables</w:t>
      </w:r>
      <w:r>
        <w:rPr>
          <w:rFonts w:ascii="Courier" w:hAnsi="Courier"/>
          <w:color w:val="000000"/>
        </w:rPr>
        <w:t xml:space="preserve"> </w:t>
      </w:r>
      <w:r>
        <w:rPr>
          <w:rStyle w:val="ni"/>
          <w:rFonts w:ascii="Courier" w:hAnsi="Courier"/>
          <w:color w:val="088A08"/>
        </w:rPr>
        <w:t>like</w:t>
      </w:r>
      <w:r>
        <w:rPr>
          <w:rFonts w:ascii="Courier" w:hAnsi="Courier"/>
          <w:color w:val="000000"/>
        </w:rPr>
        <w:t xml:space="preserve"> </w:t>
      </w:r>
      <w:r>
        <w:rPr>
          <w:rStyle w:val="nc"/>
          <w:rFonts w:ascii="Courier" w:hAnsi="Courier"/>
          <w:color w:val="000000"/>
        </w:rPr>
        <w:t>'T3'</w:t>
      </w:r>
      <w:r>
        <w:rPr>
          <w:rStyle w:val="p"/>
          <w:rFonts w:ascii="Courier" w:hAnsi="Courier"/>
          <w:color w:val="404040"/>
        </w:rPr>
        <w:t>;</w:t>
      </w:r>
    </w:p>
    <w:p w14:paraId="242E3B2B" w14:textId="77777777" w:rsidR="00D5305D" w:rsidRDefault="00D5305D" w:rsidP="00D5305D">
      <w:pPr>
        <w:pStyle w:val="HTMLPreformatted"/>
        <w:shd w:val="clear" w:color="auto" w:fill="FAFAFA"/>
        <w:rPr>
          <w:rFonts w:ascii="Courier" w:hAnsi="Courier"/>
          <w:color w:val="000000"/>
        </w:rPr>
      </w:pPr>
    </w:p>
    <w:p w14:paraId="1CA0B54B"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5C57BB76"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w:t>
      </w:r>
      <w:proofErr w:type="spellStart"/>
      <w:r>
        <w:rPr>
          <w:rStyle w:val="no"/>
          <w:rFonts w:ascii="Courier" w:hAnsi="Courier"/>
          <w:color w:val="808080"/>
        </w:rPr>
        <w:t>created_on</w:t>
      </w:r>
      <w:proofErr w:type="spellEnd"/>
      <w:r>
        <w:rPr>
          <w:rStyle w:val="no"/>
          <w:rFonts w:ascii="Courier" w:hAnsi="Courier"/>
          <w:color w:val="808080"/>
        </w:rPr>
        <w:t xml:space="preserve">                    | name | </w:t>
      </w:r>
      <w:proofErr w:type="spellStart"/>
      <w:r>
        <w:rPr>
          <w:rStyle w:val="no"/>
          <w:rFonts w:ascii="Courier" w:hAnsi="Courier"/>
          <w:color w:val="808080"/>
        </w:rPr>
        <w:t>database_name</w:t>
      </w:r>
      <w:proofErr w:type="spellEnd"/>
      <w:r>
        <w:rPr>
          <w:rStyle w:val="no"/>
          <w:rFonts w:ascii="Courier" w:hAnsi="Courier"/>
          <w:color w:val="808080"/>
        </w:rPr>
        <w:t xml:space="preserve"> | </w:t>
      </w:r>
      <w:proofErr w:type="spellStart"/>
      <w:r>
        <w:rPr>
          <w:rStyle w:val="no"/>
          <w:rFonts w:ascii="Courier" w:hAnsi="Courier"/>
          <w:color w:val="808080"/>
        </w:rPr>
        <w:t>schema_name</w:t>
      </w:r>
      <w:proofErr w:type="spellEnd"/>
      <w:r>
        <w:rPr>
          <w:rStyle w:val="no"/>
          <w:rFonts w:ascii="Courier" w:hAnsi="Courier"/>
          <w:color w:val="808080"/>
        </w:rPr>
        <w:t xml:space="preserve"> | </w:t>
      </w:r>
      <w:proofErr w:type="gramStart"/>
      <w:r>
        <w:rPr>
          <w:rStyle w:val="no"/>
          <w:rFonts w:ascii="Courier" w:hAnsi="Courier"/>
          <w:color w:val="808080"/>
        </w:rPr>
        <w:t>kind  |</w:t>
      </w:r>
      <w:proofErr w:type="gramEnd"/>
      <w:r>
        <w:rPr>
          <w:rStyle w:val="no"/>
          <w:rFonts w:ascii="Courier" w:hAnsi="Courier"/>
          <w:color w:val="808080"/>
        </w:rPr>
        <w:t xml:space="preserve"> comment | </w:t>
      </w:r>
      <w:proofErr w:type="spellStart"/>
      <w:r>
        <w:rPr>
          <w:rStyle w:val="no"/>
          <w:rFonts w:ascii="Courier" w:hAnsi="Courier"/>
          <w:color w:val="808080"/>
        </w:rPr>
        <w:t>cluster_by</w:t>
      </w:r>
      <w:proofErr w:type="spellEnd"/>
      <w:r>
        <w:rPr>
          <w:rStyle w:val="no"/>
          <w:rFonts w:ascii="Courier" w:hAnsi="Courier"/>
          <w:color w:val="808080"/>
        </w:rPr>
        <w:t xml:space="preserve">                                                                   | rows | bytes | owner    | </w:t>
      </w:r>
      <w:proofErr w:type="spellStart"/>
      <w:r>
        <w:rPr>
          <w:rStyle w:val="no"/>
          <w:rFonts w:ascii="Courier" w:hAnsi="Courier"/>
          <w:color w:val="808080"/>
        </w:rPr>
        <w:t>retention_time</w:t>
      </w:r>
      <w:proofErr w:type="spellEnd"/>
      <w:r>
        <w:rPr>
          <w:rStyle w:val="no"/>
          <w:rFonts w:ascii="Courier" w:hAnsi="Courier"/>
          <w:color w:val="808080"/>
        </w:rPr>
        <w:t xml:space="preserve"> | </w:t>
      </w:r>
      <w:proofErr w:type="spellStart"/>
      <w:r>
        <w:rPr>
          <w:rStyle w:val="no"/>
          <w:rFonts w:ascii="Courier" w:hAnsi="Courier"/>
          <w:color w:val="808080"/>
        </w:rPr>
        <w:t>automatic_clustering</w:t>
      </w:r>
      <w:proofErr w:type="spellEnd"/>
      <w:r>
        <w:rPr>
          <w:rStyle w:val="no"/>
          <w:rFonts w:ascii="Courier" w:hAnsi="Courier"/>
          <w:color w:val="808080"/>
        </w:rPr>
        <w:t xml:space="preserve"> |</w:t>
      </w:r>
    </w:p>
    <w:p w14:paraId="2CBF8711"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w:t>
      </w:r>
    </w:p>
    <w:p w14:paraId="4AAD71EA"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2019-06-20 16:30:11.330 -0700 | T3   | TESTDB        | PUBLIC      | TABLE |         | LINEAR(TO_CHAR(GET_PATH(V, 'Data.name')), TO_NUMBER(GET_PATH(V, 'Data.id'))) |    0 |     0 | SYSADMIN | 1              | ON                   |</w:t>
      </w:r>
    </w:p>
    <w:p w14:paraId="7AF7F692"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15BB33B5" w14:textId="77777777" w:rsidR="00D5305D" w:rsidRDefault="00D5305D" w:rsidP="00D5305D">
      <w:pPr>
        <w:pStyle w:val="Heading4"/>
        <w:shd w:val="clear" w:color="auto" w:fill="FFFFFF"/>
        <w:spacing w:before="0" w:line="450" w:lineRule="atLeast"/>
        <w:rPr>
          <w:rFonts w:ascii="Helvetica" w:hAnsi="Helvetica" w:cs="Arial"/>
          <w:color w:val="505C63"/>
          <w:sz w:val="32"/>
          <w:szCs w:val="32"/>
        </w:rPr>
      </w:pPr>
      <w:r>
        <w:rPr>
          <w:rFonts w:ascii="Helvetica" w:hAnsi="Helvetica" w:cs="Arial"/>
          <w:b/>
          <w:bCs/>
          <w:color w:val="505C63"/>
          <w:sz w:val="32"/>
          <w:szCs w:val="32"/>
        </w:rPr>
        <w:t>Important Usage Notes</w:t>
      </w:r>
    </w:p>
    <w:p w14:paraId="49BB5330" w14:textId="77777777" w:rsidR="00D5305D" w:rsidRDefault="00D5305D" w:rsidP="00D5305D">
      <w:pPr>
        <w:pStyle w:val="NormalWeb"/>
        <w:numPr>
          <w:ilvl w:val="0"/>
          <w:numId w:val="22"/>
        </w:numPr>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 xml:space="preserve">When adding a clustering key to a table already populated with data, not all expressions </w:t>
      </w:r>
      <w:proofErr w:type="gramStart"/>
      <w:r>
        <w:rPr>
          <w:rFonts w:ascii="Arial" w:hAnsi="Arial" w:cs="Arial"/>
          <w:color w:val="000000"/>
          <w:sz w:val="26"/>
          <w:szCs w:val="26"/>
        </w:rPr>
        <w:t>are allowed to</w:t>
      </w:r>
      <w:proofErr w:type="gramEnd"/>
      <w:r>
        <w:rPr>
          <w:rFonts w:ascii="Arial" w:hAnsi="Arial" w:cs="Arial"/>
          <w:color w:val="000000"/>
          <w:sz w:val="26"/>
          <w:szCs w:val="26"/>
        </w:rPr>
        <w:t xml:space="preserve"> be specified in the key. You can check whether a specific function is supported using </w:t>
      </w:r>
      <w:hyperlink r:id="rId57" w:history="1">
        <w:r>
          <w:rPr>
            <w:rStyle w:val="doc"/>
            <w:rFonts w:ascii="Arial" w:hAnsi="Arial" w:cs="Arial"/>
            <w:color w:val="105780"/>
            <w:sz w:val="26"/>
            <w:szCs w:val="26"/>
            <w:bdr w:val="none" w:sz="0" w:space="0" w:color="auto" w:frame="1"/>
          </w:rPr>
          <w:t>SHOW FUNCTIONS</w:t>
        </w:r>
      </w:hyperlink>
      <w:r>
        <w:rPr>
          <w:rFonts w:ascii="Arial" w:hAnsi="Arial" w:cs="Arial"/>
          <w:color w:val="000000"/>
          <w:sz w:val="26"/>
          <w:szCs w:val="26"/>
        </w:rPr>
        <w:t>:</w:t>
      </w:r>
    </w:p>
    <w:p w14:paraId="32732743" w14:textId="77777777" w:rsidR="00D5305D" w:rsidRDefault="00D5305D" w:rsidP="00D5305D">
      <w:pPr>
        <w:pStyle w:val="NormalWeb"/>
        <w:shd w:val="clear" w:color="auto" w:fill="FFFFFF"/>
        <w:spacing w:before="0" w:beforeAutospacing="0" w:after="0" w:afterAutospacing="0" w:line="399" w:lineRule="atLeast"/>
        <w:ind w:left="720"/>
        <w:rPr>
          <w:rFonts w:ascii="Arial" w:hAnsi="Arial" w:cs="Arial"/>
          <w:color w:val="000000"/>
          <w:sz w:val="26"/>
          <w:szCs w:val="26"/>
        </w:rPr>
      </w:pPr>
      <w:r>
        <w:rPr>
          <w:rStyle w:val="pre"/>
          <w:rFonts w:ascii="Consolas" w:hAnsi="Consolas" w:cs="Courier New"/>
          <w:color w:val="000000"/>
          <w:sz w:val="20"/>
          <w:szCs w:val="20"/>
          <w:bdr w:val="single" w:sz="6" w:space="0" w:color="E1E4E5" w:frame="1"/>
        </w:rPr>
        <w:t>show</w:t>
      </w:r>
      <w:r>
        <w:rPr>
          <w:rStyle w:val="HTMLCode"/>
          <w:rFonts w:ascii="Consolas" w:hAnsi="Consolas"/>
          <w:color w:val="000000"/>
          <w:bdr w:val="single" w:sz="6" w:space="0" w:color="E1E4E5" w:frame="1"/>
        </w:rPr>
        <w:t> </w:t>
      </w:r>
      <w:r>
        <w:rPr>
          <w:rStyle w:val="pre"/>
          <w:rFonts w:ascii="Consolas" w:hAnsi="Consolas" w:cs="Courier New"/>
          <w:color w:val="000000"/>
          <w:sz w:val="20"/>
          <w:szCs w:val="20"/>
          <w:bdr w:val="single" w:sz="6" w:space="0" w:color="E1E4E5" w:frame="1"/>
        </w:rPr>
        <w:t>functions</w:t>
      </w:r>
      <w:r>
        <w:rPr>
          <w:rStyle w:val="HTMLCode"/>
          <w:rFonts w:ascii="Consolas" w:hAnsi="Consolas"/>
          <w:color w:val="000000"/>
          <w:bdr w:val="single" w:sz="6" w:space="0" w:color="E1E4E5" w:frame="1"/>
        </w:rPr>
        <w:t> </w:t>
      </w:r>
      <w:r>
        <w:rPr>
          <w:rStyle w:val="pre"/>
          <w:rFonts w:ascii="Consolas" w:hAnsi="Consolas" w:cs="Courier New"/>
          <w:color w:val="000000"/>
          <w:sz w:val="20"/>
          <w:szCs w:val="20"/>
          <w:bdr w:val="single" w:sz="6" w:space="0" w:color="E1E4E5" w:frame="1"/>
        </w:rPr>
        <w:t>like</w:t>
      </w:r>
      <w:r>
        <w:rPr>
          <w:rStyle w:val="HTMLCode"/>
          <w:rFonts w:ascii="Consolas" w:hAnsi="Consolas"/>
          <w:color w:val="000000"/>
          <w:bdr w:val="single" w:sz="6" w:space="0" w:color="E1E4E5" w:frame="1"/>
        </w:rPr>
        <w:t> </w:t>
      </w:r>
      <w:r>
        <w:rPr>
          <w:rStyle w:val="pre"/>
          <w:rFonts w:ascii="Consolas" w:hAnsi="Consolas" w:cs="Courier New"/>
          <w:color w:val="000000"/>
          <w:sz w:val="20"/>
          <w:szCs w:val="20"/>
          <w:bdr w:val="single" w:sz="6" w:space="0" w:color="E1E4E5" w:frame="1"/>
        </w:rPr>
        <w:t>'</w:t>
      </w:r>
      <w:proofErr w:type="spellStart"/>
      <w:r>
        <w:rPr>
          <w:rStyle w:val="pre"/>
          <w:rFonts w:ascii="Consolas" w:hAnsi="Consolas" w:cs="Courier New"/>
          <w:i/>
          <w:iCs/>
          <w:color w:val="009999"/>
          <w:sz w:val="20"/>
          <w:szCs w:val="20"/>
          <w:bdr w:val="single" w:sz="6" w:space="0" w:color="E1E4E5" w:frame="1"/>
        </w:rPr>
        <w:t>function_name</w:t>
      </w:r>
      <w:proofErr w:type="spellEnd"/>
      <w:r>
        <w:rPr>
          <w:rStyle w:val="pre"/>
          <w:rFonts w:ascii="Consolas" w:hAnsi="Consolas" w:cs="Courier New"/>
          <w:color w:val="000000"/>
          <w:sz w:val="20"/>
          <w:szCs w:val="20"/>
          <w:bdr w:val="single" w:sz="6" w:space="0" w:color="E1E4E5" w:frame="1"/>
        </w:rPr>
        <w:t>';</w:t>
      </w:r>
    </w:p>
    <w:p w14:paraId="06B6127B" w14:textId="77777777" w:rsidR="00D5305D" w:rsidRDefault="00D5305D" w:rsidP="00D5305D">
      <w:pPr>
        <w:pStyle w:val="NormalWeb"/>
        <w:shd w:val="clear" w:color="auto" w:fill="FFFFFF"/>
        <w:spacing w:before="0" w:after="0" w:line="399" w:lineRule="atLeast"/>
        <w:ind w:left="720"/>
        <w:rPr>
          <w:rFonts w:ascii="Arial" w:hAnsi="Arial" w:cs="Arial"/>
          <w:color w:val="000000"/>
          <w:sz w:val="26"/>
          <w:szCs w:val="26"/>
        </w:rPr>
      </w:pPr>
      <w:r>
        <w:rPr>
          <w:rFonts w:ascii="Arial" w:hAnsi="Arial" w:cs="Arial"/>
          <w:color w:val="000000"/>
          <w:sz w:val="26"/>
          <w:szCs w:val="26"/>
        </w:rPr>
        <w:lastRenderedPageBreak/>
        <w:t>The output includes a column, </w:t>
      </w:r>
      <w:proofErr w:type="spellStart"/>
      <w:r>
        <w:rPr>
          <w:rStyle w:val="pre"/>
          <w:rFonts w:ascii="Consolas" w:hAnsi="Consolas" w:cs="Courier New"/>
          <w:color w:val="000000"/>
          <w:sz w:val="20"/>
          <w:szCs w:val="20"/>
          <w:bdr w:val="single" w:sz="6" w:space="0" w:color="E1E4E5" w:frame="1"/>
        </w:rPr>
        <w:t>valid_for_clustering</w:t>
      </w:r>
      <w:proofErr w:type="spellEnd"/>
      <w:r>
        <w:rPr>
          <w:rFonts w:ascii="Arial" w:hAnsi="Arial" w:cs="Arial"/>
          <w:color w:val="000000"/>
          <w:sz w:val="26"/>
          <w:szCs w:val="26"/>
        </w:rPr>
        <w:t>, at the end of the output. This column displays whether the function can be used in a clustering key for a populated table.</w:t>
      </w:r>
    </w:p>
    <w:p w14:paraId="11EFA3B2" w14:textId="77777777" w:rsidR="00D5305D" w:rsidRDefault="00D5305D" w:rsidP="00D5305D">
      <w:pPr>
        <w:pStyle w:val="NormalWeb"/>
        <w:numPr>
          <w:ilvl w:val="0"/>
          <w:numId w:val="22"/>
        </w:numPr>
        <w:shd w:val="clear" w:color="auto" w:fill="FFFFFF"/>
        <w:spacing w:before="0" w:beforeAutospacing="0" w:after="0" w:afterAutospacing="0" w:line="399" w:lineRule="atLeast"/>
        <w:rPr>
          <w:rFonts w:ascii="Arial" w:hAnsi="Arial" w:cs="Arial"/>
          <w:color w:val="000000"/>
          <w:sz w:val="26"/>
          <w:szCs w:val="26"/>
        </w:rPr>
      </w:pPr>
      <w:r>
        <w:rPr>
          <w:rFonts w:ascii="Arial" w:hAnsi="Arial" w:cs="Arial"/>
          <w:color w:val="000000"/>
          <w:sz w:val="26"/>
          <w:szCs w:val="26"/>
        </w:rPr>
        <w:t xml:space="preserve">Changing the clustering key for a table does not affect existing records in the table until the table has been </w:t>
      </w:r>
      <w:proofErr w:type="spellStart"/>
      <w:r>
        <w:rPr>
          <w:rFonts w:ascii="Arial" w:hAnsi="Arial" w:cs="Arial"/>
          <w:color w:val="000000"/>
          <w:sz w:val="26"/>
          <w:szCs w:val="26"/>
        </w:rPr>
        <w:t>reclustered</w:t>
      </w:r>
      <w:proofErr w:type="spellEnd"/>
      <w:r>
        <w:rPr>
          <w:rFonts w:ascii="Arial" w:hAnsi="Arial" w:cs="Arial"/>
          <w:color w:val="000000"/>
          <w:sz w:val="26"/>
          <w:szCs w:val="26"/>
        </w:rPr>
        <w:t xml:space="preserve"> by Snowflake.</w:t>
      </w:r>
    </w:p>
    <w:p w14:paraId="3167A12E" w14:textId="77777777" w:rsidR="00D5305D" w:rsidRDefault="00D5305D" w:rsidP="00D5305D">
      <w:pPr>
        <w:pStyle w:val="Heading3"/>
        <w:shd w:val="clear" w:color="auto" w:fill="FFFFFF"/>
        <w:spacing w:before="0" w:beforeAutospacing="0" w:after="0" w:afterAutospacing="0" w:line="495" w:lineRule="atLeast"/>
        <w:rPr>
          <w:rFonts w:ascii="Helvetica" w:hAnsi="Helvetica" w:cs="Arial"/>
          <w:b w:val="0"/>
          <w:bCs w:val="0"/>
          <w:color w:val="000000"/>
          <w:sz w:val="36"/>
          <w:szCs w:val="36"/>
        </w:rPr>
      </w:pPr>
      <w:r>
        <w:rPr>
          <w:rFonts w:ascii="Helvetica" w:hAnsi="Helvetica" w:cs="Arial"/>
          <w:b w:val="0"/>
          <w:bCs w:val="0"/>
          <w:color w:val="000000"/>
          <w:sz w:val="36"/>
          <w:szCs w:val="36"/>
        </w:rPr>
        <w:t>Dropping the Clustering Keys for a Table</w:t>
      </w:r>
    </w:p>
    <w:p w14:paraId="6F9F406B" w14:textId="77777777" w:rsidR="00D5305D" w:rsidRDefault="00D5305D" w:rsidP="00D5305D">
      <w:pPr>
        <w:pStyle w:val="NormalWeb"/>
        <w:shd w:val="clear" w:color="auto" w:fill="FFFFFF"/>
        <w:spacing w:before="0" w:after="0" w:line="399" w:lineRule="atLeast"/>
        <w:rPr>
          <w:rFonts w:ascii="Arial" w:hAnsi="Arial" w:cs="Arial"/>
          <w:color w:val="000000"/>
          <w:sz w:val="26"/>
          <w:szCs w:val="26"/>
        </w:rPr>
      </w:pPr>
      <w:r>
        <w:rPr>
          <w:rFonts w:ascii="Arial" w:hAnsi="Arial" w:cs="Arial"/>
          <w:color w:val="000000"/>
          <w:sz w:val="26"/>
          <w:szCs w:val="26"/>
        </w:rPr>
        <w:t>At any time, you can drop the clustering key for a table using </w:t>
      </w:r>
      <w:hyperlink r:id="rId58" w:history="1">
        <w:r>
          <w:rPr>
            <w:rStyle w:val="doc"/>
            <w:rFonts w:ascii="Arial" w:hAnsi="Arial" w:cs="Arial"/>
            <w:color w:val="105780"/>
            <w:sz w:val="26"/>
            <w:szCs w:val="26"/>
            <w:bdr w:val="none" w:sz="0" w:space="0" w:color="auto" w:frame="1"/>
          </w:rPr>
          <w:t>ALTER TABLE</w:t>
        </w:r>
      </w:hyperlink>
      <w:r>
        <w:rPr>
          <w:rFonts w:ascii="Arial" w:hAnsi="Arial" w:cs="Arial"/>
          <w:color w:val="000000"/>
          <w:sz w:val="26"/>
          <w:szCs w:val="26"/>
        </w:rPr>
        <w:t>:</w:t>
      </w:r>
    </w:p>
    <w:p w14:paraId="4B77397D" w14:textId="77777777" w:rsidR="00D5305D" w:rsidRDefault="00D5305D" w:rsidP="00D5305D">
      <w:pPr>
        <w:pStyle w:val="HTMLPreformatted"/>
        <w:shd w:val="clear" w:color="auto" w:fill="EEEEEE"/>
        <w:rPr>
          <w:rFonts w:ascii="Courier" w:hAnsi="Courier"/>
          <w:color w:val="000000"/>
        </w:rPr>
      </w:pPr>
      <w:r>
        <w:rPr>
          <w:rStyle w:val="k"/>
          <w:rFonts w:ascii="Courier" w:hAnsi="Courier"/>
          <w:color w:val="000000"/>
        </w:rPr>
        <w:t>ALTER</w:t>
      </w:r>
      <w:r>
        <w:rPr>
          <w:rFonts w:ascii="Courier" w:hAnsi="Courier"/>
          <w:color w:val="000000"/>
        </w:rPr>
        <w:t xml:space="preserve"> </w:t>
      </w:r>
      <w:r>
        <w:rPr>
          <w:rStyle w:val="k"/>
          <w:rFonts w:ascii="Courier" w:hAnsi="Courier"/>
          <w:color w:val="000000"/>
        </w:rPr>
        <w:t>TABLE</w:t>
      </w:r>
      <w:r>
        <w:rPr>
          <w:rFonts w:ascii="Courier" w:hAnsi="Courier"/>
          <w:color w:val="000000"/>
        </w:rPr>
        <w:t xml:space="preserve"> </w:t>
      </w:r>
      <w:r>
        <w:rPr>
          <w:rStyle w:val="s1"/>
          <w:rFonts w:ascii="Courier" w:hAnsi="Courier"/>
          <w:i/>
          <w:iCs/>
          <w:color w:val="009999"/>
        </w:rPr>
        <w:t>&lt;name&gt;</w:t>
      </w:r>
      <w:r>
        <w:rPr>
          <w:rFonts w:ascii="Courier" w:hAnsi="Courier"/>
          <w:color w:val="000000"/>
        </w:rPr>
        <w:t xml:space="preserve"> </w:t>
      </w:r>
      <w:r>
        <w:rPr>
          <w:rStyle w:val="k"/>
          <w:rFonts w:ascii="Courier" w:hAnsi="Courier"/>
          <w:color w:val="000000"/>
        </w:rPr>
        <w:t>DROP</w:t>
      </w:r>
      <w:r>
        <w:rPr>
          <w:rFonts w:ascii="Courier" w:hAnsi="Courier"/>
          <w:color w:val="000000"/>
        </w:rPr>
        <w:t xml:space="preserve"> </w:t>
      </w:r>
      <w:r>
        <w:rPr>
          <w:rStyle w:val="nv"/>
          <w:rFonts w:ascii="Courier" w:hAnsi="Courier"/>
          <w:color w:val="000000"/>
        </w:rPr>
        <w:t>CLUSTERING</w:t>
      </w:r>
      <w:r>
        <w:rPr>
          <w:rFonts w:ascii="Courier" w:hAnsi="Courier"/>
          <w:color w:val="000000"/>
        </w:rPr>
        <w:t xml:space="preserve"> </w:t>
      </w:r>
      <w:r>
        <w:rPr>
          <w:rStyle w:val="k"/>
          <w:rFonts w:ascii="Courier" w:hAnsi="Courier"/>
          <w:color w:val="000000"/>
        </w:rPr>
        <w:t>KEY</w:t>
      </w:r>
    </w:p>
    <w:p w14:paraId="37E54A8D" w14:textId="77777777" w:rsidR="00D5305D" w:rsidRDefault="00D5305D" w:rsidP="00D5305D">
      <w:pPr>
        <w:pStyle w:val="NormalWeb"/>
        <w:shd w:val="clear" w:color="auto" w:fill="FFFFFF"/>
        <w:spacing w:line="399" w:lineRule="atLeast"/>
        <w:rPr>
          <w:rFonts w:ascii="Arial" w:hAnsi="Arial" w:cs="Arial"/>
          <w:color w:val="000000"/>
          <w:sz w:val="26"/>
          <w:szCs w:val="26"/>
        </w:rPr>
      </w:pPr>
      <w:r>
        <w:rPr>
          <w:rFonts w:ascii="Arial" w:hAnsi="Arial" w:cs="Arial"/>
          <w:color w:val="000000"/>
          <w:sz w:val="26"/>
          <w:szCs w:val="26"/>
        </w:rPr>
        <w:t>For example:</w:t>
      </w:r>
    </w:p>
    <w:p w14:paraId="7269CA67"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alter</w:t>
      </w:r>
      <w:r>
        <w:rPr>
          <w:rFonts w:ascii="Courier" w:hAnsi="Courier"/>
          <w:color w:val="000000"/>
        </w:rPr>
        <w:t xml:space="preserve"> </w:t>
      </w:r>
      <w:r>
        <w:rPr>
          <w:rStyle w:val="ni"/>
          <w:rFonts w:ascii="Courier" w:hAnsi="Courier"/>
          <w:color w:val="088A08"/>
        </w:rPr>
        <w:t>table</w:t>
      </w:r>
      <w:r>
        <w:rPr>
          <w:rFonts w:ascii="Courier" w:hAnsi="Courier"/>
          <w:color w:val="000000"/>
        </w:rPr>
        <w:t xml:space="preserve"> </w:t>
      </w:r>
      <w:r>
        <w:rPr>
          <w:rStyle w:val="gi"/>
          <w:rFonts w:ascii="Courier" w:hAnsi="Courier"/>
          <w:color w:val="000000"/>
        </w:rPr>
        <w:t>t1</w:t>
      </w:r>
      <w:r>
        <w:rPr>
          <w:rFonts w:ascii="Courier" w:hAnsi="Courier"/>
          <w:color w:val="000000"/>
        </w:rPr>
        <w:t xml:space="preserve"> </w:t>
      </w:r>
      <w:r>
        <w:rPr>
          <w:rStyle w:val="ni"/>
          <w:rFonts w:ascii="Courier" w:hAnsi="Courier"/>
          <w:color w:val="088A08"/>
        </w:rPr>
        <w:t>drop</w:t>
      </w:r>
      <w:r>
        <w:rPr>
          <w:rFonts w:ascii="Courier" w:hAnsi="Courier"/>
          <w:color w:val="000000"/>
        </w:rPr>
        <w:t xml:space="preserve"> </w:t>
      </w:r>
      <w:r>
        <w:rPr>
          <w:rStyle w:val="gi"/>
          <w:rFonts w:ascii="Courier" w:hAnsi="Courier"/>
          <w:color w:val="000000"/>
        </w:rPr>
        <w:t>clustering</w:t>
      </w:r>
      <w:r>
        <w:rPr>
          <w:rFonts w:ascii="Courier" w:hAnsi="Courier"/>
          <w:color w:val="000000"/>
        </w:rPr>
        <w:t xml:space="preserve"> </w:t>
      </w:r>
      <w:r>
        <w:rPr>
          <w:rStyle w:val="ni"/>
          <w:rFonts w:ascii="Courier" w:hAnsi="Courier"/>
          <w:color w:val="088A08"/>
        </w:rPr>
        <w:t>key</w:t>
      </w:r>
      <w:r>
        <w:rPr>
          <w:rStyle w:val="p"/>
          <w:rFonts w:ascii="Courier" w:hAnsi="Courier"/>
          <w:color w:val="404040"/>
        </w:rPr>
        <w:t>;</w:t>
      </w:r>
    </w:p>
    <w:p w14:paraId="5F86C0AF" w14:textId="77777777" w:rsidR="00D5305D" w:rsidRDefault="00D5305D" w:rsidP="00D5305D">
      <w:pPr>
        <w:pStyle w:val="HTMLPreformatted"/>
        <w:shd w:val="clear" w:color="auto" w:fill="FAFAFA"/>
        <w:rPr>
          <w:rFonts w:ascii="Courier" w:hAnsi="Courier"/>
          <w:color w:val="000000"/>
        </w:rPr>
      </w:pPr>
    </w:p>
    <w:p w14:paraId="4F9AEFBC" w14:textId="77777777" w:rsidR="00D5305D" w:rsidRDefault="00D5305D" w:rsidP="00D5305D">
      <w:pPr>
        <w:pStyle w:val="HTMLPreformatted"/>
        <w:shd w:val="clear" w:color="auto" w:fill="FAFAFA"/>
        <w:rPr>
          <w:rFonts w:ascii="Courier" w:hAnsi="Courier"/>
          <w:color w:val="000000"/>
        </w:rPr>
      </w:pPr>
      <w:r>
        <w:rPr>
          <w:rStyle w:val="ni"/>
          <w:rFonts w:ascii="Courier" w:hAnsi="Courier"/>
          <w:color w:val="088A08"/>
        </w:rPr>
        <w:t>show</w:t>
      </w:r>
      <w:r>
        <w:rPr>
          <w:rFonts w:ascii="Courier" w:hAnsi="Courier"/>
          <w:color w:val="000000"/>
        </w:rPr>
        <w:t xml:space="preserve"> </w:t>
      </w:r>
      <w:r>
        <w:rPr>
          <w:rStyle w:val="ni"/>
          <w:rFonts w:ascii="Courier" w:hAnsi="Courier"/>
          <w:color w:val="088A08"/>
        </w:rPr>
        <w:t>tables</w:t>
      </w:r>
      <w:r>
        <w:rPr>
          <w:rFonts w:ascii="Courier" w:hAnsi="Courier"/>
          <w:color w:val="000000"/>
        </w:rPr>
        <w:t xml:space="preserve"> </w:t>
      </w:r>
      <w:r>
        <w:rPr>
          <w:rStyle w:val="ni"/>
          <w:rFonts w:ascii="Courier" w:hAnsi="Courier"/>
          <w:color w:val="088A08"/>
        </w:rPr>
        <w:t>like</w:t>
      </w:r>
      <w:r>
        <w:rPr>
          <w:rFonts w:ascii="Courier" w:hAnsi="Courier"/>
          <w:color w:val="000000"/>
        </w:rPr>
        <w:t xml:space="preserve"> </w:t>
      </w:r>
      <w:r>
        <w:rPr>
          <w:rStyle w:val="nc"/>
          <w:rFonts w:ascii="Courier" w:hAnsi="Courier"/>
          <w:color w:val="000000"/>
        </w:rPr>
        <w:t>'t1'</w:t>
      </w:r>
      <w:r>
        <w:rPr>
          <w:rStyle w:val="p"/>
          <w:rFonts w:ascii="Courier" w:hAnsi="Courier"/>
          <w:color w:val="404040"/>
        </w:rPr>
        <w:t>;</w:t>
      </w:r>
    </w:p>
    <w:p w14:paraId="05EBEA4C" w14:textId="77777777" w:rsidR="00D5305D" w:rsidRDefault="00D5305D" w:rsidP="00D5305D">
      <w:pPr>
        <w:pStyle w:val="HTMLPreformatted"/>
        <w:shd w:val="clear" w:color="auto" w:fill="FAFAFA"/>
        <w:rPr>
          <w:rFonts w:ascii="Courier" w:hAnsi="Courier"/>
          <w:color w:val="000000"/>
        </w:rPr>
      </w:pPr>
    </w:p>
    <w:p w14:paraId="468827C5" w14:textId="77777777" w:rsidR="00D5305D" w:rsidRDefault="00D5305D" w:rsidP="00D5305D">
      <w:pPr>
        <w:pStyle w:val="HTMLPreformatted"/>
        <w:shd w:val="clear" w:color="auto" w:fill="FAFAFA"/>
        <w:rPr>
          <w:rFonts w:ascii="Courier" w:hAnsi="Courier"/>
          <w:color w:val="000000"/>
        </w:rPr>
      </w:pPr>
      <w:r>
        <w:rPr>
          <w:rStyle w:val="p"/>
          <w:rFonts w:ascii="Courier" w:hAnsi="Courier"/>
          <w:color w:val="404040"/>
        </w:rPr>
        <w:t>+</w:t>
      </w:r>
      <w:r>
        <w:rPr>
          <w:rStyle w:val="no"/>
          <w:rFonts w:ascii="Courier" w:hAnsi="Courier"/>
          <w:color w:val="808080"/>
        </w:rPr>
        <w:t>-------------------------------+------+---------------+-------------+-------+---------+------------+------+-------+----------+----------------+----------------------+</w:t>
      </w:r>
    </w:p>
    <w:p w14:paraId="706A9950"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xml:space="preserve">| </w:t>
      </w:r>
      <w:proofErr w:type="spellStart"/>
      <w:r>
        <w:rPr>
          <w:rStyle w:val="no"/>
          <w:rFonts w:ascii="Courier" w:hAnsi="Courier"/>
          <w:color w:val="808080"/>
        </w:rPr>
        <w:t>created_on</w:t>
      </w:r>
      <w:proofErr w:type="spellEnd"/>
      <w:r>
        <w:rPr>
          <w:rStyle w:val="no"/>
          <w:rFonts w:ascii="Courier" w:hAnsi="Courier"/>
          <w:color w:val="808080"/>
        </w:rPr>
        <w:t xml:space="preserve">                    | name | </w:t>
      </w:r>
      <w:proofErr w:type="spellStart"/>
      <w:r>
        <w:rPr>
          <w:rStyle w:val="no"/>
          <w:rFonts w:ascii="Courier" w:hAnsi="Courier"/>
          <w:color w:val="808080"/>
        </w:rPr>
        <w:t>database_name</w:t>
      </w:r>
      <w:proofErr w:type="spellEnd"/>
      <w:r>
        <w:rPr>
          <w:rStyle w:val="no"/>
          <w:rFonts w:ascii="Courier" w:hAnsi="Courier"/>
          <w:color w:val="808080"/>
        </w:rPr>
        <w:t xml:space="preserve"> | </w:t>
      </w:r>
      <w:proofErr w:type="spellStart"/>
      <w:r>
        <w:rPr>
          <w:rStyle w:val="no"/>
          <w:rFonts w:ascii="Courier" w:hAnsi="Courier"/>
          <w:color w:val="808080"/>
        </w:rPr>
        <w:t>schema_name</w:t>
      </w:r>
      <w:proofErr w:type="spellEnd"/>
      <w:r>
        <w:rPr>
          <w:rStyle w:val="no"/>
          <w:rFonts w:ascii="Courier" w:hAnsi="Courier"/>
          <w:color w:val="808080"/>
        </w:rPr>
        <w:t xml:space="preserve"> | </w:t>
      </w:r>
      <w:proofErr w:type="gramStart"/>
      <w:r>
        <w:rPr>
          <w:rStyle w:val="no"/>
          <w:rFonts w:ascii="Courier" w:hAnsi="Courier"/>
          <w:color w:val="808080"/>
        </w:rPr>
        <w:t>kind  |</w:t>
      </w:r>
      <w:proofErr w:type="gramEnd"/>
      <w:r>
        <w:rPr>
          <w:rStyle w:val="no"/>
          <w:rFonts w:ascii="Courier" w:hAnsi="Courier"/>
          <w:color w:val="808080"/>
        </w:rPr>
        <w:t xml:space="preserve"> comment | </w:t>
      </w:r>
      <w:proofErr w:type="spellStart"/>
      <w:r>
        <w:rPr>
          <w:rStyle w:val="no"/>
          <w:rFonts w:ascii="Courier" w:hAnsi="Courier"/>
          <w:color w:val="808080"/>
        </w:rPr>
        <w:t>cluster_by</w:t>
      </w:r>
      <w:proofErr w:type="spellEnd"/>
      <w:r>
        <w:rPr>
          <w:rStyle w:val="no"/>
          <w:rFonts w:ascii="Courier" w:hAnsi="Courier"/>
          <w:color w:val="808080"/>
        </w:rPr>
        <w:t xml:space="preserve"> | rows | bytes | owner    | </w:t>
      </w:r>
      <w:proofErr w:type="spellStart"/>
      <w:r>
        <w:rPr>
          <w:rStyle w:val="no"/>
          <w:rFonts w:ascii="Courier" w:hAnsi="Courier"/>
          <w:color w:val="808080"/>
        </w:rPr>
        <w:t>retention_time</w:t>
      </w:r>
      <w:proofErr w:type="spellEnd"/>
      <w:r>
        <w:rPr>
          <w:rStyle w:val="no"/>
          <w:rFonts w:ascii="Courier" w:hAnsi="Courier"/>
          <w:color w:val="808080"/>
        </w:rPr>
        <w:t xml:space="preserve"> | </w:t>
      </w:r>
      <w:proofErr w:type="spellStart"/>
      <w:r>
        <w:rPr>
          <w:rStyle w:val="no"/>
          <w:rFonts w:ascii="Courier" w:hAnsi="Courier"/>
          <w:color w:val="808080"/>
        </w:rPr>
        <w:t>automatic_clustering</w:t>
      </w:r>
      <w:proofErr w:type="spellEnd"/>
      <w:r>
        <w:rPr>
          <w:rStyle w:val="no"/>
          <w:rFonts w:ascii="Courier" w:hAnsi="Courier"/>
          <w:color w:val="808080"/>
        </w:rPr>
        <w:t xml:space="preserve"> |</w:t>
      </w:r>
    </w:p>
    <w:p w14:paraId="44888FB8"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w:t>
      </w:r>
    </w:p>
    <w:p w14:paraId="45FE50D9" w14:textId="77777777" w:rsidR="00D5305D" w:rsidRDefault="00D5305D" w:rsidP="00D5305D">
      <w:pPr>
        <w:pStyle w:val="HTMLPreformatted"/>
        <w:shd w:val="clear" w:color="auto" w:fill="FAFAFA"/>
        <w:rPr>
          <w:rFonts w:ascii="Courier" w:hAnsi="Courier"/>
          <w:color w:val="000000"/>
        </w:rPr>
      </w:pPr>
      <w:r>
        <w:rPr>
          <w:rStyle w:val="no"/>
          <w:rFonts w:ascii="Courier" w:hAnsi="Courier"/>
          <w:color w:val="808080"/>
        </w:rPr>
        <w:t>| 2019-06-20 12:06:07.517 -0700 | T1   | TESTDB        | PUBLIC      | TABLE |         |            |    0 |     0 | SYSADMIN | 1              | OFF                  |</w:t>
      </w:r>
    </w:p>
    <w:p w14:paraId="487067DA" w14:textId="0320541F" w:rsidR="00D5305D" w:rsidRDefault="00D5305D" w:rsidP="00D5305D">
      <w:pPr>
        <w:pStyle w:val="HTMLPreformatted"/>
        <w:shd w:val="clear" w:color="auto" w:fill="FAFAFA"/>
        <w:rPr>
          <w:rStyle w:val="no"/>
          <w:rFonts w:ascii="Courier" w:hAnsi="Courier"/>
          <w:color w:val="808080"/>
        </w:rPr>
      </w:pPr>
      <w:r>
        <w:rPr>
          <w:rStyle w:val="p"/>
          <w:rFonts w:ascii="Courier" w:hAnsi="Courier"/>
          <w:color w:val="404040"/>
        </w:rPr>
        <w:t>+</w:t>
      </w:r>
      <w:r>
        <w:rPr>
          <w:rStyle w:val="no"/>
          <w:rFonts w:ascii="Courier" w:hAnsi="Courier"/>
          <w:color w:val="808080"/>
        </w:rPr>
        <w:t>-------------------------------+------+---------------+-------------+-------+---------+------------+------+-</w:t>
      </w:r>
    </w:p>
    <w:p w14:paraId="4F477355" w14:textId="77777777" w:rsidR="00D5305D" w:rsidRDefault="00D5305D" w:rsidP="00D5305D">
      <w:pPr>
        <w:pStyle w:val="HTMLPreformatted"/>
        <w:shd w:val="clear" w:color="auto" w:fill="FAFAFA"/>
        <w:rPr>
          <w:rStyle w:val="no"/>
          <w:rFonts w:ascii="Courier" w:hAnsi="Courier"/>
          <w:color w:val="808080"/>
        </w:rPr>
      </w:pPr>
    </w:p>
    <w:p w14:paraId="676B8E00" w14:textId="77777777" w:rsidR="00D5305D" w:rsidRDefault="00D5305D" w:rsidP="00D5305D">
      <w:pPr>
        <w:pStyle w:val="HTMLPreformatted"/>
        <w:shd w:val="clear" w:color="auto" w:fill="FAFAFA"/>
        <w:rPr>
          <w:rStyle w:val="no"/>
          <w:rFonts w:ascii="Courier" w:hAnsi="Courier"/>
          <w:color w:val="808080"/>
        </w:rPr>
      </w:pPr>
    </w:p>
    <w:p w14:paraId="082B038A" w14:textId="15A30B89" w:rsidR="00D5305D" w:rsidRDefault="00D5305D" w:rsidP="00D5305D">
      <w:pPr>
        <w:pStyle w:val="HTMLPreformatted"/>
        <w:shd w:val="clear" w:color="auto" w:fill="FAFAFA"/>
        <w:rPr>
          <w:rFonts w:ascii="Courier" w:hAnsi="Courier"/>
          <w:color w:val="000000"/>
        </w:rPr>
      </w:pPr>
      <w:r>
        <w:rPr>
          <w:noProof/>
        </w:rPr>
        <w:drawing>
          <wp:inline distT="0" distB="0" distL="0" distR="0" wp14:anchorId="2AFE457C" wp14:editId="34F2465A">
            <wp:extent cx="5943600" cy="808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808990"/>
                    </a:xfrm>
                    <a:prstGeom prst="rect">
                      <a:avLst/>
                    </a:prstGeom>
                  </pic:spPr>
                </pic:pic>
              </a:graphicData>
            </a:graphic>
          </wp:inline>
        </w:drawing>
      </w:r>
    </w:p>
    <w:p w14:paraId="2AC3075D" w14:textId="77777777" w:rsidR="00D96FCD" w:rsidRDefault="00D96FCD"/>
    <w:p w14:paraId="0588A65E" w14:textId="0CEBDB44" w:rsidR="00D5305D" w:rsidRDefault="00D5305D">
      <w:r>
        <w:br/>
      </w:r>
    </w:p>
    <w:sectPr w:rsidR="00D5305D">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6B09F" w14:textId="77777777" w:rsidR="00D16A8C" w:rsidRDefault="00D16A8C" w:rsidP="002D0B84">
      <w:pPr>
        <w:spacing w:after="0" w:line="240" w:lineRule="auto"/>
      </w:pPr>
      <w:r>
        <w:separator/>
      </w:r>
    </w:p>
  </w:endnote>
  <w:endnote w:type="continuationSeparator" w:id="0">
    <w:p w14:paraId="61F61722" w14:textId="77777777" w:rsidR="00D16A8C" w:rsidRDefault="00D16A8C" w:rsidP="002D0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1177" w14:textId="77777777" w:rsidR="002D0B84" w:rsidRDefault="002D0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316660"/>
      <w:docPartObj>
        <w:docPartGallery w:val="Page Numbers (Bottom of Page)"/>
        <w:docPartUnique/>
      </w:docPartObj>
    </w:sdtPr>
    <w:sdtEndPr>
      <w:rPr>
        <w:noProof/>
      </w:rPr>
    </w:sdtEndPr>
    <w:sdtContent>
      <w:p w14:paraId="69677CF1" w14:textId="3DE48E70" w:rsidR="002D0B84" w:rsidRDefault="002D0B84">
        <w:pPr>
          <w:pStyle w:val="Footer"/>
          <w:jc w:val="center"/>
        </w:pPr>
        <w:fldSimple w:instr=" FILENAME  \* Lower  \* MERGEFORMAT ">
          <w:r>
            <w:rPr>
              <w:noProof/>
            </w:rPr>
            <w:t>micro partition &amp; cluster (sf - doc good).docx</w:t>
          </w:r>
        </w:fldSimple>
        <w:r w:rsidR="004F12FA">
          <w:t xml:space="preserve">          </w:t>
        </w:r>
        <w:bookmarkStart w:id="0" w:name="_GoBack"/>
        <w:bookmarkEnd w:id="0"/>
        <w:r>
          <w:fldChar w:fldCharType="begin"/>
        </w:r>
        <w:r>
          <w:instrText xml:space="preserve"> PAGE   \* MERGEFORMAT </w:instrText>
        </w:r>
        <w:r>
          <w:fldChar w:fldCharType="separate"/>
        </w:r>
        <w:r>
          <w:rPr>
            <w:noProof/>
          </w:rPr>
          <w:t>2</w:t>
        </w:r>
        <w:r>
          <w:rPr>
            <w:noProof/>
          </w:rPr>
          <w:fldChar w:fldCharType="end"/>
        </w:r>
      </w:p>
    </w:sdtContent>
  </w:sdt>
  <w:p w14:paraId="3F98005C" w14:textId="77777777" w:rsidR="002D0B84" w:rsidRDefault="002D0B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69D0E" w14:textId="77777777" w:rsidR="002D0B84" w:rsidRDefault="002D0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B6489" w14:textId="77777777" w:rsidR="00D16A8C" w:rsidRDefault="00D16A8C" w:rsidP="002D0B84">
      <w:pPr>
        <w:spacing w:after="0" w:line="240" w:lineRule="auto"/>
      </w:pPr>
      <w:r>
        <w:separator/>
      </w:r>
    </w:p>
  </w:footnote>
  <w:footnote w:type="continuationSeparator" w:id="0">
    <w:p w14:paraId="2DF7AF01" w14:textId="77777777" w:rsidR="00D16A8C" w:rsidRDefault="00D16A8C" w:rsidP="002D0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6E5A0" w14:textId="77777777" w:rsidR="002D0B84" w:rsidRDefault="002D0B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2FADA" w14:textId="77777777" w:rsidR="002D0B84" w:rsidRDefault="002D0B8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B282FB" w14:textId="77777777" w:rsidR="002D0B84" w:rsidRDefault="002D0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6C48"/>
    <w:multiLevelType w:val="multilevel"/>
    <w:tmpl w:val="BB20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B18D4"/>
    <w:multiLevelType w:val="multilevel"/>
    <w:tmpl w:val="8758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BA2D68"/>
    <w:multiLevelType w:val="multilevel"/>
    <w:tmpl w:val="3F5E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A30D1B"/>
    <w:multiLevelType w:val="multilevel"/>
    <w:tmpl w:val="CE8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B659DE"/>
    <w:multiLevelType w:val="multilevel"/>
    <w:tmpl w:val="CF2A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187A66"/>
    <w:multiLevelType w:val="multilevel"/>
    <w:tmpl w:val="CAF2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3E6EF1"/>
    <w:multiLevelType w:val="multilevel"/>
    <w:tmpl w:val="CF80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838AC"/>
    <w:multiLevelType w:val="multilevel"/>
    <w:tmpl w:val="A6126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9D680F"/>
    <w:multiLevelType w:val="multilevel"/>
    <w:tmpl w:val="A3FEB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AC509F"/>
    <w:multiLevelType w:val="multilevel"/>
    <w:tmpl w:val="343C4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741FEA"/>
    <w:multiLevelType w:val="multilevel"/>
    <w:tmpl w:val="0426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E3645F"/>
    <w:multiLevelType w:val="multilevel"/>
    <w:tmpl w:val="DCAA1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3C010A"/>
    <w:multiLevelType w:val="multilevel"/>
    <w:tmpl w:val="22DA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80649A"/>
    <w:multiLevelType w:val="multilevel"/>
    <w:tmpl w:val="5FA26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963770"/>
    <w:multiLevelType w:val="multilevel"/>
    <w:tmpl w:val="2B26B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0E3B79"/>
    <w:multiLevelType w:val="multilevel"/>
    <w:tmpl w:val="A162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D922F4"/>
    <w:multiLevelType w:val="multilevel"/>
    <w:tmpl w:val="606C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D86C52"/>
    <w:multiLevelType w:val="multilevel"/>
    <w:tmpl w:val="CAD49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7D0B7A"/>
    <w:multiLevelType w:val="multilevel"/>
    <w:tmpl w:val="DA2C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0F776E"/>
    <w:multiLevelType w:val="multilevel"/>
    <w:tmpl w:val="EEBA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0642A3"/>
    <w:multiLevelType w:val="multilevel"/>
    <w:tmpl w:val="4E28C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CF2998"/>
    <w:multiLevelType w:val="multilevel"/>
    <w:tmpl w:val="CEEC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4F57D7"/>
    <w:multiLevelType w:val="multilevel"/>
    <w:tmpl w:val="1258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74577C"/>
    <w:multiLevelType w:val="multilevel"/>
    <w:tmpl w:val="DE2A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2E14C0"/>
    <w:multiLevelType w:val="multilevel"/>
    <w:tmpl w:val="8784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2329E8"/>
    <w:multiLevelType w:val="multilevel"/>
    <w:tmpl w:val="CEEC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5"/>
  </w:num>
  <w:num w:numId="3">
    <w:abstractNumId w:val="2"/>
  </w:num>
  <w:num w:numId="4">
    <w:abstractNumId w:val="11"/>
  </w:num>
  <w:num w:numId="5">
    <w:abstractNumId w:val="23"/>
  </w:num>
  <w:num w:numId="6">
    <w:abstractNumId w:val="20"/>
  </w:num>
  <w:num w:numId="7">
    <w:abstractNumId w:val="7"/>
  </w:num>
  <w:num w:numId="8">
    <w:abstractNumId w:val="18"/>
  </w:num>
  <w:num w:numId="9">
    <w:abstractNumId w:val="3"/>
  </w:num>
  <w:num w:numId="10">
    <w:abstractNumId w:val="0"/>
  </w:num>
  <w:num w:numId="11">
    <w:abstractNumId w:val="1"/>
  </w:num>
  <w:num w:numId="12">
    <w:abstractNumId w:val="13"/>
  </w:num>
  <w:num w:numId="13">
    <w:abstractNumId w:val="15"/>
  </w:num>
  <w:num w:numId="14">
    <w:abstractNumId w:val="17"/>
  </w:num>
  <w:num w:numId="15">
    <w:abstractNumId w:val="8"/>
  </w:num>
  <w:num w:numId="16">
    <w:abstractNumId w:val="24"/>
  </w:num>
  <w:num w:numId="17">
    <w:abstractNumId w:val="22"/>
  </w:num>
  <w:num w:numId="18">
    <w:abstractNumId w:val="16"/>
  </w:num>
  <w:num w:numId="19">
    <w:abstractNumId w:val="4"/>
  </w:num>
  <w:num w:numId="20">
    <w:abstractNumId w:val="12"/>
  </w:num>
  <w:num w:numId="21">
    <w:abstractNumId w:val="6"/>
  </w:num>
  <w:num w:numId="22">
    <w:abstractNumId w:val="19"/>
  </w:num>
  <w:num w:numId="23">
    <w:abstractNumId w:val="9"/>
  </w:num>
  <w:num w:numId="24">
    <w:abstractNumId w:val="10"/>
  </w:num>
  <w:num w:numId="25">
    <w:abstractNumId w:val="2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2MjEzNzM1MrQ0MzBU0lEKTi0uzszPAykwqgUAoDvy9ywAAAA="/>
  </w:docVars>
  <w:rsids>
    <w:rsidRoot w:val="009E2F0D"/>
    <w:rsid w:val="002D0B84"/>
    <w:rsid w:val="003926CE"/>
    <w:rsid w:val="004F12FA"/>
    <w:rsid w:val="00797BD0"/>
    <w:rsid w:val="009E2F0D"/>
    <w:rsid w:val="00A931C0"/>
    <w:rsid w:val="00B81416"/>
    <w:rsid w:val="00D03099"/>
    <w:rsid w:val="00D16A8C"/>
    <w:rsid w:val="00D5305D"/>
    <w:rsid w:val="00D96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FBC5"/>
  <w15:chartTrackingRefBased/>
  <w15:docId w15:val="{952EC66E-B70D-42C9-B0F7-3EE3EC4DA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E2F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2F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E2F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530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0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2F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E2F0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E2F0D"/>
    <w:rPr>
      <w:color w:val="0000FF"/>
      <w:u w:val="single"/>
    </w:rPr>
  </w:style>
  <w:style w:type="paragraph" w:styleId="NormalWeb">
    <w:name w:val="Normal (Web)"/>
    <w:basedOn w:val="Normal"/>
    <w:uiPriority w:val="99"/>
    <w:semiHidden/>
    <w:unhideWhenUsed/>
    <w:rsid w:val="009E2F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E2F0D"/>
    <w:rPr>
      <w:i/>
      <w:iCs/>
    </w:rPr>
  </w:style>
  <w:style w:type="character" w:styleId="Strong">
    <w:name w:val="Strong"/>
    <w:basedOn w:val="DefaultParagraphFont"/>
    <w:uiPriority w:val="22"/>
    <w:qFormat/>
    <w:rsid w:val="009E2F0D"/>
    <w:rPr>
      <w:b/>
      <w:bCs/>
    </w:rPr>
  </w:style>
  <w:style w:type="paragraph" w:customStyle="1" w:styleId="admonition-title">
    <w:name w:val="admonition-title"/>
    <w:basedOn w:val="Normal"/>
    <w:rsid w:val="009E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E2F0D"/>
  </w:style>
  <w:style w:type="character" w:customStyle="1" w:styleId="doc">
    <w:name w:val="doc"/>
    <w:basedOn w:val="DefaultParagraphFont"/>
    <w:rsid w:val="009E2F0D"/>
  </w:style>
  <w:style w:type="character" w:customStyle="1" w:styleId="emph">
    <w:name w:val="emph"/>
    <w:basedOn w:val="DefaultParagraphFont"/>
    <w:rsid w:val="009E2F0D"/>
  </w:style>
  <w:style w:type="character" w:styleId="HTMLCode">
    <w:name w:val="HTML Code"/>
    <w:basedOn w:val="DefaultParagraphFont"/>
    <w:uiPriority w:val="99"/>
    <w:semiHidden/>
    <w:unhideWhenUsed/>
    <w:rsid w:val="00D530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30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05D"/>
    <w:rPr>
      <w:rFonts w:ascii="Courier New" w:eastAsia="Times New Roman" w:hAnsi="Courier New" w:cs="Courier New"/>
      <w:sz w:val="20"/>
      <w:szCs w:val="20"/>
    </w:rPr>
  </w:style>
  <w:style w:type="character" w:customStyle="1" w:styleId="vc">
    <w:name w:val="vc"/>
    <w:basedOn w:val="DefaultParagraphFont"/>
    <w:rsid w:val="00D5305D"/>
  </w:style>
  <w:style w:type="character" w:customStyle="1" w:styleId="nx">
    <w:name w:val="nx"/>
    <w:basedOn w:val="DefaultParagraphFont"/>
    <w:rsid w:val="00D5305D"/>
  </w:style>
  <w:style w:type="character" w:customStyle="1" w:styleId="s1">
    <w:name w:val="s1"/>
    <w:basedOn w:val="DefaultParagraphFont"/>
    <w:rsid w:val="00D5305D"/>
  </w:style>
  <w:style w:type="character" w:customStyle="1" w:styleId="ni">
    <w:name w:val="ni"/>
    <w:basedOn w:val="DefaultParagraphFont"/>
    <w:rsid w:val="00D5305D"/>
  </w:style>
  <w:style w:type="character" w:customStyle="1" w:styleId="nd">
    <w:name w:val="nd"/>
    <w:basedOn w:val="DefaultParagraphFont"/>
    <w:rsid w:val="00D5305D"/>
  </w:style>
  <w:style w:type="character" w:customStyle="1" w:styleId="p">
    <w:name w:val="p"/>
    <w:basedOn w:val="DefaultParagraphFont"/>
    <w:rsid w:val="00D5305D"/>
  </w:style>
  <w:style w:type="character" w:customStyle="1" w:styleId="nc">
    <w:name w:val="nc"/>
    <w:basedOn w:val="DefaultParagraphFont"/>
    <w:rsid w:val="00D5305D"/>
  </w:style>
  <w:style w:type="character" w:customStyle="1" w:styleId="no">
    <w:name w:val="no"/>
    <w:basedOn w:val="DefaultParagraphFont"/>
    <w:rsid w:val="00D5305D"/>
  </w:style>
  <w:style w:type="character" w:customStyle="1" w:styleId="Heading4Char">
    <w:name w:val="Heading 4 Char"/>
    <w:basedOn w:val="DefaultParagraphFont"/>
    <w:link w:val="Heading4"/>
    <w:uiPriority w:val="9"/>
    <w:semiHidden/>
    <w:rsid w:val="00D5305D"/>
    <w:rPr>
      <w:rFonts w:asciiTheme="majorHAnsi" w:eastAsiaTheme="majorEastAsia" w:hAnsiTheme="majorHAnsi" w:cstheme="majorBidi"/>
      <w:i/>
      <w:iCs/>
      <w:color w:val="2E74B5" w:themeColor="accent1" w:themeShade="BF"/>
    </w:rPr>
  </w:style>
  <w:style w:type="character" w:customStyle="1" w:styleId="std">
    <w:name w:val="std"/>
    <w:basedOn w:val="DefaultParagraphFont"/>
    <w:rsid w:val="00D5305D"/>
  </w:style>
  <w:style w:type="character" w:customStyle="1" w:styleId="gi">
    <w:name w:val="gi"/>
    <w:basedOn w:val="DefaultParagraphFont"/>
    <w:rsid w:val="00D5305D"/>
  </w:style>
  <w:style w:type="character" w:customStyle="1" w:styleId="k">
    <w:name w:val="k"/>
    <w:basedOn w:val="DefaultParagraphFont"/>
    <w:rsid w:val="00D5305D"/>
  </w:style>
  <w:style w:type="character" w:customStyle="1" w:styleId="py">
    <w:name w:val="py"/>
    <w:basedOn w:val="DefaultParagraphFont"/>
    <w:rsid w:val="00D5305D"/>
  </w:style>
  <w:style w:type="character" w:customStyle="1" w:styleId="nf">
    <w:name w:val="nf"/>
    <w:basedOn w:val="DefaultParagraphFont"/>
    <w:rsid w:val="00D5305D"/>
  </w:style>
  <w:style w:type="character" w:customStyle="1" w:styleId="vi">
    <w:name w:val="vi"/>
    <w:basedOn w:val="DefaultParagraphFont"/>
    <w:rsid w:val="00D5305D"/>
  </w:style>
  <w:style w:type="character" w:customStyle="1" w:styleId="na">
    <w:name w:val="na"/>
    <w:basedOn w:val="DefaultParagraphFont"/>
    <w:rsid w:val="00D5305D"/>
  </w:style>
  <w:style w:type="character" w:customStyle="1" w:styleId="kn">
    <w:name w:val="kn"/>
    <w:basedOn w:val="DefaultParagraphFont"/>
    <w:rsid w:val="00D5305D"/>
  </w:style>
  <w:style w:type="character" w:customStyle="1" w:styleId="nv">
    <w:name w:val="nv"/>
    <w:basedOn w:val="DefaultParagraphFont"/>
    <w:rsid w:val="00D5305D"/>
  </w:style>
  <w:style w:type="paragraph" w:styleId="Header">
    <w:name w:val="header"/>
    <w:basedOn w:val="Normal"/>
    <w:link w:val="HeaderChar"/>
    <w:uiPriority w:val="99"/>
    <w:unhideWhenUsed/>
    <w:rsid w:val="002D0B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B84"/>
  </w:style>
  <w:style w:type="paragraph" w:styleId="Footer">
    <w:name w:val="footer"/>
    <w:basedOn w:val="Normal"/>
    <w:link w:val="FooterChar"/>
    <w:uiPriority w:val="99"/>
    <w:unhideWhenUsed/>
    <w:rsid w:val="002D0B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1827">
      <w:bodyDiv w:val="1"/>
      <w:marLeft w:val="0"/>
      <w:marRight w:val="0"/>
      <w:marTop w:val="0"/>
      <w:marBottom w:val="0"/>
      <w:divBdr>
        <w:top w:val="none" w:sz="0" w:space="0" w:color="auto"/>
        <w:left w:val="none" w:sz="0" w:space="0" w:color="auto"/>
        <w:bottom w:val="none" w:sz="0" w:space="0" w:color="auto"/>
        <w:right w:val="none" w:sz="0" w:space="0" w:color="auto"/>
      </w:divBdr>
      <w:divsChild>
        <w:div w:id="1246722875">
          <w:marLeft w:val="0"/>
          <w:marRight w:val="0"/>
          <w:marTop w:val="0"/>
          <w:marBottom w:val="0"/>
          <w:divBdr>
            <w:top w:val="none" w:sz="0" w:space="0" w:color="auto"/>
            <w:left w:val="none" w:sz="0" w:space="0" w:color="auto"/>
            <w:bottom w:val="none" w:sz="0" w:space="0" w:color="auto"/>
            <w:right w:val="none" w:sz="0" w:space="0" w:color="auto"/>
          </w:divBdr>
          <w:divsChild>
            <w:div w:id="2038384527">
              <w:marLeft w:val="0"/>
              <w:marRight w:val="0"/>
              <w:marTop w:val="0"/>
              <w:marBottom w:val="0"/>
              <w:divBdr>
                <w:top w:val="none" w:sz="0" w:space="0" w:color="auto"/>
                <w:left w:val="none" w:sz="0" w:space="0" w:color="auto"/>
                <w:bottom w:val="none" w:sz="0" w:space="0" w:color="auto"/>
                <w:right w:val="none" w:sz="0" w:space="0" w:color="auto"/>
              </w:divBdr>
              <w:divsChild>
                <w:div w:id="211589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5516">
          <w:marLeft w:val="0"/>
          <w:marRight w:val="0"/>
          <w:marTop w:val="0"/>
          <w:marBottom w:val="0"/>
          <w:divBdr>
            <w:top w:val="none" w:sz="0" w:space="0" w:color="auto"/>
            <w:left w:val="none" w:sz="0" w:space="0" w:color="auto"/>
            <w:bottom w:val="none" w:sz="0" w:space="0" w:color="auto"/>
            <w:right w:val="none" w:sz="0" w:space="0" w:color="auto"/>
          </w:divBdr>
          <w:divsChild>
            <w:div w:id="1277180043">
              <w:marLeft w:val="0"/>
              <w:marRight w:val="0"/>
              <w:marTop w:val="360"/>
              <w:marBottom w:val="360"/>
              <w:divBdr>
                <w:top w:val="none" w:sz="0" w:space="0" w:color="auto"/>
                <w:left w:val="none" w:sz="0" w:space="0" w:color="auto"/>
                <w:bottom w:val="none" w:sz="0" w:space="0" w:color="auto"/>
                <w:right w:val="none" w:sz="0" w:space="0" w:color="auto"/>
              </w:divBdr>
            </w:div>
          </w:divsChild>
        </w:div>
        <w:div w:id="560209688">
          <w:marLeft w:val="0"/>
          <w:marRight w:val="0"/>
          <w:marTop w:val="0"/>
          <w:marBottom w:val="0"/>
          <w:divBdr>
            <w:top w:val="none" w:sz="0" w:space="0" w:color="auto"/>
            <w:left w:val="none" w:sz="0" w:space="0" w:color="auto"/>
            <w:bottom w:val="none" w:sz="0" w:space="0" w:color="auto"/>
            <w:right w:val="none" w:sz="0" w:space="0" w:color="auto"/>
          </w:divBdr>
        </w:div>
        <w:div w:id="957839043">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sChild>
            <w:div w:id="2050566565">
              <w:blockQuote w:val="1"/>
              <w:marLeft w:val="360"/>
              <w:marRight w:val="360"/>
              <w:marTop w:val="0"/>
              <w:marBottom w:val="0"/>
              <w:divBdr>
                <w:top w:val="none" w:sz="0" w:space="0" w:color="auto"/>
                <w:left w:val="none" w:sz="0" w:space="0" w:color="auto"/>
                <w:bottom w:val="none" w:sz="0" w:space="0" w:color="auto"/>
                <w:right w:val="none" w:sz="0" w:space="0" w:color="auto"/>
              </w:divBdr>
              <w:divsChild>
                <w:div w:id="859196491">
                  <w:marLeft w:val="0"/>
                  <w:marRight w:val="0"/>
                  <w:marTop w:val="0"/>
                  <w:marBottom w:val="0"/>
                  <w:divBdr>
                    <w:top w:val="none" w:sz="0" w:space="0" w:color="auto"/>
                    <w:left w:val="none" w:sz="0" w:space="0" w:color="auto"/>
                    <w:bottom w:val="none" w:sz="0" w:space="0" w:color="auto"/>
                    <w:right w:val="none" w:sz="0" w:space="0" w:color="auto"/>
                  </w:divBdr>
                  <w:divsChild>
                    <w:div w:id="2031108037">
                      <w:marLeft w:val="0"/>
                      <w:marRight w:val="0"/>
                      <w:marTop w:val="0"/>
                      <w:marBottom w:val="0"/>
                      <w:divBdr>
                        <w:top w:val="none" w:sz="0" w:space="0" w:color="auto"/>
                        <w:left w:val="none" w:sz="0" w:space="0" w:color="auto"/>
                        <w:bottom w:val="none" w:sz="0" w:space="0" w:color="auto"/>
                        <w:right w:val="none" w:sz="0" w:space="0" w:color="auto"/>
                      </w:divBdr>
                      <w:divsChild>
                        <w:div w:id="11608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30989">
      <w:bodyDiv w:val="1"/>
      <w:marLeft w:val="0"/>
      <w:marRight w:val="0"/>
      <w:marTop w:val="0"/>
      <w:marBottom w:val="0"/>
      <w:divBdr>
        <w:top w:val="none" w:sz="0" w:space="0" w:color="auto"/>
        <w:left w:val="none" w:sz="0" w:space="0" w:color="auto"/>
        <w:bottom w:val="none" w:sz="0" w:space="0" w:color="auto"/>
        <w:right w:val="none" w:sz="0" w:space="0" w:color="auto"/>
      </w:divBdr>
      <w:divsChild>
        <w:div w:id="1953978563">
          <w:marLeft w:val="0"/>
          <w:marRight w:val="0"/>
          <w:marTop w:val="150"/>
          <w:marBottom w:val="360"/>
          <w:divBdr>
            <w:top w:val="none" w:sz="0" w:space="0" w:color="auto"/>
            <w:left w:val="none" w:sz="0" w:space="0" w:color="auto"/>
            <w:bottom w:val="none" w:sz="0" w:space="0" w:color="auto"/>
            <w:right w:val="none" w:sz="0" w:space="0" w:color="auto"/>
          </w:divBdr>
        </w:div>
        <w:div w:id="1948848968">
          <w:marLeft w:val="0"/>
          <w:marRight w:val="0"/>
          <w:marTop w:val="0"/>
          <w:marBottom w:val="0"/>
          <w:divBdr>
            <w:top w:val="none" w:sz="0" w:space="0" w:color="auto"/>
            <w:left w:val="none" w:sz="0" w:space="0" w:color="auto"/>
            <w:bottom w:val="none" w:sz="0" w:space="0" w:color="auto"/>
            <w:right w:val="none" w:sz="0" w:space="0" w:color="auto"/>
          </w:divBdr>
        </w:div>
        <w:div w:id="1217011222">
          <w:marLeft w:val="0"/>
          <w:marRight w:val="0"/>
          <w:marTop w:val="0"/>
          <w:marBottom w:val="0"/>
          <w:divBdr>
            <w:top w:val="none" w:sz="0" w:space="0" w:color="auto"/>
            <w:left w:val="none" w:sz="0" w:space="0" w:color="auto"/>
            <w:bottom w:val="none" w:sz="0" w:space="0" w:color="auto"/>
            <w:right w:val="none" w:sz="0" w:space="0" w:color="auto"/>
          </w:divBdr>
        </w:div>
        <w:div w:id="1721434863">
          <w:marLeft w:val="0"/>
          <w:marRight w:val="0"/>
          <w:marTop w:val="0"/>
          <w:marBottom w:val="0"/>
          <w:divBdr>
            <w:top w:val="none" w:sz="0" w:space="0" w:color="auto"/>
            <w:left w:val="none" w:sz="0" w:space="0" w:color="auto"/>
            <w:bottom w:val="none" w:sz="0" w:space="0" w:color="auto"/>
            <w:right w:val="none" w:sz="0" w:space="0" w:color="auto"/>
          </w:divBdr>
          <w:divsChild>
            <w:div w:id="868950018">
              <w:blockQuote w:val="1"/>
              <w:marLeft w:val="360"/>
              <w:marRight w:val="360"/>
              <w:marTop w:val="0"/>
              <w:marBottom w:val="0"/>
              <w:divBdr>
                <w:top w:val="none" w:sz="0" w:space="0" w:color="auto"/>
                <w:left w:val="none" w:sz="0" w:space="0" w:color="auto"/>
                <w:bottom w:val="none" w:sz="0" w:space="0" w:color="auto"/>
                <w:right w:val="none" w:sz="0" w:space="0" w:color="auto"/>
              </w:divBdr>
              <w:divsChild>
                <w:div w:id="143742833">
                  <w:marLeft w:val="0"/>
                  <w:marRight w:val="0"/>
                  <w:marTop w:val="0"/>
                  <w:marBottom w:val="0"/>
                  <w:divBdr>
                    <w:top w:val="none" w:sz="0" w:space="0" w:color="auto"/>
                    <w:left w:val="none" w:sz="0" w:space="0" w:color="auto"/>
                    <w:bottom w:val="none" w:sz="0" w:space="0" w:color="auto"/>
                    <w:right w:val="none" w:sz="0" w:space="0" w:color="auto"/>
                  </w:divBdr>
                  <w:divsChild>
                    <w:div w:id="929847266">
                      <w:marLeft w:val="0"/>
                      <w:marRight w:val="0"/>
                      <w:marTop w:val="0"/>
                      <w:marBottom w:val="0"/>
                      <w:divBdr>
                        <w:top w:val="none" w:sz="0" w:space="0" w:color="auto"/>
                        <w:left w:val="none" w:sz="0" w:space="0" w:color="auto"/>
                        <w:bottom w:val="none" w:sz="0" w:space="0" w:color="auto"/>
                        <w:right w:val="none" w:sz="0" w:space="0" w:color="auto"/>
                      </w:divBdr>
                      <w:divsChild>
                        <w:div w:id="40202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981858">
              <w:marLeft w:val="0"/>
              <w:marRight w:val="0"/>
              <w:marTop w:val="150"/>
              <w:marBottom w:val="360"/>
              <w:divBdr>
                <w:top w:val="none" w:sz="0" w:space="0" w:color="auto"/>
                <w:left w:val="none" w:sz="0" w:space="0" w:color="auto"/>
                <w:bottom w:val="none" w:sz="0" w:space="0" w:color="auto"/>
                <w:right w:val="none" w:sz="0" w:space="0" w:color="auto"/>
              </w:divBdr>
            </w:div>
          </w:divsChild>
        </w:div>
        <w:div w:id="357505594">
          <w:marLeft w:val="0"/>
          <w:marRight w:val="0"/>
          <w:marTop w:val="0"/>
          <w:marBottom w:val="0"/>
          <w:divBdr>
            <w:top w:val="none" w:sz="0" w:space="0" w:color="auto"/>
            <w:left w:val="none" w:sz="0" w:space="0" w:color="auto"/>
            <w:bottom w:val="none" w:sz="0" w:space="0" w:color="auto"/>
            <w:right w:val="none" w:sz="0" w:space="0" w:color="auto"/>
          </w:divBdr>
          <w:divsChild>
            <w:div w:id="1632831611">
              <w:marLeft w:val="0"/>
              <w:marRight w:val="0"/>
              <w:marTop w:val="150"/>
              <w:marBottom w:val="360"/>
              <w:divBdr>
                <w:top w:val="none" w:sz="0" w:space="0" w:color="auto"/>
                <w:left w:val="none" w:sz="0" w:space="0" w:color="auto"/>
                <w:bottom w:val="none" w:sz="0" w:space="0" w:color="auto"/>
                <w:right w:val="none" w:sz="0" w:space="0" w:color="auto"/>
              </w:divBdr>
            </w:div>
            <w:div w:id="1757168809">
              <w:marLeft w:val="0"/>
              <w:marRight w:val="0"/>
              <w:marTop w:val="150"/>
              <w:marBottom w:val="360"/>
              <w:divBdr>
                <w:top w:val="none" w:sz="0" w:space="0" w:color="auto"/>
                <w:left w:val="none" w:sz="0" w:space="0" w:color="auto"/>
                <w:bottom w:val="none" w:sz="0" w:space="0" w:color="auto"/>
                <w:right w:val="none" w:sz="0" w:space="0" w:color="auto"/>
              </w:divBdr>
            </w:div>
          </w:divsChild>
        </w:div>
        <w:div w:id="101193673">
          <w:marLeft w:val="0"/>
          <w:marRight w:val="0"/>
          <w:marTop w:val="0"/>
          <w:marBottom w:val="0"/>
          <w:divBdr>
            <w:top w:val="none" w:sz="0" w:space="0" w:color="auto"/>
            <w:left w:val="none" w:sz="0" w:space="0" w:color="auto"/>
            <w:bottom w:val="none" w:sz="0" w:space="0" w:color="auto"/>
            <w:right w:val="none" w:sz="0" w:space="0" w:color="auto"/>
          </w:divBdr>
          <w:divsChild>
            <w:div w:id="590965717">
              <w:marLeft w:val="0"/>
              <w:marRight w:val="0"/>
              <w:marTop w:val="150"/>
              <w:marBottom w:val="360"/>
              <w:divBdr>
                <w:top w:val="none" w:sz="0" w:space="0" w:color="auto"/>
                <w:left w:val="none" w:sz="0" w:space="0" w:color="auto"/>
                <w:bottom w:val="none" w:sz="0" w:space="0" w:color="auto"/>
                <w:right w:val="none" w:sz="0" w:space="0" w:color="auto"/>
              </w:divBdr>
            </w:div>
            <w:div w:id="2051177193">
              <w:marLeft w:val="0"/>
              <w:marRight w:val="0"/>
              <w:marTop w:val="0"/>
              <w:marBottom w:val="0"/>
              <w:divBdr>
                <w:top w:val="none" w:sz="0" w:space="0" w:color="auto"/>
                <w:left w:val="none" w:sz="0" w:space="0" w:color="auto"/>
                <w:bottom w:val="none" w:sz="0" w:space="0" w:color="auto"/>
                <w:right w:val="none" w:sz="0" w:space="0" w:color="auto"/>
              </w:divBdr>
              <w:divsChild>
                <w:div w:id="1951620429">
                  <w:marLeft w:val="0"/>
                  <w:marRight w:val="0"/>
                  <w:marTop w:val="150"/>
                  <w:marBottom w:val="360"/>
                  <w:divBdr>
                    <w:top w:val="none" w:sz="0" w:space="0" w:color="auto"/>
                    <w:left w:val="none" w:sz="0" w:space="0" w:color="auto"/>
                    <w:bottom w:val="none" w:sz="0" w:space="0" w:color="auto"/>
                    <w:right w:val="none" w:sz="0" w:space="0" w:color="auto"/>
                  </w:divBdr>
                </w:div>
              </w:divsChild>
            </w:div>
            <w:div w:id="598828670">
              <w:marLeft w:val="0"/>
              <w:marRight w:val="0"/>
              <w:marTop w:val="0"/>
              <w:marBottom w:val="0"/>
              <w:divBdr>
                <w:top w:val="none" w:sz="0" w:space="0" w:color="auto"/>
                <w:left w:val="none" w:sz="0" w:space="0" w:color="auto"/>
                <w:bottom w:val="none" w:sz="0" w:space="0" w:color="auto"/>
                <w:right w:val="none" w:sz="0" w:space="0" w:color="auto"/>
              </w:divBdr>
              <w:divsChild>
                <w:div w:id="2057583583">
                  <w:marLeft w:val="0"/>
                  <w:marRight w:val="0"/>
                  <w:marTop w:val="0"/>
                  <w:marBottom w:val="0"/>
                  <w:divBdr>
                    <w:top w:val="none" w:sz="0" w:space="0" w:color="auto"/>
                    <w:left w:val="none" w:sz="0" w:space="0" w:color="auto"/>
                    <w:bottom w:val="none" w:sz="0" w:space="0" w:color="auto"/>
                    <w:right w:val="none" w:sz="0" w:space="0" w:color="auto"/>
                  </w:divBdr>
                </w:div>
                <w:div w:id="113371504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378627100">
          <w:marLeft w:val="0"/>
          <w:marRight w:val="0"/>
          <w:marTop w:val="0"/>
          <w:marBottom w:val="0"/>
          <w:divBdr>
            <w:top w:val="none" w:sz="0" w:space="0" w:color="auto"/>
            <w:left w:val="none" w:sz="0" w:space="0" w:color="auto"/>
            <w:bottom w:val="none" w:sz="0" w:space="0" w:color="auto"/>
            <w:right w:val="none" w:sz="0" w:space="0" w:color="auto"/>
          </w:divBdr>
          <w:divsChild>
            <w:div w:id="309987475">
              <w:marLeft w:val="0"/>
              <w:marRight w:val="0"/>
              <w:marTop w:val="0"/>
              <w:marBottom w:val="0"/>
              <w:divBdr>
                <w:top w:val="none" w:sz="0" w:space="0" w:color="auto"/>
                <w:left w:val="none" w:sz="0" w:space="0" w:color="auto"/>
                <w:bottom w:val="none" w:sz="0" w:space="0" w:color="auto"/>
                <w:right w:val="none" w:sz="0" w:space="0" w:color="auto"/>
              </w:divBdr>
            </w:div>
            <w:div w:id="1183399229">
              <w:marLeft w:val="0"/>
              <w:marRight w:val="0"/>
              <w:marTop w:val="0"/>
              <w:marBottom w:val="0"/>
              <w:divBdr>
                <w:top w:val="none" w:sz="0" w:space="0" w:color="auto"/>
                <w:left w:val="none" w:sz="0" w:space="0" w:color="auto"/>
                <w:bottom w:val="none" w:sz="0" w:space="0" w:color="auto"/>
                <w:right w:val="none" w:sz="0" w:space="0" w:color="auto"/>
              </w:divBdr>
              <w:divsChild>
                <w:div w:id="850803621">
                  <w:marLeft w:val="0"/>
                  <w:marRight w:val="0"/>
                  <w:marTop w:val="0"/>
                  <w:marBottom w:val="0"/>
                  <w:divBdr>
                    <w:top w:val="none" w:sz="0" w:space="0" w:color="auto"/>
                    <w:left w:val="none" w:sz="0" w:space="0" w:color="auto"/>
                    <w:bottom w:val="none" w:sz="0" w:space="0" w:color="auto"/>
                    <w:right w:val="none" w:sz="0" w:space="0" w:color="auto"/>
                  </w:divBdr>
                  <w:divsChild>
                    <w:div w:id="19742215">
                      <w:marLeft w:val="0"/>
                      <w:marRight w:val="0"/>
                      <w:marTop w:val="0"/>
                      <w:marBottom w:val="0"/>
                      <w:divBdr>
                        <w:top w:val="none" w:sz="0" w:space="0" w:color="auto"/>
                        <w:left w:val="none" w:sz="0" w:space="0" w:color="auto"/>
                        <w:bottom w:val="none" w:sz="0" w:space="0" w:color="auto"/>
                        <w:right w:val="none" w:sz="0" w:space="0" w:color="auto"/>
                      </w:divBdr>
                    </w:div>
                  </w:divsChild>
                </w:div>
                <w:div w:id="1320814279">
                  <w:blockQuote w:val="1"/>
                  <w:marLeft w:val="360"/>
                  <w:marRight w:val="360"/>
                  <w:marTop w:val="0"/>
                  <w:marBottom w:val="0"/>
                  <w:divBdr>
                    <w:top w:val="none" w:sz="0" w:space="0" w:color="auto"/>
                    <w:left w:val="none" w:sz="0" w:space="0" w:color="auto"/>
                    <w:bottom w:val="none" w:sz="0" w:space="0" w:color="auto"/>
                    <w:right w:val="none" w:sz="0" w:space="0" w:color="auto"/>
                  </w:divBdr>
                  <w:divsChild>
                    <w:div w:id="1009212878">
                      <w:marLeft w:val="0"/>
                      <w:marRight w:val="0"/>
                      <w:marTop w:val="0"/>
                      <w:marBottom w:val="0"/>
                      <w:divBdr>
                        <w:top w:val="none" w:sz="0" w:space="0" w:color="auto"/>
                        <w:left w:val="none" w:sz="0" w:space="0" w:color="auto"/>
                        <w:bottom w:val="none" w:sz="0" w:space="0" w:color="auto"/>
                        <w:right w:val="none" w:sz="0" w:space="0" w:color="auto"/>
                      </w:divBdr>
                      <w:divsChild>
                        <w:div w:id="1869760715">
                          <w:marLeft w:val="0"/>
                          <w:marRight w:val="0"/>
                          <w:marTop w:val="0"/>
                          <w:marBottom w:val="0"/>
                          <w:divBdr>
                            <w:top w:val="none" w:sz="0" w:space="0" w:color="auto"/>
                            <w:left w:val="none" w:sz="0" w:space="0" w:color="auto"/>
                            <w:bottom w:val="none" w:sz="0" w:space="0" w:color="auto"/>
                            <w:right w:val="none" w:sz="0" w:space="0" w:color="auto"/>
                          </w:divBdr>
                          <w:divsChild>
                            <w:div w:id="113190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75958">
                  <w:marLeft w:val="0"/>
                  <w:marRight w:val="0"/>
                  <w:marTop w:val="0"/>
                  <w:marBottom w:val="0"/>
                  <w:divBdr>
                    <w:top w:val="none" w:sz="0" w:space="0" w:color="auto"/>
                    <w:left w:val="none" w:sz="0" w:space="0" w:color="auto"/>
                    <w:bottom w:val="none" w:sz="0" w:space="0" w:color="auto"/>
                    <w:right w:val="none" w:sz="0" w:space="0" w:color="auto"/>
                  </w:divBdr>
                </w:div>
              </w:divsChild>
            </w:div>
            <w:div w:id="760180018">
              <w:marLeft w:val="0"/>
              <w:marRight w:val="0"/>
              <w:marTop w:val="0"/>
              <w:marBottom w:val="0"/>
              <w:divBdr>
                <w:top w:val="none" w:sz="0" w:space="0" w:color="auto"/>
                <w:left w:val="none" w:sz="0" w:space="0" w:color="auto"/>
                <w:bottom w:val="none" w:sz="0" w:space="0" w:color="auto"/>
                <w:right w:val="none" w:sz="0" w:space="0" w:color="auto"/>
              </w:divBdr>
              <w:divsChild>
                <w:div w:id="1610963428">
                  <w:marLeft w:val="0"/>
                  <w:marRight w:val="0"/>
                  <w:marTop w:val="0"/>
                  <w:marBottom w:val="0"/>
                  <w:divBdr>
                    <w:top w:val="none" w:sz="0" w:space="0" w:color="auto"/>
                    <w:left w:val="none" w:sz="0" w:space="0" w:color="auto"/>
                    <w:bottom w:val="none" w:sz="0" w:space="0" w:color="auto"/>
                    <w:right w:val="none" w:sz="0" w:space="0" w:color="auto"/>
                  </w:divBdr>
                  <w:divsChild>
                    <w:div w:id="2029402452">
                      <w:marLeft w:val="0"/>
                      <w:marRight w:val="0"/>
                      <w:marTop w:val="0"/>
                      <w:marBottom w:val="0"/>
                      <w:divBdr>
                        <w:top w:val="none" w:sz="0" w:space="0" w:color="auto"/>
                        <w:left w:val="none" w:sz="0" w:space="0" w:color="auto"/>
                        <w:bottom w:val="none" w:sz="0" w:space="0" w:color="auto"/>
                        <w:right w:val="none" w:sz="0" w:space="0" w:color="auto"/>
                      </w:divBdr>
                    </w:div>
                  </w:divsChild>
                </w:div>
                <w:div w:id="190730732">
                  <w:blockQuote w:val="1"/>
                  <w:marLeft w:val="360"/>
                  <w:marRight w:val="360"/>
                  <w:marTop w:val="0"/>
                  <w:marBottom w:val="0"/>
                  <w:divBdr>
                    <w:top w:val="none" w:sz="0" w:space="0" w:color="auto"/>
                    <w:left w:val="none" w:sz="0" w:space="0" w:color="auto"/>
                    <w:bottom w:val="none" w:sz="0" w:space="0" w:color="auto"/>
                    <w:right w:val="none" w:sz="0" w:space="0" w:color="auto"/>
                  </w:divBdr>
                  <w:divsChild>
                    <w:div w:id="843084258">
                      <w:marLeft w:val="0"/>
                      <w:marRight w:val="0"/>
                      <w:marTop w:val="0"/>
                      <w:marBottom w:val="0"/>
                      <w:divBdr>
                        <w:top w:val="none" w:sz="0" w:space="0" w:color="auto"/>
                        <w:left w:val="none" w:sz="0" w:space="0" w:color="auto"/>
                        <w:bottom w:val="none" w:sz="0" w:space="0" w:color="auto"/>
                        <w:right w:val="none" w:sz="0" w:space="0" w:color="auto"/>
                      </w:divBdr>
                      <w:divsChild>
                        <w:div w:id="1269966862">
                          <w:marLeft w:val="0"/>
                          <w:marRight w:val="0"/>
                          <w:marTop w:val="0"/>
                          <w:marBottom w:val="0"/>
                          <w:divBdr>
                            <w:top w:val="none" w:sz="0" w:space="0" w:color="auto"/>
                            <w:left w:val="none" w:sz="0" w:space="0" w:color="auto"/>
                            <w:bottom w:val="none" w:sz="0" w:space="0" w:color="auto"/>
                            <w:right w:val="none" w:sz="0" w:space="0" w:color="auto"/>
                          </w:divBdr>
                          <w:divsChild>
                            <w:div w:id="2805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2943">
                  <w:marLeft w:val="0"/>
                  <w:marRight w:val="0"/>
                  <w:marTop w:val="0"/>
                  <w:marBottom w:val="0"/>
                  <w:divBdr>
                    <w:top w:val="none" w:sz="0" w:space="0" w:color="auto"/>
                    <w:left w:val="none" w:sz="0" w:space="0" w:color="auto"/>
                    <w:bottom w:val="none" w:sz="0" w:space="0" w:color="auto"/>
                    <w:right w:val="none" w:sz="0" w:space="0" w:color="auto"/>
                  </w:divBdr>
                  <w:divsChild>
                    <w:div w:id="1013728274">
                      <w:blockQuote w:val="1"/>
                      <w:marLeft w:val="360"/>
                      <w:marRight w:val="360"/>
                      <w:marTop w:val="0"/>
                      <w:marBottom w:val="0"/>
                      <w:divBdr>
                        <w:top w:val="none" w:sz="0" w:space="0" w:color="auto"/>
                        <w:left w:val="none" w:sz="0" w:space="0" w:color="auto"/>
                        <w:bottom w:val="none" w:sz="0" w:space="0" w:color="auto"/>
                        <w:right w:val="none" w:sz="0" w:space="0" w:color="auto"/>
                      </w:divBdr>
                      <w:divsChild>
                        <w:div w:id="6159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8357">
              <w:marLeft w:val="0"/>
              <w:marRight w:val="0"/>
              <w:marTop w:val="0"/>
              <w:marBottom w:val="0"/>
              <w:divBdr>
                <w:top w:val="none" w:sz="0" w:space="0" w:color="auto"/>
                <w:left w:val="none" w:sz="0" w:space="0" w:color="auto"/>
                <w:bottom w:val="none" w:sz="0" w:space="0" w:color="auto"/>
                <w:right w:val="none" w:sz="0" w:space="0" w:color="auto"/>
              </w:divBdr>
              <w:divsChild>
                <w:div w:id="405684023">
                  <w:marLeft w:val="0"/>
                  <w:marRight w:val="0"/>
                  <w:marTop w:val="0"/>
                  <w:marBottom w:val="0"/>
                  <w:divBdr>
                    <w:top w:val="none" w:sz="0" w:space="0" w:color="auto"/>
                    <w:left w:val="none" w:sz="0" w:space="0" w:color="auto"/>
                    <w:bottom w:val="none" w:sz="0" w:space="0" w:color="auto"/>
                    <w:right w:val="none" w:sz="0" w:space="0" w:color="auto"/>
                  </w:divBdr>
                  <w:divsChild>
                    <w:div w:id="953680129">
                      <w:marLeft w:val="0"/>
                      <w:marRight w:val="0"/>
                      <w:marTop w:val="0"/>
                      <w:marBottom w:val="0"/>
                      <w:divBdr>
                        <w:top w:val="none" w:sz="0" w:space="0" w:color="auto"/>
                        <w:left w:val="none" w:sz="0" w:space="0" w:color="auto"/>
                        <w:bottom w:val="none" w:sz="0" w:space="0" w:color="auto"/>
                        <w:right w:val="none" w:sz="0" w:space="0" w:color="auto"/>
                      </w:divBdr>
                    </w:div>
                  </w:divsChild>
                </w:div>
                <w:div w:id="462238827">
                  <w:blockQuote w:val="1"/>
                  <w:marLeft w:val="360"/>
                  <w:marRight w:val="360"/>
                  <w:marTop w:val="0"/>
                  <w:marBottom w:val="0"/>
                  <w:divBdr>
                    <w:top w:val="none" w:sz="0" w:space="0" w:color="auto"/>
                    <w:left w:val="none" w:sz="0" w:space="0" w:color="auto"/>
                    <w:bottom w:val="none" w:sz="0" w:space="0" w:color="auto"/>
                    <w:right w:val="none" w:sz="0" w:space="0" w:color="auto"/>
                  </w:divBdr>
                  <w:divsChild>
                    <w:div w:id="507601581">
                      <w:marLeft w:val="0"/>
                      <w:marRight w:val="0"/>
                      <w:marTop w:val="0"/>
                      <w:marBottom w:val="0"/>
                      <w:divBdr>
                        <w:top w:val="none" w:sz="0" w:space="0" w:color="auto"/>
                        <w:left w:val="none" w:sz="0" w:space="0" w:color="auto"/>
                        <w:bottom w:val="none" w:sz="0" w:space="0" w:color="auto"/>
                        <w:right w:val="none" w:sz="0" w:space="0" w:color="auto"/>
                      </w:divBdr>
                      <w:divsChild>
                        <w:div w:id="1770462150">
                          <w:marLeft w:val="0"/>
                          <w:marRight w:val="0"/>
                          <w:marTop w:val="0"/>
                          <w:marBottom w:val="0"/>
                          <w:divBdr>
                            <w:top w:val="none" w:sz="0" w:space="0" w:color="auto"/>
                            <w:left w:val="none" w:sz="0" w:space="0" w:color="auto"/>
                            <w:bottom w:val="none" w:sz="0" w:space="0" w:color="auto"/>
                            <w:right w:val="none" w:sz="0" w:space="0" w:color="auto"/>
                          </w:divBdr>
                          <w:divsChild>
                            <w:div w:id="1065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34558">
      <w:bodyDiv w:val="1"/>
      <w:marLeft w:val="0"/>
      <w:marRight w:val="0"/>
      <w:marTop w:val="0"/>
      <w:marBottom w:val="0"/>
      <w:divBdr>
        <w:top w:val="none" w:sz="0" w:space="0" w:color="auto"/>
        <w:left w:val="none" w:sz="0" w:space="0" w:color="auto"/>
        <w:bottom w:val="none" w:sz="0" w:space="0" w:color="auto"/>
        <w:right w:val="none" w:sz="0" w:space="0" w:color="auto"/>
      </w:divBdr>
      <w:divsChild>
        <w:div w:id="1390569746">
          <w:marLeft w:val="0"/>
          <w:marRight w:val="0"/>
          <w:marTop w:val="0"/>
          <w:marBottom w:val="0"/>
          <w:divBdr>
            <w:top w:val="none" w:sz="0" w:space="0" w:color="auto"/>
            <w:left w:val="none" w:sz="0" w:space="0" w:color="auto"/>
            <w:bottom w:val="none" w:sz="0" w:space="0" w:color="auto"/>
            <w:right w:val="none" w:sz="0" w:space="0" w:color="auto"/>
          </w:divBdr>
          <w:divsChild>
            <w:div w:id="706220562">
              <w:marLeft w:val="0"/>
              <w:marRight w:val="0"/>
              <w:marTop w:val="0"/>
              <w:marBottom w:val="0"/>
              <w:divBdr>
                <w:top w:val="none" w:sz="0" w:space="0" w:color="auto"/>
                <w:left w:val="none" w:sz="0" w:space="0" w:color="auto"/>
                <w:bottom w:val="none" w:sz="0" w:space="0" w:color="auto"/>
                <w:right w:val="none" w:sz="0" w:space="0" w:color="auto"/>
              </w:divBdr>
              <w:divsChild>
                <w:div w:id="12454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260112">
          <w:marLeft w:val="0"/>
          <w:marRight w:val="0"/>
          <w:marTop w:val="0"/>
          <w:marBottom w:val="0"/>
          <w:divBdr>
            <w:top w:val="none" w:sz="0" w:space="0" w:color="auto"/>
            <w:left w:val="none" w:sz="0" w:space="0" w:color="auto"/>
            <w:bottom w:val="none" w:sz="0" w:space="0" w:color="auto"/>
            <w:right w:val="none" w:sz="0" w:space="0" w:color="auto"/>
          </w:divBdr>
          <w:divsChild>
            <w:div w:id="1229657866">
              <w:marLeft w:val="0"/>
              <w:marRight w:val="0"/>
              <w:marTop w:val="360"/>
              <w:marBottom w:val="360"/>
              <w:divBdr>
                <w:top w:val="none" w:sz="0" w:space="0" w:color="auto"/>
                <w:left w:val="none" w:sz="0" w:space="0" w:color="auto"/>
                <w:bottom w:val="none" w:sz="0" w:space="0" w:color="auto"/>
                <w:right w:val="none" w:sz="0" w:space="0" w:color="auto"/>
              </w:divBdr>
            </w:div>
          </w:divsChild>
        </w:div>
        <w:div w:id="349992189">
          <w:marLeft w:val="0"/>
          <w:marRight w:val="0"/>
          <w:marTop w:val="0"/>
          <w:marBottom w:val="0"/>
          <w:divBdr>
            <w:top w:val="none" w:sz="0" w:space="0" w:color="auto"/>
            <w:left w:val="none" w:sz="0" w:space="0" w:color="auto"/>
            <w:bottom w:val="none" w:sz="0" w:space="0" w:color="auto"/>
            <w:right w:val="none" w:sz="0" w:space="0" w:color="auto"/>
          </w:divBdr>
          <w:divsChild>
            <w:div w:id="754978327">
              <w:blockQuote w:val="1"/>
              <w:marLeft w:val="360"/>
              <w:marRight w:val="360"/>
              <w:marTop w:val="0"/>
              <w:marBottom w:val="0"/>
              <w:divBdr>
                <w:top w:val="none" w:sz="0" w:space="0" w:color="auto"/>
                <w:left w:val="none" w:sz="0" w:space="0" w:color="auto"/>
                <w:bottom w:val="none" w:sz="0" w:space="0" w:color="auto"/>
                <w:right w:val="none" w:sz="0" w:space="0" w:color="auto"/>
              </w:divBdr>
              <w:divsChild>
                <w:div w:id="86432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9094">
          <w:marLeft w:val="0"/>
          <w:marRight w:val="0"/>
          <w:marTop w:val="0"/>
          <w:marBottom w:val="0"/>
          <w:divBdr>
            <w:top w:val="none" w:sz="0" w:space="0" w:color="auto"/>
            <w:left w:val="none" w:sz="0" w:space="0" w:color="auto"/>
            <w:bottom w:val="none" w:sz="0" w:space="0" w:color="auto"/>
            <w:right w:val="none" w:sz="0" w:space="0" w:color="auto"/>
          </w:divBdr>
          <w:divsChild>
            <w:div w:id="1729307557">
              <w:blockQuote w:val="1"/>
              <w:marLeft w:val="360"/>
              <w:marRight w:val="360"/>
              <w:marTop w:val="0"/>
              <w:marBottom w:val="0"/>
              <w:divBdr>
                <w:top w:val="none" w:sz="0" w:space="0" w:color="auto"/>
                <w:left w:val="none" w:sz="0" w:space="0" w:color="auto"/>
                <w:bottom w:val="none" w:sz="0" w:space="0" w:color="auto"/>
                <w:right w:val="none" w:sz="0" w:space="0" w:color="auto"/>
              </w:divBdr>
              <w:divsChild>
                <w:div w:id="182324164">
                  <w:marLeft w:val="0"/>
                  <w:marRight w:val="0"/>
                  <w:marTop w:val="0"/>
                  <w:marBottom w:val="0"/>
                  <w:divBdr>
                    <w:top w:val="none" w:sz="0" w:space="0" w:color="auto"/>
                    <w:left w:val="none" w:sz="0" w:space="0" w:color="auto"/>
                    <w:bottom w:val="none" w:sz="0" w:space="0" w:color="auto"/>
                    <w:right w:val="none" w:sz="0" w:space="0" w:color="auto"/>
                  </w:divBdr>
                  <w:divsChild>
                    <w:div w:id="48263666">
                      <w:marLeft w:val="0"/>
                      <w:marRight w:val="0"/>
                      <w:marTop w:val="0"/>
                      <w:marBottom w:val="0"/>
                      <w:divBdr>
                        <w:top w:val="none" w:sz="0" w:space="0" w:color="auto"/>
                        <w:left w:val="none" w:sz="0" w:space="0" w:color="auto"/>
                        <w:bottom w:val="none" w:sz="0" w:space="0" w:color="auto"/>
                        <w:right w:val="none" w:sz="0" w:space="0" w:color="auto"/>
                      </w:divBdr>
                      <w:divsChild>
                        <w:div w:id="100508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8385">
              <w:blockQuote w:val="1"/>
              <w:marLeft w:val="360"/>
              <w:marRight w:val="360"/>
              <w:marTop w:val="0"/>
              <w:marBottom w:val="0"/>
              <w:divBdr>
                <w:top w:val="none" w:sz="0" w:space="0" w:color="auto"/>
                <w:left w:val="none" w:sz="0" w:space="0" w:color="auto"/>
                <w:bottom w:val="none" w:sz="0" w:space="0" w:color="auto"/>
                <w:right w:val="none" w:sz="0" w:space="0" w:color="auto"/>
              </w:divBdr>
              <w:divsChild>
                <w:div w:id="1417049065">
                  <w:marLeft w:val="0"/>
                  <w:marRight w:val="0"/>
                  <w:marTop w:val="0"/>
                  <w:marBottom w:val="0"/>
                  <w:divBdr>
                    <w:top w:val="none" w:sz="0" w:space="0" w:color="auto"/>
                    <w:left w:val="none" w:sz="0" w:space="0" w:color="auto"/>
                    <w:bottom w:val="none" w:sz="0" w:space="0" w:color="auto"/>
                    <w:right w:val="none" w:sz="0" w:space="0" w:color="auto"/>
                  </w:divBdr>
                  <w:divsChild>
                    <w:div w:id="724455742">
                      <w:marLeft w:val="0"/>
                      <w:marRight w:val="0"/>
                      <w:marTop w:val="0"/>
                      <w:marBottom w:val="0"/>
                      <w:divBdr>
                        <w:top w:val="none" w:sz="0" w:space="0" w:color="auto"/>
                        <w:left w:val="none" w:sz="0" w:space="0" w:color="auto"/>
                        <w:bottom w:val="none" w:sz="0" w:space="0" w:color="auto"/>
                        <w:right w:val="none" w:sz="0" w:space="0" w:color="auto"/>
                      </w:divBdr>
                      <w:divsChild>
                        <w:div w:id="3167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320468">
              <w:blockQuote w:val="1"/>
              <w:marLeft w:val="360"/>
              <w:marRight w:val="360"/>
              <w:marTop w:val="0"/>
              <w:marBottom w:val="0"/>
              <w:divBdr>
                <w:top w:val="none" w:sz="0" w:space="0" w:color="auto"/>
                <w:left w:val="none" w:sz="0" w:space="0" w:color="auto"/>
                <w:bottom w:val="none" w:sz="0" w:space="0" w:color="auto"/>
                <w:right w:val="none" w:sz="0" w:space="0" w:color="auto"/>
              </w:divBdr>
              <w:divsChild>
                <w:div w:id="656307158">
                  <w:marLeft w:val="0"/>
                  <w:marRight w:val="0"/>
                  <w:marTop w:val="0"/>
                  <w:marBottom w:val="0"/>
                  <w:divBdr>
                    <w:top w:val="none" w:sz="0" w:space="0" w:color="auto"/>
                    <w:left w:val="none" w:sz="0" w:space="0" w:color="auto"/>
                    <w:bottom w:val="none" w:sz="0" w:space="0" w:color="auto"/>
                    <w:right w:val="none" w:sz="0" w:space="0" w:color="auto"/>
                  </w:divBdr>
                  <w:divsChild>
                    <w:div w:id="1882473935">
                      <w:marLeft w:val="0"/>
                      <w:marRight w:val="0"/>
                      <w:marTop w:val="0"/>
                      <w:marBottom w:val="0"/>
                      <w:divBdr>
                        <w:top w:val="none" w:sz="0" w:space="0" w:color="auto"/>
                        <w:left w:val="none" w:sz="0" w:space="0" w:color="auto"/>
                        <w:bottom w:val="none" w:sz="0" w:space="0" w:color="auto"/>
                        <w:right w:val="none" w:sz="0" w:space="0" w:color="auto"/>
                      </w:divBdr>
                      <w:divsChild>
                        <w:div w:id="10648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570012">
      <w:bodyDiv w:val="1"/>
      <w:marLeft w:val="0"/>
      <w:marRight w:val="0"/>
      <w:marTop w:val="0"/>
      <w:marBottom w:val="0"/>
      <w:divBdr>
        <w:top w:val="none" w:sz="0" w:space="0" w:color="auto"/>
        <w:left w:val="none" w:sz="0" w:space="0" w:color="auto"/>
        <w:bottom w:val="none" w:sz="0" w:space="0" w:color="auto"/>
        <w:right w:val="none" w:sz="0" w:space="0" w:color="auto"/>
      </w:divBdr>
      <w:divsChild>
        <w:div w:id="1149245248">
          <w:marLeft w:val="0"/>
          <w:marRight w:val="0"/>
          <w:marTop w:val="0"/>
          <w:marBottom w:val="0"/>
          <w:divBdr>
            <w:top w:val="none" w:sz="0" w:space="0" w:color="auto"/>
            <w:left w:val="none" w:sz="0" w:space="0" w:color="auto"/>
            <w:bottom w:val="none" w:sz="0" w:space="0" w:color="auto"/>
            <w:right w:val="none" w:sz="0" w:space="0" w:color="auto"/>
          </w:divBdr>
        </w:div>
        <w:div w:id="69084006">
          <w:marLeft w:val="0"/>
          <w:marRight w:val="0"/>
          <w:marTop w:val="0"/>
          <w:marBottom w:val="0"/>
          <w:divBdr>
            <w:top w:val="none" w:sz="0" w:space="0" w:color="auto"/>
            <w:left w:val="none" w:sz="0" w:space="0" w:color="auto"/>
            <w:bottom w:val="none" w:sz="0" w:space="0" w:color="auto"/>
            <w:right w:val="none" w:sz="0" w:space="0" w:color="auto"/>
          </w:divBdr>
          <w:divsChild>
            <w:div w:id="698165704">
              <w:marLeft w:val="0"/>
              <w:marRight w:val="0"/>
              <w:marTop w:val="360"/>
              <w:marBottom w:val="360"/>
              <w:divBdr>
                <w:top w:val="none" w:sz="0" w:space="0" w:color="auto"/>
                <w:left w:val="none" w:sz="0" w:space="0" w:color="auto"/>
                <w:bottom w:val="none" w:sz="0" w:space="0" w:color="auto"/>
                <w:right w:val="none" w:sz="0" w:space="0" w:color="auto"/>
              </w:divBdr>
            </w:div>
          </w:divsChild>
        </w:div>
        <w:div w:id="514075061">
          <w:marLeft w:val="0"/>
          <w:marRight w:val="0"/>
          <w:marTop w:val="0"/>
          <w:marBottom w:val="0"/>
          <w:divBdr>
            <w:top w:val="none" w:sz="0" w:space="0" w:color="auto"/>
            <w:left w:val="none" w:sz="0" w:space="0" w:color="auto"/>
            <w:bottom w:val="none" w:sz="0" w:space="0" w:color="auto"/>
            <w:right w:val="none" w:sz="0" w:space="0" w:color="auto"/>
          </w:divBdr>
        </w:div>
        <w:div w:id="1289163224">
          <w:marLeft w:val="0"/>
          <w:marRight w:val="0"/>
          <w:marTop w:val="0"/>
          <w:marBottom w:val="0"/>
          <w:divBdr>
            <w:top w:val="none" w:sz="0" w:space="0" w:color="auto"/>
            <w:left w:val="none" w:sz="0" w:space="0" w:color="auto"/>
            <w:bottom w:val="none" w:sz="0" w:space="0" w:color="auto"/>
            <w:right w:val="none" w:sz="0" w:space="0" w:color="auto"/>
          </w:divBdr>
          <w:divsChild>
            <w:div w:id="653604335">
              <w:marLeft w:val="0"/>
              <w:marRight w:val="0"/>
              <w:marTop w:val="0"/>
              <w:marBottom w:val="0"/>
              <w:divBdr>
                <w:top w:val="none" w:sz="0" w:space="0" w:color="auto"/>
                <w:left w:val="none" w:sz="0" w:space="0" w:color="auto"/>
                <w:bottom w:val="none" w:sz="0" w:space="0" w:color="auto"/>
                <w:right w:val="none" w:sz="0" w:space="0" w:color="auto"/>
              </w:divBdr>
            </w:div>
            <w:div w:id="563755080">
              <w:marLeft w:val="0"/>
              <w:marRight w:val="0"/>
              <w:marTop w:val="0"/>
              <w:marBottom w:val="0"/>
              <w:divBdr>
                <w:top w:val="none" w:sz="0" w:space="0" w:color="auto"/>
                <w:left w:val="none" w:sz="0" w:space="0" w:color="auto"/>
                <w:bottom w:val="none" w:sz="0" w:space="0" w:color="auto"/>
                <w:right w:val="none" w:sz="0" w:space="0" w:color="auto"/>
              </w:divBdr>
            </w:div>
          </w:divsChild>
        </w:div>
        <w:div w:id="1570916700">
          <w:marLeft w:val="0"/>
          <w:marRight w:val="0"/>
          <w:marTop w:val="0"/>
          <w:marBottom w:val="0"/>
          <w:divBdr>
            <w:top w:val="none" w:sz="0" w:space="0" w:color="auto"/>
            <w:left w:val="none" w:sz="0" w:space="0" w:color="auto"/>
            <w:bottom w:val="none" w:sz="0" w:space="0" w:color="auto"/>
            <w:right w:val="none" w:sz="0" w:space="0" w:color="auto"/>
          </w:divBdr>
          <w:divsChild>
            <w:div w:id="320621841">
              <w:marLeft w:val="0"/>
              <w:marRight w:val="0"/>
              <w:marTop w:val="0"/>
              <w:marBottom w:val="0"/>
              <w:divBdr>
                <w:top w:val="none" w:sz="0" w:space="0" w:color="auto"/>
                <w:left w:val="none" w:sz="0" w:space="0" w:color="auto"/>
                <w:bottom w:val="none" w:sz="0" w:space="0" w:color="auto"/>
                <w:right w:val="none" w:sz="0" w:space="0" w:color="auto"/>
              </w:divBdr>
            </w:div>
          </w:divsChild>
        </w:div>
        <w:div w:id="1687973439">
          <w:marLeft w:val="0"/>
          <w:marRight w:val="0"/>
          <w:marTop w:val="0"/>
          <w:marBottom w:val="0"/>
          <w:divBdr>
            <w:top w:val="none" w:sz="0" w:space="0" w:color="auto"/>
            <w:left w:val="none" w:sz="0" w:space="0" w:color="auto"/>
            <w:bottom w:val="none" w:sz="0" w:space="0" w:color="auto"/>
            <w:right w:val="none" w:sz="0" w:space="0" w:color="auto"/>
          </w:divBdr>
          <w:divsChild>
            <w:div w:id="513957476">
              <w:marLeft w:val="0"/>
              <w:marRight w:val="0"/>
              <w:marTop w:val="0"/>
              <w:marBottom w:val="0"/>
              <w:divBdr>
                <w:top w:val="none" w:sz="0" w:space="0" w:color="auto"/>
                <w:left w:val="none" w:sz="0" w:space="0" w:color="auto"/>
                <w:bottom w:val="none" w:sz="0" w:space="0" w:color="auto"/>
                <w:right w:val="none" w:sz="0" w:space="0" w:color="auto"/>
              </w:divBdr>
              <w:divsChild>
                <w:div w:id="261492324">
                  <w:marLeft w:val="0"/>
                  <w:marRight w:val="0"/>
                  <w:marTop w:val="150"/>
                  <w:marBottom w:val="360"/>
                  <w:divBdr>
                    <w:top w:val="none" w:sz="0" w:space="0" w:color="auto"/>
                    <w:left w:val="none" w:sz="0" w:space="0" w:color="auto"/>
                    <w:bottom w:val="none" w:sz="0" w:space="0" w:color="auto"/>
                    <w:right w:val="none" w:sz="0" w:space="0" w:color="auto"/>
                  </w:divBdr>
                </w:div>
              </w:divsChild>
            </w:div>
            <w:div w:id="117528661">
              <w:marLeft w:val="0"/>
              <w:marRight w:val="0"/>
              <w:marTop w:val="0"/>
              <w:marBottom w:val="0"/>
              <w:divBdr>
                <w:top w:val="none" w:sz="0" w:space="0" w:color="auto"/>
                <w:left w:val="none" w:sz="0" w:space="0" w:color="auto"/>
                <w:bottom w:val="none" w:sz="0" w:space="0" w:color="auto"/>
                <w:right w:val="none" w:sz="0" w:space="0" w:color="auto"/>
              </w:divBdr>
              <w:divsChild>
                <w:div w:id="1256671759">
                  <w:blockQuote w:val="1"/>
                  <w:marLeft w:val="360"/>
                  <w:marRight w:val="360"/>
                  <w:marTop w:val="0"/>
                  <w:marBottom w:val="0"/>
                  <w:divBdr>
                    <w:top w:val="none" w:sz="0" w:space="0" w:color="auto"/>
                    <w:left w:val="none" w:sz="0" w:space="0" w:color="auto"/>
                    <w:bottom w:val="none" w:sz="0" w:space="0" w:color="auto"/>
                    <w:right w:val="none" w:sz="0" w:space="0" w:color="auto"/>
                  </w:divBdr>
                  <w:divsChild>
                    <w:div w:id="1848979815">
                      <w:marLeft w:val="0"/>
                      <w:marRight w:val="0"/>
                      <w:marTop w:val="0"/>
                      <w:marBottom w:val="0"/>
                      <w:divBdr>
                        <w:top w:val="none" w:sz="0" w:space="0" w:color="auto"/>
                        <w:left w:val="none" w:sz="0" w:space="0" w:color="auto"/>
                        <w:bottom w:val="none" w:sz="0" w:space="0" w:color="auto"/>
                        <w:right w:val="none" w:sz="0" w:space="0" w:color="auto"/>
                      </w:divBdr>
                      <w:divsChild>
                        <w:div w:id="13408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5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snowflake.net/manuals/user-guide/tables-clustering-micropartitions.html" TargetMode="External"/><Relationship Id="rId18" Type="http://schemas.openxmlformats.org/officeDocument/2006/relationships/hyperlink" Target="https://docs.snowflake.net/manuals/user-guide/tables-clustering-keys.html" TargetMode="External"/><Relationship Id="rId26" Type="http://schemas.openxmlformats.org/officeDocument/2006/relationships/hyperlink" Target="https://docs.snowflake.net/manuals/sql-reference/functions/system_clustering_depth.html" TargetMode="External"/><Relationship Id="rId39" Type="http://schemas.openxmlformats.org/officeDocument/2006/relationships/hyperlink" Target="https://docs.snowflake.net/manuals/user-guide/tables-clustering-keys.html" TargetMode="External"/><Relationship Id="rId21" Type="http://schemas.openxmlformats.org/officeDocument/2006/relationships/hyperlink" Target="https://docs.snowflake.net/manuals/sql-reference/functions/system_clustering_information.html" TargetMode="External"/><Relationship Id="rId34" Type="http://schemas.openxmlformats.org/officeDocument/2006/relationships/hyperlink" Target="https://docs.snowflake.net/manuals/user-guide/tables-clustering-keys.html" TargetMode="External"/><Relationship Id="rId42" Type="http://schemas.openxmlformats.org/officeDocument/2006/relationships/hyperlink" Target="https://docs.snowflake.net/manuals/user-guide/tables-clustering-micropartitions.html" TargetMode="External"/><Relationship Id="rId47" Type="http://schemas.openxmlformats.org/officeDocument/2006/relationships/hyperlink" Target="https://docs.snowflake.net/manuals/user-guide/tables-auto-reclustering.html" TargetMode="External"/><Relationship Id="rId50" Type="http://schemas.openxmlformats.org/officeDocument/2006/relationships/hyperlink" Target="https://docs.snowflake.net/manuals/user-guide/tables-clustering-micropartitions.html" TargetMode="External"/><Relationship Id="rId55" Type="http://schemas.openxmlformats.org/officeDocument/2006/relationships/hyperlink" Target="https://docs.snowflake.net/manuals/user-guide/tables-clustering-keys.html" TargetMode="External"/><Relationship Id="rId63" Type="http://schemas.openxmlformats.org/officeDocument/2006/relationships/footer" Target="footer2.xml"/><Relationship Id="rId7" Type="http://schemas.openxmlformats.org/officeDocument/2006/relationships/hyperlink" Target="https://docs.snowflake.net/manuals/user-guide/tables-clustering-micropartitions.html" TargetMode="External"/><Relationship Id="rId2" Type="http://schemas.openxmlformats.org/officeDocument/2006/relationships/styles" Target="styles.xml"/><Relationship Id="rId16" Type="http://schemas.openxmlformats.org/officeDocument/2006/relationships/hyperlink" Target="https://docs.snowflake.net/manuals/user-guide/tables-clustering-micropartitions.html" TargetMode="External"/><Relationship Id="rId29" Type="http://schemas.openxmlformats.org/officeDocument/2006/relationships/hyperlink" Target="https://docs.snowflake.net/manuals/user-guide/tables-clustering-key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nowflake.net/manuals/user-guide/tables-clustering-micropartitions.html" TargetMode="External"/><Relationship Id="rId24" Type="http://schemas.openxmlformats.org/officeDocument/2006/relationships/hyperlink" Target="https://docs.snowflake.net/manuals/sql-reference/functions/system_clustering_depth.html" TargetMode="External"/><Relationship Id="rId32" Type="http://schemas.openxmlformats.org/officeDocument/2006/relationships/hyperlink" Target="https://docs.snowflake.net/manuals/user-guide/tables-clustering-keys.html" TargetMode="External"/><Relationship Id="rId37" Type="http://schemas.openxmlformats.org/officeDocument/2006/relationships/hyperlink" Target="https://docs.snowflake.net/manuals/user-guide/tables-clustering-keys.html" TargetMode="External"/><Relationship Id="rId40" Type="http://schemas.openxmlformats.org/officeDocument/2006/relationships/hyperlink" Target="https://docs.snowflake.net/manuals/user-guide/tables-clustering-keys.html" TargetMode="External"/><Relationship Id="rId45" Type="http://schemas.openxmlformats.org/officeDocument/2006/relationships/hyperlink" Target="https://docs.snowflake.net/manuals/sql-reference/sql/alter-table.html" TargetMode="External"/><Relationship Id="rId53" Type="http://schemas.openxmlformats.org/officeDocument/2006/relationships/hyperlink" Target="https://docs.snowflake.net/manuals/sql-reference/functions/system_clustering_information.html" TargetMode="External"/><Relationship Id="rId58" Type="http://schemas.openxmlformats.org/officeDocument/2006/relationships/hyperlink" Target="https://docs.snowflake.net/manuals/sql-reference/sql/alter-table.html"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snowflake.net/manuals/user-guide/tables-clustering-micropartitions.html" TargetMode="External"/><Relationship Id="rId23" Type="http://schemas.openxmlformats.org/officeDocument/2006/relationships/hyperlink" Target="https://docs.snowflake.net/manuals/sql-reference/functions/system_clustering_information.html" TargetMode="External"/><Relationship Id="rId28" Type="http://schemas.openxmlformats.org/officeDocument/2006/relationships/hyperlink" Target="https://docs.snowflake.net/manuals/user-guide/tables-clustering-micropartitions.html" TargetMode="External"/><Relationship Id="rId36" Type="http://schemas.openxmlformats.org/officeDocument/2006/relationships/hyperlink" Target="https://docs.snowflake.net/manuals/user-guide/tables-clustering-keys.html" TargetMode="External"/><Relationship Id="rId49" Type="http://schemas.openxmlformats.org/officeDocument/2006/relationships/hyperlink" Target="https://docs.snowflake.net/manuals/user-guide/data-availability.html" TargetMode="External"/><Relationship Id="rId57" Type="http://schemas.openxmlformats.org/officeDocument/2006/relationships/hyperlink" Target="https://docs.snowflake.net/manuals/sql-reference/sql/show-functions.html" TargetMode="External"/><Relationship Id="rId61" Type="http://schemas.openxmlformats.org/officeDocument/2006/relationships/header" Target="header2.xml"/><Relationship Id="rId10" Type="http://schemas.openxmlformats.org/officeDocument/2006/relationships/hyperlink" Target="https://docs.snowflake.net/manuals/user-guide/tables-clustering-micropartitions.html" TargetMode="External"/><Relationship Id="rId19" Type="http://schemas.openxmlformats.org/officeDocument/2006/relationships/image" Target="media/image2.png"/><Relationship Id="rId31" Type="http://schemas.openxmlformats.org/officeDocument/2006/relationships/hyperlink" Target="https://docs.snowflake.net/manuals/user-guide/tables-clustering-keys.html" TargetMode="External"/><Relationship Id="rId44" Type="http://schemas.openxmlformats.org/officeDocument/2006/relationships/hyperlink" Target="https://docs.snowflake.net/manuals/sql-reference/sql/create-table.html" TargetMode="External"/><Relationship Id="rId52" Type="http://schemas.openxmlformats.org/officeDocument/2006/relationships/hyperlink" Target="https://docs.snowflake.net/manuals/user-guide/data-availability.html"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snowflake.net/manuals/user-guide/tables-clustering-micropartitions.html" TargetMode="External"/><Relationship Id="rId14" Type="http://schemas.openxmlformats.org/officeDocument/2006/relationships/hyperlink" Target="https://docs.snowflake.net/manuals/user-guide/tables-clustering-micropartitions.html" TargetMode="External"/><Relationship Id="rId22" Type="http://schemas.openxmlformats.org/officeDocument/2006/relationships/hyperlink" Target="https://docs.snowflake.net/manuals/user-guide/tables-micro-partitions.html" TargetMode="External"/><Relationship Id="rId27" Type="http://schemas.openxmlformats.org/officeDocument/2006/relationships/hyperlink" Target="https://docs.snowflake.net/manuals/user-guide/tables-micro-partitions.html" TargetMode="External"/><Relationship Id="rId30" Type="http://schemas.openxmlformats.org/officeDocument/2006/relationships/hyperlink" Target="https://docs.snowflake.net/manuals/user-guide/tables-clustering-keys.html" TargetMode="External"/><Relationship Id="rId35" Type="http://schemas.openxmlformats.org/officeDocument/2006/relationships/hyperlink" Target="https://docs.snowflake.net/manuals/user-guide/tables-clustering-keys.html" TargetMode="External"/><Relationship Id="rId43" Type="http://schemas.openxmlformats.org/officeDocument/2006/relationships/hyperlink" Target="https://docs.snowflake.net/manuals/user-guide/tables-clustering-micropartitions.html" TargetMode="External"/><Relationship Id="rId48" Type="http://schemas.openxmlformats.org/officeDocument/2006/relationships/hyperlink" Target="https://docs.snowflake.net/manuals/user-guide/tables-clustering-manual.html" TargetMode="External"/><Relationship Id="rId56" Type="http://schemas.openxmlformats.org/officeDocument/2006/relationships/hyperlink" Target="https://docs.snowflake.net/manuals/sql-reference/sql/alter-table.html" TargetMode="External"/><Relationship Id="rId64" Type="http://schemas.openxmlformats.org/officeDocument/2006/relationships/header" Target="header3.xml"/><Relationship Id="rId8" Type="http://schemas.openxmlformats.org/officeDocument/2006/relationships/hyperlink" Target="https://docs.snowflake.net/manuals/user-guide/tables-clustering-micropartitions.html"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docs.snowflake.net/manuals/user-guide/tables-clustering-micropartitions.html" TargetMode="External"/><Relationship Id="rId17" Type="http://schemas.openxmlformats.org/officeDocument/2006/relationships/image" Target="media/image1.png"/><Relationship Id="rId25" Type="http://schemas.openxmlformats.org/officeDocument/2006/relationships/hyperlink" Target="https://docs.snowflake.net/manuals/user-guide/tables-clustering-keys.html" TargetMode="External"/><Relationship Id="rId33" Type="http://schemas.openxmlformats.org/officeDocument/2006/relationships/hyperlink" Target="https://docs.snowflake.net/manuals/user-guide/tables-clustering-keys.html" TargetMode="External"/><Relationship Id="rId38" Type="http://schemas.openxmlformats.org/officeDocument/2006/relationships/hyperlink" Target="https://docs.snowflake.net/manuals/user-guide/tables-clustering-keys.html" TargetMode="External"/><Relationship Id="rId46" Type="http://schemas.openxmlformats.org/officeDocument/2006/relationships/hyperlink" Target="https://docs.snowflake.net/manuals/user-guide/tables-auto-reclustering.html" TargetMode="External"/><Relationship Id="rId59" Type="http://schemas.openxmlformats.org/officeDocument/2006/relationships/image" Target="media/image4.png"/><Relationship Id="rId67" Type="http://schemas.openxmlformats.org/officeDocument/2006/relationships/theme" Target="theme/theme1.xml"/><Relationship Id="rId20" Type="http://schemas.openxmlformats.org/officeDocument/2006/relationships/hyperlink" Target="https://docs.snowflake.net/manuals/sql-reference/functions/system_clustering_depth.html" TargetMode="External"/><Relationship Id="rId41" Type="http://schemas.openxmlformats.org/officeDocument/2006/relationships/hyperlink" Target="https://docs.snowflake.net/manuals/user-guide/tables-clustering-keys.html" TargetMode="External"/><Relationship Id="rId54" Type="http://schemas.openxmlformats.org/officeDocument/2006/relationships/hyperlink" Target="https://docs.snowflake.net/manuals/sql-reference/sql/create-table.html" TargetMode="External"/><Relationship Id="rId6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29</Pages>
  <Words>6798</Words>
  <Characters>38754</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3</cp:revision>
  <dcterms:created xsi:type="dcterms:W3CDTF">2020-01-13T19:22:00Z</dcterms:created>
  <dcterms:modified xsi:type="dcterms:W3CDTF">2020-01-13T19:23:00Z</dcterms:modified>
</cp:coreProperties>
</file>