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F0D41" w14:textId="0502F098" w:rsidR="00B35ABC" w:rsidRDefault="00B35ABC" w:rsidP="00B35ABC">
      <w:r>
        <w:t>The first section of this assignment covered data cleaning</w:t>
      </w:r>
      <w:r w:rsidR="00B12D5F">
        <w:t>,</w:t>
      </w:r>
      <w:r>
        <w:t xml:space="preserve"> so it will not be discussed here</w:t>
      </w:r>
      <w:r w:rsidR="00B12D5F">
        <w:t>; that</w:t>
      </w:r>
      <w:r w:rsidR="00424AAE">
        <w:t xml:space="preserve"> is visible in the </w:t>
      </w:r>
      <w:proofErr w:type="spellStart"/>
      <w:r w:rsidR="00424AAE">
        <w:t>jupyter</w:t>
      </w:r>
      <w:proofErr w:type="spellEnd"/>
      <w:r w:rsidR="00424AAE">
        <w:t xml:space="preserve"> file</w:t>
      </w:r>
      <w:r>
        <w:t xml:space="preserve">. </w:t>
      </w:r>
      <w:r w:rsidR="00A53D7D" w:rsidRPr="00F47C36">
        <w:t>This report will review the data exploration from the diabetes dataset of patient admissions from 1999 to 2008 in US hospitals</w:t>
      </w:r>
      <w:r w:rsidR="00D726C1" w:rsidRPr="00F47C36">
        <w:t xml:space="preserve"> as well as the predictive model built, clusters</w:t>
      </w:r>
      <w:r w:rsidR="00B12D5F">
        <w:t>,</w:t>
      </w:r>
      <w:r w:rsidR="00D726C1" w:rsidRPr="00F47C36">
        <w:t xml:space="preserve"> and includes recommendations on the current model built</w:t>
      </w:r>
      <w:r w:rsidR="00A53D7D" w:rsidRPr="00F47C36">
        <w:t>.</w:t>
      </w:r>
      <w:r>
        <w:t xml:space="preserve"> </w:t>
      </w:r>
    </w:p>
    <w:p w14:paraId="02C8F81F" w14:textId="42C5CE61" w:rsidR="00B35ABC" w:rsidRDefault="00B35ABC" w:rsidP="00B35ABC">
      <w:pPr>
        <w:pStyle w:val="Heading1"/>
      </w:pPr>
      <w:r>
        <w:t>Part 1.2:</w:t>
      </w:r>
    </w:p>
    <w:p w14:paraId="708EC551" w14:textId="1757D1DC" w:rsidR="00D1141E" w:rsidRPr="00F47C36" w:rsidRDefault="00D0487E">
      <w:pPr>
        <w:rPr>
          <w:b/>
          <w:bCs/>
        </w:rPr>
      </w:pPr>
      <w:r w:rsidRPr="00F47C36">
        <w:rPr>
          <w:noProof/>
        </w:rPr>
        <w:drawing>
          <wp:anchor distT="0" distB="0" distL="114300" distR="114300" simplePos="0" relativeHeight="251658240" behindDoc="0" locked="0" layoutInCell="1" allowOverlap="1" wp14:anchorId="7309F7A9" wp14:editId="5278E799">
            <wp:simplePos x="0" y="0"/>
            <wp:positionH relativeFrom="margin">
              <wp:posOffset>-422910</wp:posOffset>
            </wp:positionH>
            <wp:positionV relativeFrom="paragraph">
              <wp:posOffset>239395</wp:posOffset>
            </wp:positionV>
            <wp:extent cx="5270500" cy="3596640"/>
            <wp:effectExtent l="0" t="0" r="6350" b="381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0500" cy="3596640"/>
                    </a:xfrm>
                    <a:prstGeom prst="rect">
                      <a:avLst/>
                    </a:prstGeom>
                  </pic:spPr>
                </pic:pic>
              </a:graphicData>
            </a:graphic>
            <wp14:sizeRelH relativeFrom="page">
              <wp14:pctWidth>0</wp14:pctWidth>
            </wp14:sizeRelH>
            <wp14:sizeRelV relativeFrom="page">
              <wp14:pctHeight>0</wp14:pctHeight>
            </wp14:sizeRelV>
          </wp:anchor>
        </w:drawing>
      </w:r>
      <w:r>
        <w:rPr>
          <w:b/>
          <w:bCs/>
        </w:rPr>
        <w:t>Figure 1: Histogram of a</w:t>
      </w:r>
      <w:r w:rsidR="004C00F8" w:rsidRPr="00F47C36">
        <w:rPr>
          <w:b/>
          <w:bCs/>
        </w:rPr>
        <w:t>ge Impact on readmissions</w:t>
      </w:r>
    </w:p>
    <w:p w14:paraId="5D9CACF6" w14:textId="504FAFC7" w:rsidR="00D0487E" w:rsidRPr="00F47C36" w:rsidRDefault="00D0487E" w:rsidP="00D0487E">
      <w:pPr>
        <w:rPr>
          <w:b/>
          <w:bCs/>
        </w:rPr>
      </w:pPr>
      <w:r w:rsidRPr="00F47C36">
        <w:rPr>
          <w:noProof/>
        </w:rPr>
        <w:drawing>
          <wp:anchor distT="0" distB="0" distL="114300" distR="114300" simplePos="0" relativeHeight="251661312" behindDoc="0" locked="0" layoutInCell="1" allowOverlap="1" wp14:anchorId="0347CF63" wp14:editId="1A464C50">
            <wp:simplePos x="0" y="0"/>
            <wp:positionH relativeFrom="margin">
              <wp:posOffset>-233165</wp:posOffset>
            </wp:positionH>
            <wp:positionV relativeFrom="paragraph">
              <wp:posOffset>3907897</wp:posOffset>
            </wp:positionV>
            <wp:extent cx="4657725" cy="2939415"/>
            <wp:effectExtent l="0" t="0" r="9525" b="0"/>
            <wp:wrapTopAndBottom/>
            <wp:docPr id="4" name="Picture 4"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screen with white text&#10;&#10;Description automatically generated with low confidence"/>
                    <pic:cNvPicPr/>
                  </pic:nvPicPr>
                  <pic:blipFill rotWithShape="1">
                    <a:blip r:embed="rId7">
                      <a:extLst>
                        <a:ext uri="{28A0092B-C50C-407E-A947-70E740481C1C}">
                          <a14:useLocalDpi xmlns:a14="http://schemas.microsoft.com/office/drawing/2010/main" val="0"/>
                        </a:ext>
                      </a:extLst>
                    </a:blip>
                    <a:srcRect t="4751" r="827"/>
                    <a:stretch/>
                  </pic:blipFill>
                  <pic:spPr bwMode="auto">
                    <a:xfrm>
                      <a:off x="0" y="0"/>
                      <a:ext cx="4657725" cy="2939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t xml:space="preserve">Figure </w:t>
      </w:r>
      <w:r w:rsidR="00F57C59">
        <w:rPr>
          <w:b/>
          <w:bCs/>
        </w:rPr>
        <w:t>2</w:t>
      </w:r>
      <w:r>
        <w:rPr>
          <w:b/>
          <w:bCs/>
        </w:rPr>
        <w:t xml:space="preserve">: </w:t>
      </w:r>
      <w:r w:rsidR="00F57C59">
        <w:rPr>
          <w:b/>
          <w:bCs/>
        </w:rPr>
        <w:t>Percentages</w:t>
      </w:r>
      <w:r>
        <w:rPr>
          <w:b/>
          <w:bCs/>
        </w:rPr>
        <w:t xml:space="preserve"> </w:t>
      </w:r>
      <w:r w:rsidR="00F57C59">
        <w:rPr>
          <w:b/>
          <w:bCs/>
        </w:rPr>
        <w:t>of all age groups and readmission</w:t>
      </w:r>
    </w:p>
    <w:p w14:paraId="49242448" w14:textId="08541A1F" w:rsidR="00A53D7D" w:rsidRPr="00F47C36" w:rsidRDefault="00A53D7D"/>
    <w:p w14:paraId="403DE7AD" w14:textId="261F274A" w:rsidR="00251961" w:rsidRPr="00F47C36" w:rsidRDefault="00251961"/>
    <w:p w14:paraId="6CE403D3" w14:textId="689DC705" w:rsidR="00A53D7D" w:rsidRDefault="00A53D7D">
      <w:r w:rsidRPr="00F47C36">
        <w:lastRenderedPageBreak/>
        <w:t>The age column of the graph has been set to be the middle value of an age group</w:t>
      </w:r>
      <w:r w:rsidR="00B12D5F">
        <w:t>; for</w:t>
      </w:r>
      <w:r w:rsidRPr="00F47C36">
        <w:t xml:space="preserve"> example</w:t>
      </w:r>
      <w:r w:rsidR="00B12D5F">
        <w:t>,</w:t>
      </w:r>
      <w:r w:rsidRPr="00F47C36">
        <w:t xml:space="preserve"> an age group of [40-50] was set to 45.</w:t>
      </w:r>
      <w:r w:rsidR="003C1F22" w:rsidRPr="00F47C36">
        <w:t xml:space="preserve"> </w:t>
      </w:r>
      <w:r w:rsidR="00424AAE">
        <w:t>In figure 1 above, the graph</w:t>
      </w:r>
      <w:r w:rsidR="003C1F22" w:rsidRPr="00F47C36">
        <w:t xml:space="preserve"> represents the number of times a patient has or has not been readmitted </w:t>
      </w:r>
      <w:r w:rsidR="00F57C59">
        <w:t xml:space="preserve">back </w:t>
      </w:r>
      <w:r w:rsidR="003C1F22" w:rsidRPr="00F47C36">
        <w:t xml:space="preserve">into </w:t>
      </w:r>
      <w:r w:rsidR="00F57C59">
        <w:t xml:space="preserve">the </w:t>
      </w:r>
      <w:r w:rsidR="003C1F22" w:rsidRPr="00F47C36">
        <w:t>hospital</w:t>
      </w:r>
      <w:r w:rsidR="00B12D5F">
        <w:t>; the</w:t>
      </w:r>
      <w:r w:rsidR="003C1F22" w:rsidRPr="00F47C36">
        <w:t xml:space="preserve"> orange column (1) represents a patient </w:t>
      </w:r>
      <w:r w:rsidR="00F57C59">
        <w:t xml:space="preserve">who </w:t>
      </w:r>
      <w:r w:rsidR="003C1F22" w:rsidRPr="00F47C36">
        <w:t>has been readmitted</w:t>
      </w:r>
      <w:r w:rsidR="00B12D5F">
        <w:t>,</w:t>
      </w:r>
      <w:r w:rsidR="003C1F22" w:rsidRPr="00F47C36">
        <w:t xml:space="preserve"> while the blue column (0) represents a patient </w:t>
      </w:r>
      <w:r w:rsidR="00F57C59">
        <w:t xml:space="preserve">who </w:t>
      </w:r>
      <w:r w:rsidR="003C1F22" w:rsidRPr="00F47C36">
        <w:t>has not been readmitted.</w:t>
      </w:r>
      <w:r w:rsidRPr="00F47C36">
        <w:t xml:space="preserve"> </w:t>
      </w:r>
      <w:r w:rsidR="00B12D5F">
        <w:t>The graph shows that</w:t>
      </w:r>
      <w:r w:rsidRPr="00F47C36">
        <w:t xml:space="preserve"> as a </w:t>
      </w:r>
      <w:r w:rsidR="003C1F22" w:rsidRPr="00F47C36">
        <w:t>patient’s</w:t>
      </w:r>
      <w:r w:rsidRPr="00F47C36">
        <w:t xml:space="preserve"> age rises, the rate of readmissions </w:t>
      </w:r>
      <w:r w:rsidR="003C1F22" w:rsidRPr="00F47C36">
        <w:t>rises</w:t>
      </w:r>
      <w:r w:rsidRPr="00F47C36">
        <w:t xml:space="preserve"> with it. This rise stops at 75 and </w:t>
      </w:r>
      <w:r w:rsidR="00B12D5F">
        <w:t>declines</w:t>
      </w:r>
      <w:r w:rsidRPr="00F47C36">
        <w:t xml:space="preserve"> in</w:t>
      </w:r>
      <w:r w:rsidR="003C1F22" w:rsidRPr="00F47C36">
        <w:t xml:space="preserve"> the last two columns</w:t>
      </w:r>
      <w:r w:rsidR="00B12D5F">
        <w:t>; this</w:t>
      </w:r>
      <w:r w:rsidR="003C1F22" w:rsidRPr="00F47C36">
        <w:t xml:space="preserve"> decline could be affected by other factors </w:t>
      </w:r>
      <w:r w:rsidR="00F57C59">
        <w:t>like</w:t>
      </w:r>
      <w:r w:rsidR="003C1F22" w:rsidRPr="00F47C36">
        <w:t xml:space="preserve"> the average life expectancy in the US at the time was around 80 years old. </w:t>
      </w:r>
      <w:r w:rsidR="00B12D5F">
        <w:t>Therefore, this graph can</w:t>
      </w:r>
      <w:r w:rsidR="003C1F22" w:rsidRPr="00F47C36">
        <w:t xml:space="preserve"> prove the hypothesis </w:t>
      </w:r>
      <w:r w:rsidR="00B12D5F">
        <w:t>that</w:t>
      </w:r>
      <w:r w:rsidR="003C1F22" w:rsidRPr="00F47C36">
        <w:t xml:space="preserve"> age </w:t>
      </w:r>
      <w:r w:rsidR="00B12D5F">
        <w:t>has</w:t>
      </w:r>
      <w:r w:rsidR="003C1F22" w:rsidRPr="00F47C36">
        <w:t xml:space="preserve"> a higher impact on readmissions until a certain age</w:t>
      </w:r>
      <w:r w:rsidR="00F57C59">
        <w:t>; in our graph</w:t>
      </w:r>
      <w:r w:rsidR="00B12D5F">
        <w:t>,</w:t>
      </w:r>
      <w:r w:rsidR="00F57C59">
        <w:t xml:space="preserve"> that age is 75 years old</w:t>
      </w:r>
      <w:r w:rsidR="003C1F22" w:rsidRPr="00F47C36">
        <w:t>.</w:t>
      </w:r>
      <w:r w:rsidR="00251961" w:rsidRPr="00F47C36">
        <w:t xml:space="preserve"> A table</w:t>
      </w:r>
      <w:r w:rsidR="00424AAE">
        <w:t xml:space="preserve"> (Figure 2)</w:t>
      </w:r>
      <w:r w:rsidR="00251961" w:rsidRPr="00F47C36">
        <w:t xml:space="preserve"> has also been made as it was noticed that more people in other age groups would have checked into a hospital for Diabetes, therefore percentages adding the total readmissions for each age group and dividing it by whether a patient has been readmitted or not has been done. </w:t>
      </w:r>
      <w:r w:rsidR="00F57C59">
        <w:t>This</w:t>
      </w:r>
      <w:r w:rsidR="00251961" w:rsidRPr="00F47C36">
        <w:t xml:space="preserve"> table further proves the hypothesis as age increases</w:t>
      </w:r>
      <w:r w:rsidR="00B12D5F">
        <w:t>,</w:t>
      </w:r>
      <w:r w:rsidR="00251961" w:rsidRPr="00F47C36">
        <w:t xml:space="preserve"> the chance of readmission is higher.</w:t>
      </w:r>
    </w:p>
    <w:p w14:paraId="0EC140B5" w14:textId="25E2C64B" w:rsidR="00F57C59" w:rsidRPr="00F47C36" w:rsidRDefault="00F57C59">
      <w:r>
        <w:t xml:space="preserve">The </w:t>
      </w:r>
      <w:r w:rsidR="00B12D5F">
        <w:t>following</w:t>
      </w:r>
      <w:r>
        <w:t xml:space="preserve"> hypothesis explores the </w:t>
      </w:r>
      <w:r w:rsidR="00424AAE">
        <w:t>i</w:t>
      </w:r>
      <w:r>
        <w:t>mpact race has on readmissions</w:t>
      </w:r>
      <w:r w:rsidR="00424AAE">
        <w:t>.</w:t>
      </w:r>
    </w:p>
    <w:p w14:paraId="2307CEF5" w14:textId="1E749E16" w:rsidR="004C00F8" w:rsidRPr="00F47C36" w:rsidRDefault="00424AAE">
      <w:pPr>
        <w:rPr>
          <w:b/>
          <w:bCs/>
        </w:rPr>
      </w:pPr>
      <w:r w:rsidRPr="00F47C36">
        <w:rPr>
          <w:noProof/>
        </w:rPr>
        <w:drawing>
          <wp:anchor distT="0" distB="0" distL="114300" distR="114300" simplePos="0" relativeHeight="251659264" behindDoc="0" locked="0" layoutInCell="1" allowOverlap="1" wp14:anchorId="2DE3A019" wp14:editId="55025A55">
            <wp:simplePos x="0" y="0"/>
            <wp:positionH relativeFrom="margin">
              <wp:posOffset>-172277</wp:posOffset>
            </wp:positionH>
            <wp:positionV relativeFrom="paragraph">
              <wp:posOffset>325012</wp:posOffset>
            </wp:positionV>
            <wp:extent cx="5808980" cy="3674745"/>
            <wp:effectExtent l="0" t="0" r="1270" b="1905"/>
            <wp:wrapTopAndBottom/>
            <wp:docPr id="2" name="Picture 2"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funne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08980" cy="3674745"/>
                    </a:xfrm>
                    <a:prstGeom prst="rect">
                      <a:avLst/>
                    </a:prstGeom>
                  </pic:spPr>
                </pic:pic>
              </a:graphicData>
            </a:graphic>
            <wp14:sizeRelH relativeFrom="page">
              <wp14:pctWidth>0</wp14:pctWidth>
            </wp14:sizeRelH>
            <wp14:sizeRelV relativeFrom="page">
              <wp14:pctHeight>0</wp14:pctHeight>
            </wp14:sizeRelV>
          </wp:anchor>
        </w:drawing>
      </w:r>
      <w:r w:rsidR="00F57C59">
        <w:rPr>
          <w:b/>
          <w:bCs/>
        </w:rPr>
        <w:t xml:space="preserve">Figure 3: </w:t>
      </w:r>
      <w:r>
        <w:rPr>
          <w:b/>
          <w:bCs/>
        </w:rPr>
        <w:t>Histogram of r</w:t>
      </w:r>
      <w:r w:rsidR="004C00F8" w:rsidRPr="00F47C36">
        <w:rPr>
          <w:b/>
          <w:bCs/>
        </w:rPr>
        <w:t>ace impact on readmissions</w:t>
      </w:r>
    </w:p>
    <w:p w14:paraId="08289AEB" w14:textId="757EE598" w:rsidR="00424AAE" w:rsidRPr="00F47C36" w:rsidRDefault="00424AAE" w:rsidP="00424AAE">
      <w:pPr>
        <w:rPr>
          <w:b/>
          <w:bCs/>
        </w:rPr>
      </w:pPr>
      <w:r w:rsidRPr="00F47C36">
        <w:rPr>
          <w:noProof/>
        </w:rPr>
        <w:drawing>
          <wp:anchor distT="0" distB="0" distL="114300" distR="114300" simplePos="0" relativeHeight="251662336" behindDoc="0" locked="0" layoutInCell="1" allowOverlap="1" wp14:anchorId="70BB6061" wp14:editId="04A0B045">
            <wp:simplePos x="0" y="0"/>
            <wp:positionH relativeFrom="margin">
              <wp:align>left</wp:align>
            </wp:positionH>
            <wp:positionV relativeFrom="paragraph">
              <wp:posOffset>3966234</wp:posOffset>
            </wp:positionV>
            <wp:extent cx="5782945" cy="1828800"/>
            <wp:effectExtent l="0" t="0" r="8255" b="0"/>
            <wp:wrapTopAndBottom/>
            <wp:docPr id="5" name="Picture 5" descr="A picture containing text, roa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oad,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82945" cy="1828800"/>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Figure 4: </w:t>
      </w:r>
      <w:r w:rsidR="00341979">
        <w:rPr>
          <w:b/>
          <w:bCs/>
        </w:rPr>
        <w:t>Percentages of all race groups and readmission</w:t>
      </w:r>
    </w:p>
    <w:p w14:paraId="0D71317B" w14:textId="23EF5510" w:rsidR="00251961" w:rsidRPr="00F47C36" w:rsidRDefault="00251961"/>
    <w:p w14:paraId="1B05CD11" w14:textId="175565C7" w:rsidR="004C00F8" w:rsidRDefault="00424AAE">
      <w:r>
        <w:t>In figure 3, the g</w:t>
      </w:r>
      <w:r w:rsidR="003C1F22" w:rsidRPr="00F47C36">
        <w:t>raph repre</w:t>
      </w:r>
      <w:r w:rsidR="00B4040A" w:rsidRPr="00F47C36">
        <w:t xml:space="preserve">sents the </w:t>
      </w:r>
      <w:r w:rsidR="00A51B5D">
        <w:t xml:space="preserve">impact race has on </w:t>
      </w:r>
      <w:r w:rsidR="00B4040A" w:rsidRPr="00F47C36">
        <w:t>readmissions</w:t>
      </w:r>
      <w:r w:rsidR="00853AB8" w:rsidRPr="00F47C36">
        <w:t>.</w:t>
      </w:r>
      <w:r w:rsidR="00B4040A" w:rsidRPr="00F47C36">
        <w:t xml:space="preserve"> </w:t>
      </w:r>
      <w:r w:rsidR="00CA2C57" w:rsidRPr="00F47C36">
        <w:t xml:space="preserve">Similar structure to </w:t>
      </w:r>
      <w:r w:rsidR="003C30D0">
        <w:t>Figure 1</w:t>
      </w:r>
      <w:r w:rsidR="00CA2C57" w:rsidRPr="00F47C36">
        <w:t xml:space="preserve"> with the orange column representing</w:t>
      </w:r>
      <w:r w:rsidR="003C30D0">
        <w:t xml:space="preserve"> who</w:t>
      </w:r>
      <w:r w:rsidR="00CA2C57" w:rsidRPr="00F47C36">
        <w:t xml:space="preserve"> has been readmitted and the blue column </w:t>
      </w:r>
      <w:r w:rsidR="00B12D5F">
        <w:t>which</w:t>
      </w:r>
      <w:r w:rsidR="003C30D0">
        <w:t xml:space="preserve"> </w:t>
      </w:r>
      <w:r w:rsidR="00CA2C57" w:rsidRPr="00F47C36">
        <w:t>has not been readmitted.</w:t>
      </w:r>
      <w:r w:rsidR="00251961" w:rsidRPr="00F47C36">
        <w:t xml:space="preserve"> </w:t>
      </w:r>
      <w:r w:rsidR="003C30D0">
        <w:t xml:space="preserve">Figure 4 </w:t>
      </w:r>
      <w:r w:rsidR="006B6E80" w:rsidRPr="00F47C36">
        <w:t xml:space="preserve">presents </w:t>
      </w:r>
      <w:r w:rsidR="003C30D0">
        <w:t>the</w:t>
      </w:r>
      <w:r w:rsidR="006B6E80" w:rsidRPr="00F47C36">
        <w:t xml:space="preserve"> percentage of readmissions for each ethnic group, which shows</w:t>
      </w:r>
      <w:r w:rsidR="00251961" w:rsidRPr="00F47C36">
        <w:t xml:space="preserve"> that African Americans </w:t>
      </w:r>
      <w:r w:rsidR="00B12D5F">
        <w:t>have</w:t>
      </w:r>
      <w:r w:rsidR="00251961" w:rsidRPr="00F47C36">
        <w:t xml:space="preserve"> the </w:t>
      </w:r>
      <w:r w:rsidR="00B12D5F">
        <w:t>third-highest</w:t>
      </w:r>
      <w:r w:rsidR="00251961" w:rsidRPr="00F47C36">
        <w:t xml:space="preserve"> readmission rate</w:t>
      </w:r>
      <w:r w:rsidR="003C30D0">
        <w:t xml:space="preserve"> with 32.77%</w:t>
      </w:r>
      <w:r w:rsidR="00B12D5F">
        <w:t>,</w:t>
      </w:r>
      <w:r w:rsidR="00251961" w:rsidRPr="00F47C36">
        <w:t xml:space="preserve"> compared to Caucasians</w:t>
      </w:r>
      <w:r w:rsidR="00B12D5F">
        <w:t>,</w:t>
      </w:r>
      <w:r w:rsidR="003C30D0">
        <w:t xml:space="preserve"> which </w:t>
      </w:r>
      <w:r w:rsidR="00B12D5F">
        <w:t>have</w:t>
      </w:r>
      <w:r w:rsidR="003C30D0">
        <w:t xml:space="preserve"> 38.89%</w:t>
      </w:r>
      <w:r w:rsidR="00B12D5F">
        <w:t>. The</w:t>
      </w:r>
      <w:r w:rsidR="003C30D0">
        <w:t xml:space="preserve"> group </w:t>
      </w:r>
      <w:r w:rsidR="00B12D5F">
        <w:t xml:space="preserve">is </w:t>
      </w:r>
      <w:r w:rsidR="003C30D0">
        <w:t>called other</w:t>
      </w:r>
      <w:r w:rsidR="00B12D5F">
        <w:t>,</w:t>
      </w:r>
      <w:r w:rsidR="003C30D0">
        <w:t xml:space="preserve"> which has 35.01%</w:t>
      </w:r>
      <w:r w:rsidR="00251961" w:rsidRPr="00F47C36">
        <w:t>. A relationship between race and readmissions cannot be seen</w:t>
      </w:r>
      <w:r w:rsidR="00B12D5F">
        <w:t>. Therefore,</w:t>
      </w:r>
      <w:r w:rsidR="00251961" w:rsidRPr="00F47C36">
        <w:t xml:space="preserve"> race does not have any impact on whether a patient would be readmitted agai</w:t>
      </w:r>
      <w:r w:rsidR="003C30D0">
        <w:t>n</w:t>
      </w:r>
      <w:r w:rsidR="00251961" w:rsidRPr="00F47C36">
        <w:t>.</w:t>
      </w:r>
    </w:p>
    <w:p w14:paraId="136CE63D" w14:textId="34C0A479" w:rsidR="003C30D0" w:rsidRPr="00F47C36" w:rsidRDefault="003C30D0">
      <w:r>
        <w:t xml:space="preserve">The relationship between gender and readmission will be explored </w:t>
      </w:r>
      <w:r w:rsidR="00996235">
        <w:t>next.</w:t>
      </w:r>
    </w:p>
    <w:p w14:paraId="26696AE9" w14:textId="4E39F3E9" w:rsidR="004C00F8" w:rsidRPr="00F47C36" w:rsidRDefault="006B6E80">
      <w:pPr>
        <w:rPr>
          <w:b/>
          <w:bCs/>
        </w:rPr>
      </w:pPr>
      <w:r w:rsidRPr="00F47C36">
        <w:rPr>
          <w:noProof/>
        </w:rPr>
        <w:drawing>
          <wp:anchor distT="0" distB="0" distL="114300" distR="114300" simplePos="0" relativeHeight="251660288" behindDoc="0" locked="0" layoutInCell="1" allowOverlap="1" wp14:anchorId="5AA157DA" wp14:editId="010AF585">
            <wp:simplePos x="0" y="0"/>
            <wp:positionH relativeFrom="margin">
              <wp:align>right</wp:align>
            </wp:positionH>
            <wp:positionV relativeFrom="paragraph">
              <wp:posOffset>229870</wp:posOffset>
            </wp:positionV>
            <wp:extent cx="5731510" cy="3812540"/>
            <wp:effectExtent l="0" t="0" r="2540" b="0"/>
            <wp:wrapTopAndBottom/>
            <wp:docPr id="3" name="Picture 3"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14:sizeRelH relativeFrom="page">
              <wp14:pctWidth>0</wp14:pctWidth>
            </wp14:sizeRelH>
            <wp14:sizeRelV relativeFrom="page">
              <wp14:pctHeight>0</wp14:pctHeight>
            </wp14:sizeRelV>
          </wp:anchor>
        </w:drawing>
      </w:r>
      <w:r w:rsidR="003C30D0">
        <w:rPr>
          <w:b/>
          <w:bCs/>
        </w:rPr>
        <w:t>Figure 5: Histogram showing g</w:t>
      </w:r>
      <w:r w:rsidR="004C00F8" w:rsidRPr="00F47C36">
        <w:rPr>
          <w:b/>
          <w:bCs/>
        </w:rPr>
        <w:t>ender impact on readmissions</w:t>
      </w:r>
    </w:p>
    <w:p w14:paraId="5D3ED31B" w14:textId="6AE38201" w:rsidR="006B6E80" w:rsidRDefault="00424AAE">
      <w:pPr>
        <w:rPr>
          <w:b/>
          <w:bCs/>
        </w:rPr>
      </w:pPr>
      <w:r w:rsidRPr="00F47C36">
        <w:rPr>
          <w:noProof/>
        </w:rPr>
        <w:drawing>
          <wp:anchor distT="0" distB="0" distL="114300" distR="114300" simplePos="0" relativeHeight="251663360" behindDoc="0" locked="0" layoutInCell="1" allowOverlap="1" wp14:anchorId="27D0A519" wp14:editId="5513F8C8">
            <wp:simplePos x="0" y="0"/>
            <wp:positionH relativeFrom="margin">
              <wp:align>left</wp:align>
            </wp:positionH>
            <wp:positionV relativeFrom="paragraph">
              <wp:posOffset>4058441</wp:posOffset>
            </wp:positionV>
            <wp:extent cx="5370195" cy="1026160"/>
            <wp:effectExtent l="0" t="0" r="1905" b="2540"/>
            <wp:wrapTopAndBottom/>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1872" cy="1036409"/>
                    </a:xfrm>
                    <a:prstGeom prst="rect">
                      <a:avLst/>
                    </a:prstGeom>
                  </pic:spPr>
                </pic:pic>
              </a:graphicData>
            </a:graphic>
            <wp14:sizeRelH relativeFrom="margin">
              <wp14:pctWidth>0</wp14:pctWidth>
            </wp14:sizeRelH>
            <wp14:sizeRelV relativeFrom="margin">
              <wp14:pctHeight>0</wp14:pctHeight>
            </wp14:sizeRelV>
          </wp:anchor>
        </w:drawing>
      </w:r>
      <w:r w:rsidR="00996235" w:rsidRPr="00996235">
        <w:rPr>
          <w:b/>
          <w:bCs/>
        </w:rPr>
        <w:t xml:space="preserve"> </w:t>
      </w:r>
      <w:r w:rsidR="00996235">
        <w:rPr>
          <w:b/>
          <w:bCs/>
        </w:rPr>
        <w:t xml:space="preserve">Figure 6: </w:t>
      </w:r>
      <w:r w:rsidR="00341979">
        <w:rPr>
          <w:b/>
          <w:bCs/>
        </w:rPr>
        <w:t>Percentages of both gender groups and readmission</w:t>
      </w:r>
    </w:p>
    <w:p w14:paraId="66451984" w14:textId="77777777" w:rsidR="00996235" w:rsidRPr="00F47C36" w:rsidRDefault="00996235"/>
    <w:p w14:paraId="622F1055" w14:textId="62743AAF" w:rsidR="004C00F8" w:rsidRDefault="00996235">
      <w:r>
        <w:t>In figure 6, the histogram</w:t>
      </w:r>
      <w:r w:rsidR="00853AB8" w:rsidRPr="00F47C36">
        <w:t xml:space="preserve"> </w:t>
      </w:r>
      <w:r w:rsidR="00B4040A" w:rsidRPr="00F47C36">
        <w:t xml:space="preserve">represents gender impact on readmissions. Overall, </w:t>
      </w:r>
      <w:r w:rsidR="00C60B2A">
        <w:t>more women patients were being</w:t>
      </w:r>
      <w:r w:rsidR="00B4040A" w:rsidRPr="00F47C36">
        <w:t xml:space="preserve"> readmitted than men patients. </w:t>
      </w:r>
      <w:r w:rsidR="00D64E11" w:rsidRPr="00F47C36">
        <w:t xml:space="preserve">This proves the hypothesis </w:t>
      </w:r>
      <w:r w:rsidR="00C60B2A">
        <w:t>that</w:t>
      </w:r>
      <w:r w:rsidR="00D64E11" w:rsidRPr="00F47C36">
        <w:t xml:space="preserve"> women </w:t>
      </w:r>
      <w:r w:rsidR="00C60B2A">
        <w:t>are</w:t>
      </w:r>
      <w:r w:rsidR="00D64E11" w:rsidRPr="00F47C36">
        <w:t xml:space="preserve"> more likely to be readmitted than men. </w:t>
      </w:r>
      <w:r w:rsidR="00E3710D">
        <w:t>On the table</w:t>
      </w:r>
      <w:r w:rsidR="00DC5398">
        <w:t>,</w:t>
      </w:r>
      <w:r w:rsidR="00E3710D">
        <w:t xml:space="preserve"> the woman’s section is larger due to </w:t>
      </w:r>
      <w:r w:rsidR="006B6E80" w:rsidRPr="00F47C36">
        <w:t xml:space="preserve">a higher number of female patients </w:t>
      </w:r>
      <w:r w:rsidR="00C60B2A" w:rsidRPr="00C60B2A">
        <w:t>than males, a percentage shown in figure 6, which was calculated to find if gender impacts</w:t>
      </w:r>
      <w:r w:rsidR="006B6E80" w:rsidRPr="00F47C36">
        <w:t xml:space="preserve"> readmissions. Women </w:t>
      </w:r>
      <w:r w:rsidR="00503892" w:rsidRPr="00F47C36">
        <w:t xml:space="preserve">have a slightly higher readmission rate </w:t>
      </w:r>
      <w:r w:rsidR="00DC5398">
        <w:t>than</w:t>
      </w:r>
      <w:r w:rsidR="009368D3" w:rsidRPr="00F47C36">
        <w:t xml:space="preserve"> the very close values of a difference of 0.66% between male and female readmissions</w:t>
      </w:r>
      <w:r w:rsidR="00DC5398">
        <w:t>,</w:t>
      </w:r>
      <w:r w:rsidR="009368D3" w:rsidRPr="00F47C36">
        <w:t xml:space="preserve"> which could be seen as insignificant</w:t>
      </w:r>
      <w:r w:rsidR="00DC5398">
        <w:t xml:space="preserve">. </w:t>
      </w:r>
      <w:r w:rsidR="00DC5398">
        <w:lastRenderedPageBreak/>
        <w:t xml:space="preserve">Still, </w:t>
      </w:r>
      <w:r w:rsidR="00C60B2A" w:rsidRPr="00C60B2A">
        <w:t>it would be seen as valid for the hypothesis of women being more likely to be readmitted than men</w:t>
      </w:r>
      <w:r w:rsidR="009368D3" w:rsidRPr="00F47C36">
        <w:t>.</w:t>
      </w:r>
      <w:r w:rsidR="006B6E80" w:rsidRPr="00F47C36">
        <w:t xml:space="preserve"> </w:t>
      </w:r>
    </w:p>
    <w:p w14:paraId="1E5D19D8" w14:textId="3D59A720" w:rsidR="00D47930" w:rsidRPr="00F47C36" w:rsidRDefault="00D47930">
      <w:r>
        <w:t xml:space="preserve">The </w:t>
      </w:r>
      <w:r w:rsidR="00DC5398">
        <w:t>following</w:t>
      </w:r>
      <w:r>
        <w:t xml:space="preserve"> section will discuss</w:t>
      </w:r>
      <w:r w:rsidR="0062155C">
        <w:t xml:space="preserve"> the results on whether </w:t>
      </w:r>
      <w:r w:rsidR="006A633C">
        <w:t>diagnosis</w:t>
      </w:r>
      <w:r w:rsidR="0062155C">
        <w:t xml:space="preserve"> </w:t>
      </w:r>
      <w:proofErr w:type="gramStart"/>
      <w:r w:rsidR="0062155C">
        <w:t>types</w:t>
      </w:r>
      <w:proofErr w:type="gramEnd"/>
      <w:r w:rsidR="0062155C">
        <w:t xml:space="preserve"> </w:t>
      </w:r>
      <w:r w:rsidR="00DC5398">
        <w:t>impact</w:t>
      </w:r>
      <w:r w:rsidR="0062155C">
        <w:t xml:space="preserve"> readmission rates.</w:t>
      </w:r>
    </w:p>
    <w:p w14:paraId="05C06F6A" w14:textId="082F8E79" w:rsidR="004C00F8" w:rsidRPr="00F47C36" w:rsidRDefault="009368D3">
      <w:pPr>
        <w:rPr>
          <w:b/>
          <w:bCs/>
        </w:rPr>
      </w:pPr>
      <w:r w:rsidRPr="00F47C36">
        <w:rPr>
          <w:noProof/>
        </w:rPr>
        <w:drawing>
          <wp:anchor distT="0" distB="0" distL="114300" distR="114300" simplePos="0" relativeHeight="251664384" behindDoc="0" locked="0" layoutInCell="1" allowOverlap="1" wp14:anchorId="3FE3F613" wp14:editId="68C58B93">
            <wp:simplePos x="0" y="0"/>
            <wp:positionH relativeFrom="margin">
              <wp:align>left</wp:align>
            </wp:positionH>
            <wp:positionV relativeFrom="paragraph">
              <wp:posOffset>190500</wp:posOffset>
            </wp:positionV>
            <wp:extent cx="5731510" cy="1313180"/>
            <wp:effectExtent l="0" t="0" r="2540" b="127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313180"/>
                    </a:xfrm>
                    <a:prstGeom prst="rect">
                      <a:avLst/>
                    </a:prstGeom>
                  </pic:spPr>
                </pic:pic>
              </a:graphicData>
            </a:graphic>
            <wp14:sizeRelH relativeFrom="page">
              <wp14:pctWidth>0</wp14:pctWidth>
            </wp14:sizeRelH>
            <wp14:sizeRelV relativeFrom="page">
              <wp14:pctHeight>0</wp14:pctHeight>
            </wp14:sizeRelV>
          </wp:anchor>
        </w:drawing>
      </w:r>
      <w:r w:rsidR="00E3710D">
        <w:rPr>
          <w:b/>
          <w:bCs/>
        </w:rPr>
        <w:t xml:space="preserve">Figure 7: </w:t>
      </w:r>
      <w:r w:rsidR="004C00F8" w:rsidRPr="00F47C36">
        <w:rPr>
          <w:b/>
          <w:bCs/>
        </w:rPr>
        <w:t xml:space="preserve">Diagnosis </w:t>
      </w:r>
      <w:proofErr w:type="gramStart"/>
      <w:r w:rsidR="004C00F8" w:rsidRPr="00F47C36">
        <w:rPr>
          <w:b/>
          <w:bCs/>
        </w:rPr>
        <w:t>types</w:t>
      </w:r>
      <w:proofErr w:type="gramEnd"/>
      <w:r w:rsidR="004C00F8" w:rsidRPr="00F47C36">
        <w:rPr>
          <w:b/>
          <w:bCs/>
        </w:rPr>
        <w:t xml:space="preserve"> impact on readmissions</w:t>
      </w:r>
    </w:p>
    <w:p w14:paraId="2CA2C701" w14:textId="6F722523" w:rsidR="00853AB8" w:rsidRDefault="00853AB8"/>
    <w:p w14:paraId="0907B1CB" w14:textId="36F5A24B" w:rsidR="00C24493" w:rsidRDefault="00C24493">
      <w:r>
        <w:t xml:space="preserve">For this section, we had drawn histograms to visualise if a trend </w:t>
      </w:r>
      <w:r w:rsidR="00F2477B">
        <w:t>exists</w:t>
      </w:r>
      <w:r>
        <w:t xml:space="preserve"> between </w:t>
      </w:r>
      <w:r w:rsidR="00F2477B">
        <w:t>diagnosis</w:t>
      </w:r>
      <w:r>
        <w:t xml:space="preserve"> types and readmission. As there were too many graphs, none were placed in this </w:t>
      </w:r>
      <w:r w:rsidR="00F2477B">
        <w:t>report,</w:t>
      </w:r>
      <w:r>
        <w:t xml:space="preserve"> but </w:t>
      </w:r>
      <w:r w:rsidR="00DC5398">
        <w:t>they</w:t>
      </w:r>
      <w:r>
        <w:t xml:space="preserve"> can be found in the </w:t>
      </w:r>
      <w:proofErr w:type="spellStart"/>
      <w:r>
        <w:t>jupyter</w:t>
      </w:r>
      <w:proofErr w:type="spellEnd"/>
      <w:r>
        <w:t xml:space="preserve"> file. </w:t>
      </w:r>
    </w:p>
    <w:p w14:paraId="793BB1BB" w14:textId="4FB85E26" w:rsidR="00C24493" w:rsidRPr="00F47C36" w:rsidRDefault="00DC5398">
      <w:r>
        <w:t>Figure</w:t>
      </w:r>
      <w:r w:rsidR="00C24493">
        <w:t xml:space="preserve"> 7 shows the percentage </w:t>
      </w:r>
      <w:r w:rsidR="00F2477B">
        <w:t>of</w:t>
      </w:r>
      <w:r w:rsidR="00C24493">
        <w:t xml:space="preserve"> patients </w:t>
      </w:r>
      <w:r w:rsidR="00F2477B">
        <w:t>who</w:t>
      </w:r>
      <w:r w:rsidR="00C24493">
        <w:t xml:space="preserve"> have been readmitted and </w:t>
      </w:r>
      <w:r w:rsidR="00F2477B">
        <w:t xml:space="preserve">those </w:t>
      </w:r>
      <w:r w:rsidR="00C24493">
        <w:t>who have not</w:t>
      </w:r>
      <w:r>
        <w:t>,</w:t>
      </w:r>
      <w:r w:rsidR="00C24493">
        <w:t xml:space="preserve"> according to their diagnoses received</w:t>
      </w:r>
      <w:r w:rsidR="00F2477B">
        <w:t xml:space="preserve">. </w:t>
      </w:r>
      <w:r>
        <w:t>Diagnoses</w:t>
      </w:r>
      <w:r w:rsidR="00F2477B">
        <w:t xml:space="preserve"> </w:t>
      </w:r>
      <w:r w:rsidR="00C60B2A">
        <w:t>do</w:t>
      </w:r>
      <w:r w:rsidR="00F2477B">
        <w:t xml:space="preserve"> not impact re-admission rates. </w:t>
      </w:r>
      <w:proofErr w:type="gramStart"/>
      <w:r w:rsidR="00F2477B">
        <w:t>After carefully examining each graph, it</w:t>
      </w:r>
      <w:proofErr w:type="gramEnd"/>
      <w:r w:rsidR="00F2477B">
        <w:t xml:space="preserve"> can be concluded that the statement is wrong.</w:t>
      </w:r>
    </w:p>
    <w:p w14:paraId="23B66BE9" w14:textId="5CE21F2D" w:rsidR="001A242B" w:rsidRDefault="006A633C" w:rsidP="006A633C">
      <w:pPr>
        <w:pStyle w:val="Heading1"/>
      </w:pPr>
      <w:r>
        <w:t xml:space="preserve">Part 1.3 </w:t>
      </w:r>
      <w:r w:rsidR="001A242B" w:rsidRPr="00F47C36">
        <w:t>Model Building</w:t>
      </w:r>
      <w:r>
        <w:t>:</w:t>
      </w:r>
    </w:p>
    <w:p w14:paraId="69D2D6EA" w14:textId="77777777" w:rsidR="006A633C" w:rsidRPr="006A633C" w:rsidRDefault="006A633C" w:rsidP="006A633C"/>
    <w:p w14:paraId="2A247258" w14:textId="43A62D1A" w:rsidR="00D726C1" w:rsidRDefault="00174D73">
      <w:r w:rsidRPr="00F47C36">
        <w:t xml:space="preserve">The </w:t>
      </w:r>
      <w:r w:rsidR="006A633C">
        <w:t xml:space="preserve">following </w:t>
      </w:r>
      <w:r w:rsidRPr="00F47C36">
        <w:t>subset columns provided were used as the features while targeting the readmitted column</w:t>
      </w:r>
      <w:r w:rsidR="006A633C">
        <w:t>:</w:t>
      </w:r>
    </w:p>
    <w:p w14:paraId="0106CCA6" w14:textId="136D68A7" w:rsidR="006A633C" w:rsidRPr="00F47C36" w:rsidRDefault="006A633C">
      <w:r>
        <w:t>['</w:t>
      </w:r>
      <w:proofErr w:type="spellStart"/>
      <w:r>
        <w:t>num_medications</w:t>
      </w:r>
      <w:proofErr w:type="spellEnd"/>
      <w:r>
        <w:t>', '</w:t>
      </w:r>
      <w:proofErr w:type="spellStart"/>
      <w:r>
        <w:t>number_outpatient</w:t>
      </w:r>
      <w:proofErr w:type="spellEnd"/>
      <w:r>
        <w:t>', '</w:t>
      </w:r>
      <w:proofErr w:type="spellStart"/>
      <w:r>
        <w:t>number_emergency</w:t>
      </w:r>
      <w:proofErr w:type="spellEnd"/>
      <w:r>
        <w:t>', '</w:t>
      </w:r>
      <w:proofErr w:type="spellStart"/>
      <w:r>
        <w:t>time_in_hospital</w:t>
      </w:r>
      <w:proofErr w:type="spellEnd"/>
      <w:r>
        <w:t>', '</w:t>
      </w:r>
      <w:proofErr w:type="spellStart"/>
      <w:r>
        <w:t>number_inpatient</w:t>
      </w:r>
      <w:proofErr w:type="spellEnd"/>
      <w:r>
        <w:t>', '</w:t>
      </w:r>
      <w:proofErr w:type="spellStart"/>
      <w:r>
        <w:t>encounter_id</w:t>
      </w:r>
      <w:proofErr w:type="spellEnd"/>
      <w:r>
        <w:t>', 'age', '</w:t>
      </w:r>
      <w:proofErr w:type="spellStart"/>
      <w:r>
        <w:t>num_lab_procedures</w:t>
      </w:r>
      <w:proofErr w:type="spellEnd"/>
      <w:r>
        <w:t>', '</w:t>
      </w:r>
      <w:proofErr w:type="spellStart"/>
      <w:r>
        <w:t>number_diagnoses</w:t>
      </w:r>
      <w:proofErr w:type="spellEnd"/>
      <w:r>
        <w:t>', '</w:t>
      </w:r>
      <w:proofErr w:type="spellStart"/>
      <w:r>
        <w:t>num_procedures</w:t>
      </w:r>
      <w:proofErr w:type="spellEnd"/>
      <w:r>
        <w:t>', 'readmitted']</w:t>
      </w:r>
    </w:p>
    <w:p w14:paraId="225E5F00" w14:textId="2C0E5AC9" w:rsidR="006A1EAC" w:rsidRPr="00F47C36" w:rsidRDefault="00174D73">
      <w:r w:rsidRPr="00F47C36">
        <w:t>After this step</w:t>
      </w:r>
      <w:r w:rsidR="006A633C">
        <w:t>,</w:t>
      </w:r>
      <w:r w:rsidRPr="00F47C36">
        <w:t xml:space="preserve"> the </w:t>
      </w:r>
      <w:r w:rsidR="006A633C">
        <w:t>data frame</w:t>
      </w:r>
      <w:r w:rsidRPr="00F47C36">
        <w:t xml:space="preserve"> was immediately split into training and test sets with a test size of 20% </w:t>
      </w:r>
      <w:r w:rsidR="00444455" w:rsidRPr="00F47C36">
        <w:t>and a training size of 80%. We used</w:t>
      </w:r>
      <w:r w:rsidRPr="00F47C36">
        <w:t xml:space="preserve"> </w:t>
      </w:r>
      <w:r w:rsidR="00444455" w:rsidRPr="00F47C36">
        <w:t>the l</w:t>
      </w:r>
      <w:r w:rsidRPr="00F47C36">
        <w:t>ogistic regression</w:t>
      </w:r>
      <w:r w:rsidR="00444455" w:rsidRPr="00F47C36">
        <w:t xml:space="preserve"> model as this was more </w:t>
      </w:r>
      <w:r w:rsidR="006A633C">
        <w:t>time-efficient</w:t>
      </w:r>
      <w:r w:rsidR="00444455" w:rsidRPr="00F47C36">
        <w:t xml:space="preserve"> </w:t>
      </w:r>
      <w:r w:rsidR="006A633C">
        <w:t>than</w:t>
      </w:r>
      <w:r w:rsidR="00444455" w:rsidRPr="00F47C36">
        <w:t xml:space="preserve"> other models</w:t>
      </w:r>
      <w:r w:rsidR="00DC5398">
        <w:t>; this</w:t>
      </w:r>
      <w:r w:rsidR="00444455" w:rsidRPr="00F47C36">
        <w:t xml:space="preserve"> was prioritised over accuracy. Once this was completed</w:t>
      </w:r>
      <w:r w:rsidR="00DC5398">
        <w:t>,</w:t>
      </w:r>
      <w:r w:rsidR="00444455" w:rsidRPr="00F47C36">
        <w:t xml:space="preserve"> a confusion matrix was plotted</w:t>
      </w:r>
      <w:r w:rsidR="006A1EAC" w:rsidRPr="00F47C36">
        <w:t>.</w:t>
      </w:r>
    </w:p>
    <w:p w14:paraId="6CC0F42F" w14:textId="4503F90D" w:rsidR="006A1EAC" w:rsidRPr="00F47C36" w:rsidRDefault="006A1EAC">
      <w:r w:rsidRPr="00F47C36">
        <w:t xml:space="preserve">A confusion matrix is used to evaluate and summarise </w:t>
      </w:r>
      <w:r w:rsidR="006A633C">
        <w:t>the</w:t>
      </w:r>
      <w:r w:rsidRPr="00F47C36">
        <w:t xml:space="preserve"> </w:t>
      </w:r>
      <w:r w:rsidR="00DC5398">
        <w:t>model’s performance</w:t>
      </w:r>
      <w:r w:rsidRPr="00F47C36">
        <w:t xml:space="preserve">. </w:t>
      </w:r>
    </w:p>
    <w:p w14:paraId="704070E8" w14:textId="2E3FDC3C" w:rsidR="00FC3DD6" w:rsidRPr="00F47C36" w:rsidRDefault="002D4A89">
      <w:r w:rsidRPr="00F47C36">
        <w:t xml:space="preserve">True negative </w:t>
      </w:r>
      <w:r w:rsidR="00A45072" w:rsidRPr="00F47C36">
        <w:t xml:space="preserve">values on the confusion matrix below </w:t>
      </w:r>
      <w:r w:rsidR="00C60B2A">
        <w:t xml:space="preserve">show the number of negative values </w:t>
      </w:r>
      <w:r w:rsidRPr="00F47C36">
        <w:t>classified accurately</w:t>
      </w:r>
      <w:r w:rsidR="00DC5398">
        <w:t>; in</w:t>
      </w:r>
      <w:r w:rsidRPr="00F47C36">
        <w:t xml:space="preserve"> this model</w:t>
      </w:r>
      <w:r w:rsidR="00DC5398">
        <w:t>,</w:t>
      </w:r>
      <w:r w:rsidRPr="00F47C36">
        <w:t xml:space="preserve"> the true negative was 2425</w:t>
      </w:r>
      <w:r w:rsidR="00DC5398">
        <w:t>,</w:t>
      </w:r>
      <w:r w:rsidRPr="00F47C36">
        <w:t xml:space="preserve"> which </w:t>
      </w:r>
      <w:r w:rsidR="00FD5002">
        <w:t xml:space="preserve">means that the model has accurately predicted that </w:t>
      </w:r>
      <w:r w:rsidR="00595476">
        <w:t>2</w:t>
      </w:r>
      <w:r w:rsidR="00212485">
        <w:t xml:space="preserve">425 </w:t>
      </w:r>
      <w:r w:rsidR="00FD5002">
        <w:t>patients</w:t>
      </w:r>
      <w:r w:rsidR="00595476">
        <w:t xml:space="preserve"> will not be readmitted.</w:t>
      </w:r>
    </w:p>
    <w:p w14:paraId="5495105A" w14:textId="23B5623E" w:rsidR="00FC3DD6" w:rsidRPr="00F47C36" w:rsidRDefault="00FD5002">
      <w:r>
        <w:t>False-negative</w:t>
      </w:r>
      <w:r w:rsidR="00FC3DD6" w:rsidRPr="00F47C36">
        <w:t xml:space="preserve"> shows</w:t>
      </w:r>
      <w:r w:rsidR="00FC7732" w:rsidRPr="00F47C36">
        <w:t xml:space="preserve"> the number of actual positive values that are classified as negative</w:t>
      </w:r>
      <w:r w:rsidR="00FC3DD6" w:rsidRPr="00F47C36">
        <w:t>.</w:t>
      </w:r>
      <w:r w:rsidR="00FC7732" w:rsidRPr="00F47C36">
        <w:t xml:space="preserve"> In this model</w:t>
      </w:r>
      <w:r w:rsidR="00363EFF">
        <w:t>,</w:t>
      </w:r>
      <w:r w:rsidR="00FC7732" w:rsidRPr="00F47C36">
        <w:t xml:space="preserve"> the </w:t>
      </w:r>
      <w:r>
        <w:t>false-negative</w:t>
      </w:r>
      <w:r w:rsidR="00FC7732" w:rsidRPr="00F47C36">
        <w:t xml:space="preserve"> value was 1515</w:t>
      </w:r>
      <w:r w:rsidR="00DC5398">
        <w:t>,</w:t>
      </w:r>
      <w:r w:rsidR="00FC7732" w:rsidRPr="00F47C36">
        <w:t xml:space="preserve"> </w:t>
      </w:r>
      <w:r>
        <w:t xml:space="preserve">which means that this model predicted 1515 patients </w:t>
      </w:r>
      <w:r w:rsidR="00212485">
        <w:t>to be readmitted</w:t>
      </w:r>
      <w:r w:rsidR="00DC5398">
        <w:t>,</w:t>
      </w:r>
      <w:r w:rsidR="00212485">
        <w:t xml:space="preserve"> which was not the case.</w:t>
      </w:r>
    </w:p>
    <w:p w14:paraId="43C016E3" w14:textId="634A2898" w:rsidR="00FC3DD6" w:rsidRPr="00F47C36" w:rsidRDefault="00FD5002">
      <w:r>
        <w:t>False-positive</w:t>
      </w:r>
      <w:r w:rsidR="00FC3DD6" w:rsidRPr="00F47C36">
        <w:t xml:space="preserve"> shows the number of actual negative values that are classified as positive</w:t>
      </w:r>
      <w:r w:rsidR="00DC5398">
        <w:t>; in</w:t>
      </w:r>
      <w:r w:rsidR="00FC3DD6" w:rsidRPr="00F47C36">
        <w:t xml:space="preserve"> this model</w:t>
      </w:r>
      <w:r w:rsidR="00DC5398">
        <w:t>,</w:t>
      </w:r>
      <w:r w:rsidR="00FC3DD6" w:rsidRPr="00F47C36">
        <w:t xml:space="preserve"> the false positive was 0</w:t>
      </w:r>
      <w:r w:rsidR="00DC5398">
        <w:t>,</w:t>
      </w:r>
      <w:r w:rsidR="00FC7732" w:rsidRPr="00F47C36">
        <w:t xml:space="preserve"> which means </w:t>
      </w:r>
      <w:r>
        <w:t>that the model</w:t>
      </w:r>
      <w:r w:rsidR="00595476">
        <w:t xml:space="preserve"> did not falsely predict any patient as readmitted when they weren’t.</w:t>
      </w:r>
    </w:p>
    <w:p w14:paraId="3CB10EED" w14:textId="2210E314" w:rsidR="002D4A89" w:rsidRDefault="00FC3DD6">
      <w:r w:rsidRPr="00F47C36">
        <w:lastRenderedPageBreak/>
        <w:t>True positive shows the number of positive values classified accurately</w:t>
      </w:r>
      <w:r w:rsidR="00DC5398">
        <w:t>; in</w:t>
      </w:r>
      <w:r w:rsidRPr="00F47C36">
        <w:t xml:space="preserve"> the model</w:t>
      </w:r>
      <w:r w:rsidR="00C60B2A">
        <w:t>,</w:t>
      </w:r>
      <w:r w:rsidRPr="00F47C36">
        <w:t xml:space="preserve"> the true positive value was 0</w:t>
      </w:r>
      <w:r w:rsidR="00DC5398">
        <w:t>,</w:t>
      </w:r>
      <w:r w:rsidR="00FC7732" w:rsidRPr="00F47C36">
        <w:t xml:space="preserve"> which means</w:t>
      </w:r>
      <w:r w:rsidR="004E135F" w:rsidRPr="00F47C36">
        <w:t xml:space="preserve"> there are no correctly classified values</w:t>
      </w:r>
      <w:r w:rsidRPr="00F47C36">
        <w:t>.</w:t>
      </w:r>
    </w:p>
    <w:p w14:paraId="7B8494F0" w14:textId="3F32DE0D" w:rsidR="00F2477B" w:rsidRPr="00F47C36" w:rsidRDefault="00F2477B">
      <w:r w:rsidRPr="00F47C36">
        <w:rPr>
          <w:noProof/>
        </w:rPr>
        <w:drawing>
          <wp:anchor distT="0" distB="0" distL="114300" distR="114300" simplePos="0" relativeHeight="251667456" behindDoc="0" locked="0" layoutInCell="1" allowOverlap="1" wp14:anchorId="3921DD26" wp14:editId="5A452792">
            <wp:simplePos x="0" y="0"/>
            <wp:positionH relativeFrom="margin">
              <wp:posOffset>676910</wp:posOffset>
            </wp:positionH>
            <wp:positionV relativeFrom="paragraph">
              <wp:posOffset>274955</wp:posOffset>
            </wp:positionV>
            <wp:extent cx="3749365" cy="2956816"/>
            <wp:effectExtent l="0" t="0" r="3810" b="0"/>
            <wp:wrapTopAndBottom/>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49365" cy="2956816"/>
                    </a:xfrm>
                    <a:prstGeom prst="rect">
                      <a:avLst/>
                    </a:prstGeom>
                  </pic:spPr>
                </pic:pic>
              </a:graphicData>
            </a:graphic>
            <wp14:sizeRelH relativeFrom="page">
              <wp14:pctWidth>0</wp14:pctWidth>
            </wp14:sizeRelH>
            <wp14:sizeRelV relativeFrom="page">
              <wp14:pctHeight>0</wp14:pctHeight>
            </wp14:sizeRelV>
          </wp:anchor>
        </w:drawing>
      </w:r>
      <w:r>
        <w:rPr>
          <w:b/>
          <w:bCs/>
        </w:rPr>
        <w:t>Figure 8: Confusion matrix of logistic regression model</w:t>
      </w:r>
    </w:p>
    <w:p w14:paraId="5CD1106F" w14:textId="7BF393B4" w:rsidR="002D4A89" w:rsidRPr="00F47C36" w:rsidRDefault="002D4A89">
      <w:r w:rsidRPr="00F47C36">
        <w:t xml:space="preserve"> </w:t>
      </w:r>
    </w:p>
    <w:p w14:paraId="0CC89900" w14:textId="084F100C" w:rsidR="00174D73" w:rsidRPr="00F47C36" w:rsidRDefault="007C6BD5">
      <w:r w:rsidRPr="00F47C36">
        <w:t xml:space="preserve">Following the confusion </w:t>
      </w:r>
      <w:r w:rsidR="00EF7F9C" w:rsidRPr="00F47C36">
        <w:t>matrix,</w:t>
      </w:r>
      <w:r w:rsidRPr="00F47C36">
        <w:t xml:space="preserve"> a </w:t>
      </w:r>
      <w:r w:rsidR="00363EFF">
        <w:t>cross-validation</w:t>
      </w:r>
      <w:r w:rsidRPr="00F47C36">
        <w:t xml:space="preserve"> evaluation was made to find the </w:t>
      </w:r>
      <w:r w:rsidR="00DC5398">
        <w:t>model’s accuracy,</w:t>
      </w:r>
      <w:r w:rsidRPr="00F47C36">
        <w:t xml:space="preserve"> which was 0.63.</w:t>
      </w:r>
    </w:p>
    <w:p w14:paraId="23A9BAEA" w14:textId="455748A0" w:rsidR="00EF7F9C" w:rsidRDefault="00EF7F9C">
      <w:r w:rsidRPr="00F47C36">
        <w:t xml:space="preserve">The classification </w:t>
      </w:r>
      <w:r w:rsidR="009A4936" w:rsidRPr="00F47C36">
        <w:t>report</w:t>
      </w:r>
      <w:r w:rsidR="004C3322" w:rsidRPr="00F47C36">
        <w:t xml:space="preserve"> helps in checking how accurate a model is</w:t>
      </w:r>
      <w:r w:rsidR="00DC5398">
        <w:t>; the</w:t>
      </w:r>
      <w:r w:rsidR="004C3322" w:rsidRPr="00F47C36">
        <w:t xml:space="preserve"> report</w:t>
      </w:r>
      <w:r w:rsidRPr="00F47C36">
        <w:t xml:space="preserve"> </w:t>
      </w:r>
      <w:r w:rsidR="00363EFF">
        <w:t>is shown</w:t>
      </w:r>
      <w:r w:rsidRPr="00F47C36">
        <w:t xml:space="preserve"> below returns precision, recall and </w:t>
      </w:r>
      <w:r w:rsidR="009A4936" w:rsidRPr="00F47C36">
        <w:t>f</w:t>
      </w:r>
      <w:r w:rsidRPr="00F47C36">
        <w:t>1-scores for each class</w:t>
      </w:r>
      <w:r w:rsidR="00DC5398">
        <w:t>; with</w:t>
      </w:r>
      <w:r w:rsidRPr="00F47C36">
        <w:t xml:space="preserve"> the help of the classification report</w:t>
      </w:r>
      <w:r w:rsidR="00DC5398">
        <w:t>,</w:t>
      </w:r>
      <w:r w:rsidRPr="00F47C36">
        <w:t xml:space="preserve"> we can see the precision and recall of 1 is 0.00</w:t>
      </w:r>
      <w:r w:rsidR="00DC5398">
        <w:t>,</w:t>
      </w:r>
      <w:r w:rsidRPr="00F47C36">
        <w:t xml:space="preserve"> so the f1-score for it would also be 0.00, this means the model is not as accurate as it only predicting </w:t>
      </w:r>
      <w:r w:rsidR="00A56B19">
        <w:t>n</w:t>
      </w:r>
      <w:r w:rsidR="006A1EAC" w:rsidRPr="00F47C36">
        <w:t>ot readmitted values</w:t>
      </w:r>
      <w:r w:rsidRPr="00F47C36">
        <w:t>.</w:t>
      </w:r>
      <w:r w:rsidR="006A1EAC" w:rsidRPr="00F47C36">
        <w:t xml:space="preserve"> This would need to be fixed to improve the model.</w:t>
      </w:r>
    </w:p>
    <w:p w14:paraId="6D7074B6" w14:textId="66E7B27A" w:rsidR="00F2477B" w:rsidRPr="00F47C36" w:rsidRDefault="00F2477B">
      <w:r w:rsidRPr="00F47C36">
        <w:rPr>
          <w:noProof/>
        </w:rPr>
        <w:drawing>
          <wp:anchor distT="0" distB="0" distL="114300" distR="114300" simplePos="0" relativeHeight="251666432" behindDoc="0" locked="0" layoutInCell="1" allowOverlap="1" wp14:anchorId="18C548B5" wp14:editId="01A5944B">
            <wp:simplePos x="0" y="0"/>
            <wp:positionH relativeFrom="margin">
              <wp:posOffset>376555</wp:posOffset>
            </wp:positionH>
            <wp:positionV relativeFrom="paragraph">
              <wp:posOffset>427355</wp:posOffset>
            </wp:positionV>
            <wp:extent cx="4267200" cy="1905000"/>
            <wp:effectExtent l="0" t="0" r="0" b="0"/>
            <wp:wrapTopAndBottom/>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7200" cy="1905000"/>
                    </a:xfrm>
                    <a:prstGeom prst="rect">
                      <a:avLst/>
                    </a:prstGeom>
                  </pic:spPr>
                </pic:pic>
              </a:graphicData>
            </a:graphic>
            <wp14:sizeRelH relativeFrom="page">
              <wp14:pctWidth>0</wp14:pctWidth>
            </wp14:sizeRelH>
            <wp14:sizeRelV relativeFrom="page">
              <wp14:pctHeight>0</wp14:pctHeight>
            </wp14:sizeRelV>
          </wp:anchor>
        </w:drawing>
      </w:r>
      <w:r>
        <w:rPr>
          <w:b/>
          <w:bCs/>
        </w:rPr>
        <w:t>Figure 9: Classification report of logistic regression model</w:t>
      </w:r>
    </w:p>
    <w:p w14:paraId="15B2A04F" w14:textId="35FDDBD8" w:rsidR="00EF7F9C" w:rsidRPr="00F47C36" w:rsidRDefault="00EF7F9C"/>
    <w:p w14:paraId="0F2B7CA4" w14:textId="190125A0" w:rsidR="00174D73" w:rsidRDefault="00174D73">
      <w:pPr>
        <w:rPr>
          <w:b/>
          <w:bCs/>
        </w:rPr>
      </w:pPr>
    </w:p>
    <w:p w14:paraId="5C0D3CB8" w14:textId="02DF57A2" w:rsidR="00ED0BE7" w:rsidRDefault="00ED0BE7">
      <w:pPr>
        <w:rPr>
          <w:b/>
          <w:bCs/>
        </w:rPr>
      </w:pPr>
    </w:p>
    <w:p w14:paraId="4D318DD6" w14:textId="011B1620" w:rsidR="00ED0BE7" w:rsidRDefault="00ED0BE7">
      <w:pPr>
        <w:rPr>
          <w:b/>
          <w:bCs/>
        </w:rPr>
      </w:pPr>
    </w:p>
    <w:p w14:paraId="072C89C4" w14:textId="52ADEA43" w:rsidR="00ED0BE7" w:rsidRDefault="00ED0BE7">
      <w:pPr>
        <w:rPr>
          <w:b/>
          <w:bCs/>
        </w:rPr>
      </w:pPr>
    </w:p>
    <w:p w14:paraId="01A12292" w14:textId="654A8E7D" w:rsidR="00ED0BE7" w:rsidRDefault="00455C63" w:rsidP="00ED0BE7">
      <w:pPr>
        <w:pStyle w:val="Heading1"/>
      </w:pPr>
      <w:r>
        <w:t>P</w:t>
      </w:r>
      <w:r w:rsidR="00ED0BE7">
        <w:t>art 2</w:t>
      </w:r>
      <w:r w:rsidR="0019301F">
        <w:t xml:space="preserve">.1 </w:t>
      </w:r>
      <w:r w:rsidR="00ED0BE7">
        <w:t>– Improved model</w:t>
      </w:r>
    </w:p>
    <w:p w14:paraId="533ADACD" w14:textId="13E8D327" w:rsidR="00ED0BE7" w:rsidRDefault="00ED0BE7" w:rsidP="00ED0BE7"/>
    <w:p w14:paraId="65F92920" w14:textId="7CBC8A30" w:rsidR="00ED0BE7" w:rsidRDefault="00ED0BE7" w:rsidP="00ED0BE7">
      <w:r>
        <w:t>For the first part of trying to improve the model</w:t>
      </w:r>
      <w:r w:rsidR="0079067F">
        <w:t xml:space="preserve">, random </w:t>
      </w:r>
      <w:proofErr w:type="spellStart"/>
      <w:r w:rsidR="0079067F">
        <w:t>over_sampling</w:t>
      </w:r>
      <w:proofErr w:type="spellEnd"/>
      <w:r w:rsidR="0079067F">
        <w:t xml:space="preserve"> </w:t>
      </w:r>
      <w:r w:rsidR="005455A0">
        <w:t>was</w:t>
      </w:r>
      <w:r w:rsidR="0079067F">
        <w:t xml:space="preserve"> be used. </w:t>
      </w:r>
      <w:r w:rsidR="00DC5398">
        <w:t>We</w:t>
      </w:r>
      <w:r>
        <w:t xml:space="preserve"> </w:t>
      </w:r>
      <w:r w:rsidR="005455A0">
        <w:t>began</w:t>
      </w:r>
      <w:r w:rsidR="0079067F">
        <w:t xml:space="preserve"> by </w:t>
      </w:r>
      <w:r>
        <w:t>sp</w:t>
      </w:r>
      <w:r w:rsidR="0079067F">
        <w:t>lit</w:t>
      </w:r>
      <w:r>
        <w:t>t</w:t>
      </w:r>
      <w:r w:rsidR="0079067F">
        <w:t>ing</w:t>
      </w:r>
      <w:r>
        <w:t xml:space="preserve"> the readmitted </w:t>
      </w:r>
      <w:r w:rsidR="0079067F">
        <w:t xml:space="preserve">column </w:t>
      </w:r>
      <w:r>
        <w:t>into classes of 0 and 1. Class 1 contained all the one</w:t>
      </w:r>
      <w:r w:rsidR="005455A0">
        <w:t xml:space="preserve"> values (Has been readmitted)</w:t>
      </w:r>
      <w:r w:rsidR="00DC5398">
        <w:t>,</w:t>
      </w:r>
      <w:r>
        <w:t xml:space="preserve"> and class </w:t>
      </w:r>
      <w:r w:rsidR="0079067F">
        <w:t>0</w:t>
      </w:r>
      <w:r>
        <w:t xml:space="preserve"> contained the </w:t>
      </w:r>
      <w:r w:rsidR="005455A0">
        <w:t>zero values (Has not been readmitted)</w:t>
      </w:r>
      <w:r>
        <w:t xml:space="preserve">. </w:t>
      </w:r>
    </w:p>
    <w:p w14:paraId="4F67D4F8" w14:textId="312531C4" w:rsidR="00ED0BE7" w:rsidRDefault="00ED0BE7" w:rsidP="00ED0BE7">
      <w:r>
        <w:t xml:space="preserve">The results were as follows: </w:t>
      </w:r>
    </w:p>
    <w:p w14:paraId="767A1847" w14:textId="576BC307" w:rsidR="00ED0BE7" w:rsidRPr="00ED0BE7" w:rsidRDefault="00ED0BE7" w:rsidP="00ED0BE7">
      <w:r w:rsidRPr="00ED0BE7">
        <w:rPr>
          <w:noProof/>
        </w:rPr>
        <w:drawing>
          <wp:anchor distT="0" distB="0" distL="114300" distR="114300" simplePos="0" relativeHeight="251668480" behindDoc="1" locked="0" layoutInCell="1" allowOverlap="1" wp14:anchorId="5B1CFB16" wp14:editId="5C25D25C">
            <wp:simplePos x="0" y="0"/>
            <wp:positionH relativeFrom="margin">
              <wp:align>left</wp:align>
            </wp:positionH>
            <wp:positionV relativeFrom="paragraph">
              <wp:posOffset>125450</wp:posOffset>
            </wp:positionV>
            <wp:extent cx="1724266" cy="476316"/>
            <wp:effectExtent l="0" t="0" r="9525" b="0"/>
            <wp:wrapTight wrapText="bothSides">
              <wp:wrapPolygon edited="0">
                <wp:start x="0" y="0"/>
                <wp:lineTo x="0" y="20736"/>
                <wp:lineTo x="21481" y="20736"/>
                <wp:lineTo x="21481" y="0"/>
                <wp:lineTo x="0" y="0"/>
              </wp:wrapPolygon>
            </wp:wrapTight>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24266" cy="476316"/>
                    </a:xfrm>
                    <a:prstGeom prst="rect">
                      <a:avLst/>
                    </a:prstGeom>
                  </pic:spPr>
                </pic:pic>
              </a:graphicData>
            </a:graphic>
            <wp14:sizeRelH relativeFrom="page">
              <wp14:pctWidth>0</wp14:pctWidth>
            </wp14:sizeRelH>
            <wp14:sizeRelV relativeFrom="page">
              <wp14:pctHeight>0</wp14:pctHeight>
            </wp14:sizeRelV>
          </wp:anchor>
        </w:drawing>
      </w:r>
    </w:p>
    <w:p w14:paraId="0F8C93BE" w14:textId="223EA8CB" w:rsidR="00F47C36" w:rsidRDefault="00F47C36"/>
    <w:p w14:paraId="58DE2C51" w14:textId="5E56FE95" w:rsidR="0079067F" w:rsidRDefault="0079067F"/>
    <w:p w14:paraId="4A718E31" w14:textId="1CE0A25F" w:rsidR="0079067F" w:rsidRDefault="0079067F">
      <w:r>
        <w:t>From the results above, there is a clear imbalance between class 1 and 0</w:t>
      </w:r>
      <w:r w:rsidR="00DC5398">
        <w:t>,</w:t>
      </w:r>
      <w:r>
        <w:t xml:space="preserve"> so we try to remove the balance by using the random </w:t>
      </w:r>
      <w:proofErr w:type="spellStart"/>
      <w:r>
        <w:t>over_sampling</w:t>
      </w:r>
      <w:proofErr w:type="spellEnd"/>
      <w:r>
        <w:t xml:space="preserve"> method</w:t>
      </w:r>
      <w:r w:rsidR="00DC5398">
        <w:t>; this</w:t>
      </w:r>
      <w:r>
        <w:t xml:space="preserve"> will increase the count of class 1 to make the results more even.</w:t>
      </w:r>
    </w:p>
    <w:p w14:paraId="6ABAD73E" w14:textId="7D8A5729" w:rsidR="00455C63" w:rsidRDefault="00455C63">
      <w:r>
        <w:t>Afterwards, both classes are concatenated together</w:t>
      </w:r>
      <w:r w:rsidR="00DC5398">
        <w:t>,</w:t>
      </w:r>
      <w:r>
        <w:t xml:space="preserve"> and the data is split into train and test data with </w:t>
      </w:r>
      <w:r w:rsidR="00DC5398">
        <w:t>a</w:t>
      </w:r>
      <w:r>
        <w:t xml:space="preserve"> ratio of 80:20. This is the same ratio we used in the logistic regression model</w:t>
      </w:r>
      <w:r w:rsidR="005455A0">
        <w:t xml:space="preserve"> above (20% test size and 80% train size)</w:t>
      </w:r>
      <w:r>
        <w:t>.</w:t>
      </w:r>
    </w:p>
    <w:p w14:paraId="12F89E36" w14:textId="64F7B547" w:rsidR="00455C63" w:rsidRPr="00455C63" w:rsidRDefault="00455C63" w:rsidP="00455C63">
      <w:r w:rsidRPr="00455C63">
        <w:t>To get a better model</w:t>
      </w:r>
      <w:r w:rsidR="00DC5398">
        <w:t>,</w:t>
      </w:r>
      <w:r w:rsidRPr="00455C63">
        <w:t xml:space="preserve"> we sometimes use many pre-processing techniques like </w:t>
      </w:r>
      <w:r w:rsidR="00DC5398">
        <w:t>normalisation</w:t>
      </w:r>
      <w:r w:rsidRPr="00455C63">
        <w:t xml:space="preserve">, transformation, removing or adding some features or missing values before training </w:t>
      </w:r>
      <w:r w:rsidR="00EC4EBF">
        <w:t xml:space="preserve">the </w:t>
      </w:r>
      <w:r w:rsidRPr="00455C63">
        <w:t>model</w:t>
      </w:r>
      <w:r w:rsidR="00C60B2A">
        <w:t>. We</w:t>
      </w:r>
      <w:r w:rsidRPr="00455C63">
        <w:t xml:space="preserve"> </w:t>
      </w:r>
      <w:proofErr w:type="gramStart"/>
      <w:r w:rsidRPr="00455C63">
        <w:t>have to</w:t>
      </w:r>
      <w:proofErr w:type="gramEnd"/>
      <w:r w:rsidRPr="00455C63">
        <w:t xml:space="preserve"> apply each </w:t>
      </w:r>
      <w:r w:rsidR="00DC5398">
        <w:t>method</w:t>
      </w:r>
      <w:r w:rsidRPr="00455C63">
        <w:t xml:space="preserve"> individually </w:t>
      </w:r>
      <w:r w:rsidR="00C60B2A">
        <w:t>to</w:t>
      </w:r>
      <w:r w:rsidRPr="00455C63">
        <w:t xml:space="preserve"> data before sending it for model training and </w:t>
      </w:r>
      <w:r w:rsidR="00DC5398">
        <w:t>creating</w:t>
      </w:r>
      <w:r w:rsidRPr="00455C63">
        <w:t xml:space="preserve"> many variables to store them. We use</w:t>
      </w:r>
      <w:r w:rsidR="005455A0">
        <w:t>d</w:t>
      </w:r>
      <w:r w:rsidRPr="00455C63">
        <w:t xml:space="preserve"> </w:t>
      </w:r>
      <w:r w:rsidR="00DC5398">
        <w:t xml:space="preserve">a </w:t>
      </w:r>
      <w:r w:rsidRPr="00455C63">
        <w:t>pipeline instead</w:t>
      </w:r>
      <w:r w:rsidR="00DC5398">
        <w:t>,</w:t>
      </w:r>
      <w:r w:rsidRPr="00455C63">
        <w:t xml:space="preserve"> which helps us combine all steps we want to perform on data. Pipeline </w:t>
      </w:r>
      <w:r w:rsidR="00DC5398">
        <w:t>applies</w:t>
      </w:r>
      <w:r w:rsidRPr="00455C63">
        <w:t xml:space="preserve"> all steps on data in sequence and sends </w:t>
      </w:r>
      <w:r w:rsidR="00DC5398">
        <w:t xml:space="preserve">the </w:t>
      </w:r>
      <w:r w:rsidRPr="00455C63">
        <w:t xml:space="preserve">result of </w:t>
      </w:r>
      <w:r w:rsidR="00DC5398">
        <w:t xml:space="preserve">the </w:t>
      </w:r>
      <w:r w:rsidRPr="00455C63">
        <w:t xml:space="preserve">previous step to </w:t>
      </w:r>
      <w:r w:rsidR="00DC5398">
        <w:t xml:space="preserve">the </w:t>
      </w:r>
      <w:r w:rsidRPr="00455C63">
        <w:t>next step.</w:t>
      </w:r>
    </w:p>
    <w:p w14:paraId="58282686" w14:textId="3BED0F32" w:rsidR="00455C63" w:rsidRDefault="00455C63" w:rsidP="00455C63">
      <w:r w:rsidRPr="00455C63">
        <w:t>In our project</w:t>
      </w:r>
      <w:r w:rsidR="00DC5398">
        <w:t>,</w:t>
      </w:r>
      <w:r w:rsidRPr="00455C63">
        <w:t xml:space="preserve"> we combined Standard Scaler</w:t>
      </w:r>
      <w:r w:rsidR="00DC5398">
        <w:t>,</w:t>
      </w:r>
      <w:r w:rsidRPr="00455C63">
        <w:t xml:space="preserve"> which is </w:t>
      </w:r>
      <w:r w:rsidR="00EC4EBF">
        <w:t>used</w:t>
      </w:r>
      <w:r w:rsidRPr="00455C63">
        <w:t xml:space="preserve"> to </w:t>
      </w:r>
      <w:r w:rsidR="00DC5398">
        <w:t>normalise</w:t>
      </w:r>
      <w:r w:rsidRPr="00455C63">
        <w:t xml:space="preserve"> data</w:t>
      </w:r>
      <w:r w:rsidR="00C60B2A">
        <w:t>,</w:t>
      </w:r>
      <w:r w:rsidRPr="00455C63">
        <w:t xml:space="preserve"> with </w:t>
      </w:r>
      <w:r w:rsidR="00EC4EBF">
        <w:t xml:space="preserve">Random Forest </w:t>
      </w:r>
      <w:r w:rsidRPr="00455C63">
        <w:t xml:space="preserve">classifier using pipeline instead of </w:t>
      </w:r>
      <w:r w:rsidR="00EC4EBF">
        <w:t>applying</w:t>
      </w:r>
      <w:r w:rsidRPr="00455C63">
        <w:t xml:space="preserve"> both steps individually on data. Pipeline will always </w:t>
      </w:r>
      <w:r w:rsidR="00DC5398">
        <w:t>normalise</w:t>
      </w:r>
      <w:r w:rsidRPr="00455C63">
        <w:t xml:space="preserve"> data first using Standard Scaler then use results of Standard Scaler to train </w:t>
      </w:r>
      <w:r w:rsidR="00EC4EBF">
        <w:t xml:space="preserve">random forest </w:t>
      </w:r>
      <w:r w:rsidRPr="00455C63">
        <w:t xml:space="preserve">classifier. When we predict </w:t>
      </w:r>
      <w:r w:rsidR="00EC4EBF">
        <w:t xml:space="preserve">a </w:t>
      </w:r>
      <w:r w:rsidRPr="00455C63">
        <w:t>value for test data first</w:t>
      </w:r>
      <w:r w:rsidR="00EC4EBF">
        <w:t>,</w:t>
      </w:r>
      <w:r w:rsidRPr="00455C63">
        <w:t xml:space="preserve"> it will always </w:t>
      </w:r>
      <w:r w:rsidR="00DC5398">
        <w:t>normalise</w:t>
      </w:r>
      <w:r w:rsidRPr="00455C63">
        <w:t xml:space="preserve"> the test data </w:t>
      </w:r>
      <w:r w:rsidR="00EC4EBF">
        <w:t xml:space="preserve">and </w:t>
      </w:r>
      <w:r w:rsidRPr="00455C63">
        <w:t xml:space="preserve">then send </w:t>
      </w:r>
      <w:r w:rsidR="00EC4EBF">
        <w:t xml:space="preserve">the </w:t>
      </w:r>
      <w:r w:rsidRPr="00455C63">
        <w:t xml:space="preserve">result of Standard Scaler to </w:t>
      </w:r>
      <w:r w:rsidR="00EC4EBF">
        <w:t xml:space="preserve">the </w:t>
      </w:r>
      <w:r w:rsidRPr="00455C63">
        <w:t xml:space="preserve">classifier to predict </w:t>
      </w:r>
      <w:r w:rsidR="00EC4EBF">
        <w:t xml:space="preserve">the </w:t>
      </w:r>
      <w:r w:rsidR="00C60B2A">
        <w:t>outcome</w:t>
      </w:r>
      <w:r w:rsidRPr="00455C63">
        <w:t xml:space="preserve">. </w:t>
      </w:r>
      <w:r w:rsidR="00C60B2A" w:rsidRPr="00C60B2A">
        <w:t>A pipeline is used to automate the complete pre-processing and model training steps in simple wording</w:t>
      </w:r>
      <w:r w:rsidRPr="00455C63">
        <w:t>.</w:t>
      </w:r>
    </w:p>
    <w:p w14:paraId="278BA92C" w14:textId="33E5C5E4" w:rsidR="00F2477B" w:rsidRDefault="00F2477B" w:rsidP="00455C63"/>
    <w:p w14:paraId="10E58B8E" w14:textId="51278440" w:rsidR="00F2477B" w:rsidRDefault="00F2477B" w:rsidP="00455C63"/>
    <w:p w14:paraId="740977E5" w14:textId="2A497491" w:rsidR="00F2477B" w:rsidRDefault="00F2477B" w:rsidP="00455C63"/>
    <w:p w14:paraId="5F09B990" w14:textId="1320AFD1" w:rsidR="00F2477B" w:rsidRDefault="00F2477B" w:rsidP="00455C63"/>
    <w:p w14:paraId="6805AAFB" w14:textId="3C7D5904" w:rsidR="00F2477B" w:rsidRDefault="00F2477B" w:rsidP="00455C63"/>
    <w:p w14:paraId="2FCCD5A1" w14:textId="602C5FE5" w:rsidR="00F2477B" w:rsidRDefault="00F2477B" w:rsidP="00455C63"/>
    <w:p w14:paraId="2167CF4D" w14:textId="26888129" w:rsidR="00F2477B" w:rsidRDefault="00F2477B" w:rsidP="00455C63"/>
    <w:p w14:paraId="5DCFC09C" w14:textId="061CFBCA" w:rsidR="00F2477B" w:rsidRDefault="00F2477B" w:rsidP="00455C63"/>
    <w:p w14:paraId="20F42311" w14:textId="77777777" w:rsidR="00F2477B" w:rsidRDefault="00F2477B" w:rsidP="00455C63"/>
    <w:p w14:paraId="440AF1E6" w14:textId="55E765CC" w:rsidR="00493EF0" w:rsidRDefault="00EC4EBF" w:rsidP="00455C63">
      <w:r>
        <w:lastRenderedPageBreak/>
        <w:t xml:space="preserve">After normalising the data, </w:t>
      </w:r>
      <w:r w:rsidR="00493EF0">
        <w:t>a confusion matrix was plotted with predicted values against actual values</w:t>
      </w:r>
      <w:r w:rsidR="001B76CF">
        <w:t>.</w:t>
      </w:r>
    </w:p>
    <w:p w14:paraId="5C5DAC32" w14:textId="3EB61A79" w:rsidR="00F2477B" w:rsidRDefault="00F2477B" w:rsidP="00455C63">
      <w:r>
        <w:rPr>
          <w:b/>
          <w:bCs/>
        </w:rPr>
        <w:t xml:space="preserve">Figure 10: </w:t>
      </w:r>
      <w:r w:rsidR="00DC5398">
        <w:rPr>
          <w:b/>
          <w:bCs/>
        </w:rPr>
        <w:t>Confusion matrix for improved model</w:t>
      </w:r>
    </w:p>
    <w:p w14:paraId="3E6F5F4C" w14:textId="003F426C" w:rsidR="00F2477B" w:rsidRDefault="00F2477B" w:rsidP="00455C63">
      <w:r w:rsidRPr="00493EF0">
        <w:rPr>
          <w:noProof/>
        </w:rPr>
        <w:drawing>
          <wp:anchor distT="0" distB="0" distL="114300" distR="114300" simplePos="0" relativeHeight="251669504" behindDoc="1" locked="0" layoutInCell="1" allowOverlap="1" wp14:anchorId="0424854A" wp14:editId="0DC60D1C">
            <wp:simplePos x="0" y="0"/>
            <wp:positionH relativeFrom="margin">
              <wp:posOffset>-755</wp:posOffset>
            </wp:positionH>
            <wp:positionV relativeFrom="paragraph">
              <wp:posOffset>39897</wp:posOffset>
            </wp:positionV>
            <wp:extent cx="2907030" cy="2501265"/>
            <wp:effectExtent l="0" t="0" r="7620" b="0"/>
            <wp:wrapTight wrapText="bothSides">
              <wp:wrapPolygon edited="0">
                <wp:start x="0" y="0"/>
                <wp:lineTo x="0" y="21386"/>
                <wp:lineTo x="21515" y="21386"/>
                <wp:lineTo x="21515" y="0"/>
                <wp:lineTo x="0" y="0"/>
              </wp:wrapPolygon>
            </wp:wrapTight>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7030" cy="2501265"/>
                    </a:xfrm>
                    <a:prstGeom prst="rect">
                      <a:avLst/>
                    </a:prstGeom>
                  </pic:spPr>
                </pic:pic>
              </a:graphicData>
            </a:graphic>
            <wp14:sizeRelH relativeFrom="page">
              <wp14:pctWidth>0</wp14:pctWidth>
            </wp14:sizeRelH>
            <wp14:sizeRelV relativeFrom="page">
              <wp14:pctHeight>0</wp14:pctHeight>
            </wp14:sizeRelV>
          </wp:anchor>
        </w:drawing>
      </w:r>
    </w:p>
    <w:p w14:paraId="712ECA84" w14:textId="68DAB6D0" w:rsidR="002C18A4" w:rsidRDefault="00EC4EBF" w:rsidP="00455C63">
      <w:r>
        <w:t xml:space="preserve"> </w:t>
      </w:r>
    </w:p>
    <w:p w14:paraId="0C9E9104" w14:textId="31381A77" w:rsidR="001B76CF" w:rsidRDefault="001B76CF" w:rsidP="002C18A4"/>
    <w:p w14:paraId="40F7DC50" w14:textId="0BE18DA6" w:rsidR="00544CF5" w:rsidRDefault="00544CF5" w:rsidP="002C18A4"/>
    <w:p w14:paraId="47CD0068" w14:textId="696FE35E" w:rsidR="00544CF5" w:rsidRDefault="00544CF5" w:rsidP="002C18A4"/>
    <w:p w14:paraId="67FEA060" w14:textId="4EB7E7AA" w:rsidR="00544CF5" w:rsidRDefault="00544CF5" w:rsidP="002C18A4"/>
    <w:p w14:paraId="07CBE76D" w14:textId="6E25DA3F" w:rsidR="00544CF5" w:rsidRDefault="00544CF5" w:rsidP="002C18A4"/>
    <w:p w14:paraId="430BABCD" w14:textId="15592655" w:rsidR="00544CF5" w:rsidRDefault="00544CF5" w:rsidP="002C18A4"/>
    <w:p w14:paraId="49880A25" w14:textId="50D7F80F" w:rsidR="00544CF5" w:rsidRDefault="00544CF5" w:rsidP="002C18A4"/>
    <w:p w14:paraId="4F23CDBD" w14:textId="7D90F19C" w:rsidR="00544CF5" w:rsidRDefault="00544CF5" w:rsidP="002C18A4"/>
    <w:p w14:paraId="6E5E0DAC" w14:textId="610BF28F" w:rsidR="002C18A4" w:rsidRDefault="00C60B2A" w:rsidP="002C18A4">
      <w:r>
        <w:t>The</w:t>
      </w:r>
      <w:r w:rsidR="002C18A4">
        <w:t xml:space="preserve"> Confusion matrix shows the model predicted 1918 patients to be readmitted correctly</w:t>
      </w:r>
      <w:r w:rsidR="00166FAA">
        <w:t xml:space="preserve"> (True negative)</w:t>
      </w:r>
      <w:r w:rsidR="002C18A4">
        <w:t>. It has wrongly predicted that 565 patients would be readmitted</w:t>
      </w:r>
      <w:r>
        <w:t>,</w:t>
      </w:r>
      <w:r w:rsidR="002C18A4">
        <w:t xml:space="preserve"> which is higher than our logistic regression model</w:t>
      </w:r>
      <w:r>
        <w:t>,</w:t>
      </w:r>
      <w:r w:rsidR="00166FAA">
        <w:t xml:space="preserve"> and they were not (False positive)</w:t>
      </w:r>
      <w:r w:rsidR="002C18A4">
        <w:t xml:space="preserve">. 370 patients </w:t>
      </w:r>
      <w:r w:rsidR="001E273A">
        <w:t>were falsely predicted to be readmitted but were not</w:t>
      </w:r>
      <w:r>
        <w:t>; this</w:t>
      </w:r>
      <w:r w:rsidR="001E273A">
        <w:t xml:space="preserve"> value is much lower as compared to the first model</w:t>
      </w:r>
      <w:r>
        <w:t>,</w:t>
      </w:r>
      <w:r w:rsidR="001E273A">
        <w:t xml:space="preserve"> which falsely predicted 1515 patients showing that this improved model is more accurate</w:t>
      </w:r>
      <w:r w:rsidR="001B76CF">
        <w:t xml:space="preserve"> (False negative)</w:t>
      </w:r>
      <w:r w:rsidR="001E273A">
        <w:t xml:space="preserve">. Lastly, 2076 patients were predicted not </w:t>
      </w:r>
      <w:r w:rsidR="001B76CF">
        <w:t xml:space="preserve">to </w:t>
      </w:r>
      <w:r w:rsidR="001E273A">
        <w:t>be readmitted</w:t>
      </w:r>
      <w:r>
        <w:t xml:space="preserve"> and </w:t>
      </w:r>
      <w:r w:rsidR="001B76CF">
        <w:t>were not (false negative)</w:t>
      </w:r>
      <w:r>
        <w:t>; this</w:t>
      </w:r>
      <w:r w:rsidR="001B76CF">
        <w:t xml:space="preserve"> shows an improvement from the first model</w:t>
      </w:r>
      <w:r>
        <w:t>,</w:t>
      </w:r>
      <w:r w:rsidR="001B76CF">
        <w:t xml:space="preserve"> which accurately predicted 0 patients not to be readmitted</w:t>
      </w:r>
      <w:r w:rsidR="001E273A">
        <w:t>.</w:t>
      </w:r>
    </w:p>
    <w:p w14:paraId="03ED6AC0" w14:textId="0BB46753" w:rsidR="001B76CF" w:rsidRDefault="001B76CF" w:rsidP="002C18A4">
      <w:r>
        <w:t xml:space="preserve">The improved model was then run through </w:t>
      </w:r>
      <w:r w:rsidR="007A56D5">
        <w:t>k-fold</w:t>
      </w:r>
      <w:r>
        <w:t xml:space="preserve"> </w:t>
      </w:r>
      <w:r w:rsidR="007A56D5">
        <w:t xml:space="preserve">cross-validation that split the data into 10 random groups.  We had used this because it takes each group </w:t>
      </w:r>
      <w:r w:rsidR="00A517A5">
        <w:t>as a holdout or test data set and compares it to the remaining groups as a training data set.  A model was created</w:t>
      </w:r>
      <w:r w:rsidR="00C60B2A">
        <w:t>,</w:t>
      </w:r>
      <w:r w:rsidR="00A517A5">
        <w:t xml:space="preserve"> then combining the standard Scalar and Random Forest classifier. The cross-validation then fits the model created onto the training set and runs it against the test set. This gives us an evaluation score that shows how accurate our model is.</w:t>
      </w:r>
      <w:r w:rsidR="007A56D5">
        <w:t xml:space="preserve"> </w:t>
      </w:r>
      <w:r>
        <w:t xml:space="preserve"> </w:t>
      </w:r>
    </w:p>
    <w:p w14:paraId="5344CC06" w14:textId="07F434C8" w:rsidR="00DC5398" w:rsidRDefault="00544CF5" w:rsidP="00EB293E">
      <w:pPr>
        <w:ind w:left="720" w:hanging="720"/>
        <w:rPr>
          <w:b/>
          <w:bCs/>
        </w:rPr>
      </w:pPr>
      <w:r>
        <w:t>Our classification report showed the following</w:t>
      </w:r>
      <w:r w:rsidR="00A56B19">
        <w:t xml:space="preserve"> results</w:t>
      </w:r>
      <w:r>
        <w:t xml:space="preserve">: </w:t>
      </w:r>
    </w:p>
    <w:p w14:paraId="6D1E58C2" w14:textId="2219CFC7" w:rsidR="00DC5398" w:rsidRDefault="00DC5398" w:rsidP="00DC5398">
      <w:r>
        <w:rPr>
          <w:b/>
          <w:bCs/>
        </w:rPr>
        <w:t>Figure 11: Classification report for improved model</w:t>
      </w:r>
    </w:p>
    <w:p w14:paraId="02AF45D6" w14:textId="74DE8065" w:rsidR="00EA2A14" w:rsidRDefault="00DC5398" w:rsidP="00544CF5">
      <w:pPr>
        <w:ind w:left="720" w:hanging="720"/>
      </w:pPr>
      <w:r w:rsidRPr="002C18A4">
        <w:rPr>
          <w:noProof/>
        </w:rPr>
        <w:drawing>
          <wp:anchor distT="0" distB="0" distL="114300" distR="114300" simplePos="0" relativeHeight="251670528" behindDoc="1" locked="0" layoutInCell="1" allowOverlap="1" wp14:anchorId="222E5ABF" wp14:editId="2B4AB7A8">
            <wp:simplePos x="0" y="0"/>
            <wp:positionH relativeFrom="margin">
              <wp:posOffset>-14605</wp:posOffset>
            </wp:positionH>
            <wp:positionV relativeFrom="paragraph">
              <wp:posOffset>136716</wp:posOffset>
            </wp:positionV>
            <wp:extent cx="4096322" cy="1876687"/>
            <wp:effectExtent l="0" t="0" r="0" b="9525"/>
            <wp:wrapTight wrapText="bothSides">
              <wp:wrapPolygon edited="0">
                <wp:start x="0" y="0"/>
                <wp:lineTo x="0" y="21490"/>
                <wp:lineTo x="21500" y="21490"/>
                <wp:lineTo x="21500" y="0"/>
                <wp:lineTo x="0" y="0"/>
              </wp:wrapPolygon>
            </wp:wrapTight>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96322" cy="1876687"/>
                    </a:xfrm>
                    <a:prstGeom prst="rect">
                      <a:avLst/>
                    </a:prstGeom>
                  </pic:spPr>
                </pic:pic>
              </a:graphicData>
            </a:graphic>
            <wp14:sizeRelH relativeFrom="page">
              <wp14:pctWidth>0</wp14:pctWidth>
            </wp14:sizeRelH>
            <wp14:sizeRelV relativeFrom="page">
              <wp14:pctHeight>0</wp14:pctHeight>
            </wp14:sizeRelV>
          </wp:anchor>
        </w:drawing>
      </w:r>
    </w:p>
    <w:p w14:paraId="1EB73668" w14:textId="75AEE6CE" w:rsidR="00EA2A14" w:rsidRDefault="00EA2A14" w:rsidP="00544CF5">
      <w:pPr>
        <w:ind w:left="720" w:hanging="720"/>
      </w:pPr>
    </w:p>
    <w:p w14:paraId="51D9616C" w14:textId="1B7B5E5A" w:rsidR="00EA2A14" w:rsidRDefault="00EA2A14" w:rsidP="00544CF5">
      <w:pPr>
        <w:ind w:left="720" w:hanging="720"/>
      </w:pPr>
    </w:p>
    <w:p w14:paraId="66DF6EAC" w14:textId="24A59D5E" w:rsidR="00EA2A14" w:rsidRDefault="00EA2A14" w:rsidP="00544CF5">
      <w:pPr>
        <w:ind w:left="720" w:hanging="720"/>
      </w:pPr>
    </w:p>
    <w:p w14:paraId="0092F3AC" w14:textId="209ABCC4" w:rsidR="00EA2A14" w:rsidRDefault="00EA2A14" w:rsidP="00544CF5">
      <w:pPr>
        <w:ind w:left="720" w:hanging="720"/>
      </w:pPr>
    </w:p>
    <w:p w14:paraId="6B487648" w14:textId="55EE8DA5" w:rsidR="00EA2A14" w:rsidRDefault="00EA2A14" w:rsidP="00544CF5">
      <w:pPr>
        <w:ind w:left="720" w:hanging="720"/>
      </w:pPr>
    </w:p>
    <w:p w14:paraId="5C5EA05C" w14:textId="3E99A496" w:rsidR="00DC5398" w:rsidRDefault="00DC5398" w:rsidP="00FB68B3"/>
    <w:p w14:paraId="274BF6B8" w14:textId="77777777" w:rsidR="00EB293E" w:rsidRPr="00FB68B3" w:rsidRDefault="00EB293E" w:rsidP="00FB68B3"/>
    <w:p w14:paraId="0BFA705E" w14:textId="1F82465E" w:rsidR="00FB68B3" w:rsidRPr="00223834" w:rsidRDefault="00FB68B3" w:rsidP="00FB68B3">
      <w:r w:rsidRPr="00FB68B3">
        <w:t xml:space="preserve">From the report, the precision section tells us that the model predicted those not to be readmitted with 84% accuracy and accurately predicted 79% of the readmitted patients to be readmitted. This is a higher value </w:t>
      </w:r>
      <w:r w:rsidR="00C60B2A">
        <w:t>than</w:t>
      </w:r>
      <w:r w:rsidRPr="00FB68B3">
        <w:t xml:space="preserve"> the logistic regression</w:t>
      </w:r>
      <w:r w:rsidR="00C60B2A">
        <w:t>,</w:t>
      </w:r>
      <w:r w:rsidRPr="00FB68B3">
        <w:t xml:space="preserve"> which predicted 62% of patients not to be readmitted but could not predict which patients would be.</w:t>
      </w:r>
      <w:r w:rsidR="00A040CB">
        <w:t xml:space="preserve"> Furthermore, the recall shows that the model had </w:t>
      </w:r>
      <w:r w:rsidR="00A040CB" w:rsidRPr="00223834">
        <w:t>predicted 85% of the readmitted patients to be readmitted</w:t>
      </w:r>
      <w:r w:rsidR="00C60B2A">
        <w:t>,</w:t>
      </w:r>
      <w:r w:rsidR="00A040CB" w:rsidRPr="00223834">
        <w:t xml:space="preserve"> which is </w:t>
      </w:r>
      <w:r w:rsidR="00C60B2A">
        <w:t>significant</w:t>
      </w:r>
      <w:r w:rsidR="00A040CB" w:rsidRPr="00223834">
        <w:t xml:space="preserve"> compared to the call for the </w:t>
      </w:r>
      <w:r w:rsidR="00223834">
        <w:t>first</w:t>
      </w:r>
      <w:r w:rsidR="00A040CB" w:rsidRPr="00223834">
        <w:t xml:space="preserve"> model</w:t>
      </w:r>
      <w:r w:rsidR="00C60B2A">
        <w:t>, which</w:t>
      </w:r>
      <w:r w:rsidR="00A040CB" w:rsidRPr="00223834">
        <w:t xml:space="preserve"> was 0%. </w:t>
      </w:r>
    </w:p>
    <w:p w14:paraId="2B18DAEB" w14:textId="5CE20FF3" w:rsidR="00223834" w:rsidRPr="00223834" w:rsidRDefault="00A040CB" w:rsidP="00FB68B3">
      <w:r w:rsidRPr="00223834">
        <w:t>Sometimes</w:t>
      </w:r>
      <w:r w:rsidR="00C60B2A" w:rsidRPr="00C60B2A">
        <w:t xml:space="preserve">, checking accuracy using a simple accuracy formula (correct predictions divide by total predictions) </w:t>
      </w:r>
      <w:r w:rsidRPr="00223834">
        <w:t>gives us high accuracy even if the model is not accurate. For example, actual values are 0, 0, 0, 0, 1, 0, 0, 1, 0, 0 and model predicts 0, 0, 0, 0, 0, 0, 0, 0, 0, 0 so when we check accuracy it will be 80% but in predictive models</w:t>
      </w:r>
      <w:r w:rsidR="00223834" w:rsidRPr="00223834">
        <w:t>, it tends to predict</w:t>
      </w:r>
      <w:r w:rsidRPr="00223834">
        <w:t xml:space="preserve"> 0 </w:t>
      </w:r>
      <w:r w:rsidR="00223834" w:rsidRPr="00223834">
        <w:t xml:space="preserve">so </w:t>
      </w:r>
      <w:r w:rsidRPr="00223834">
        <w:t xml:space="preserve">it will never </w:t>
      </w:r>
      <w:r w:rsidR="00223834" w:rsidRPr="00223834">
        <w:t>predict</w:t>
      </w:r>
      <w:r w:rsidRPr="00223834">
        <w:t xml:space="preserve"> 1 so</w:t>
      </w:r>
      <w:r w:rsidR="00223834" w:rsidRPr="00223834">
        <w:t xml:space="preserve"> the</w:t>
      </w:r>
      <w:r w:rsidRPr="00223834">
        <w:t xml:space="preserve"> model is not accurate. </w:t>
      </w:r>
      <w:r w:rsidR="00C60B2A">
        <w:t>This</w:t>
      </w:r>
      <w:r w:rsidRPr="00223834">
        <w:t xml:space="preserve"> issue is</w:t>
      </w:r>
      <w:r w:rsidR="00223834" w:rsidRPr="00223834">
        <w:t xml:space="preserve"> due to class</w:t>
      </w:r>
      <w:r w:rsidRPr="00223834">
        <w:t xml:space="preserve"> imbalance during </w:t>
      </w:r>
      <w:r w:rsidR="00223834" w:rsidRPr="00223834">
        <w:t xml:space="preserve">the </w:t>
      </w:r>
      <w:r w:rsidRPr="00223834">
        <w:t xml:space="preserve">training of </w:t>
      </w:r>
      <w:r w:rsidR="00223834">
        <w:t xml:space="preserve">the </w:t>
      </w:r>
      <w:r w:rsidRPr="00223834">
        <w:t xml:space="preserve">model. </w:t>
      </w:r>
      <w:r w:rsidR="00223834" w:rsidRPr="00223834">
        <w:t xml:space="preserve">This was the case for the </w:t>
      </w:r>
      <w:r w:rsidRPr="00223834">
        <w:t xml:space="preserve">logistic regression model as </w:t>
      </w:r>
      <w:r w:rsidR="00223834" w:rsidRPr="00223834">
        <w:t>it</w:t>
      </w:r>
      <w:r w:rsidRPr="00223834">
        <w:t xml:space="preserve"> only </w:t>
      </w:r>
      <w:r w:rsidR="00223834" w:rsidRPr="00223834">
        <w:t>predicted the</w:t>
      </w:r>
      <w:r w:rsidRPr="00223834">
        <w:t xml:space="preserve"> value 0</w:t>
      </w:r>
      <w:r w:rsidR="00223834" w:rsidRPr="00223834">
        <w:t xml:space="preserve"> and not 1</w:t>
      </w:r>
      <w:r w:rsidRPr="00223834">
        <w:t xml:space="preserve">. </w:t>
      </w:r>
      <w:r w:rsidR="00223834" w:rsidRPr="00223834">
        <w:t xml:space="preserve">The </w:t>
      </w:r>
      <w:r w:rsidRPr="00223834">
        <w:t>F1-score shows accuracy using</w:t>
      </w:r>
      <w:r w:rsidR="00223834" w:rsidRPr="00223834">
        <w:t xml:space="preserve"> the</w:t>
      </w:r>
      <w:r w:rsidRPr="00223834">
        <w:t xml:space="preserve"> recall and precision values. In </w:t>
      </w:r>
      <w:r w:rsidR="00223834">
        <w:t xml:space="preserve">the </w:t>
      </w:r>
      <w:r w:rsidRPr="00223834">
        <w:t>same situation</w:t>
      </w:r>
      <w:r w:rsidR="00223834" w:rsidRPr="00223834">
        <w:t>,</w:t>
      </w:r>
      <w:r w:rsidRPr="00223834">
        <w:t xml:space="preserve"> it will not give high accuracy. The F1 score is a weighted harmonic mean of precision and recall such that the best score is 1.0 and the worst is 0.0. </w:t>
      </w:r>
    </w:p>
    <w:p w14:paraId="2EC85087" w14:textId="55C61E83" w:rsidR="00EB293E" w:rsidRPr="00223834" w:rsidRDefault="00223834" w:rsidP="00FB68B3">
      <w:r w:rsidRPr="00223834">
        <w:t>Therefore, the</w:t>
      </w:r>
      <w:r w:rsidR="00A040CB" w:rsidRPr="00223834">
        <w:t xml:space="preserve"> classification report helps in checking how </w:t>
      </w:r>
      <w:r w:rsidRPr="00223834">
        <w:t xml:space="preserve">the </w:t>
      </w:r>
      <w:r w:rsidR="00A040CB" w:rsidRPr="00223834">
        <w:t>accurate model is.</w:t>
      </w:r>
      <w:r w:rsidRPr="00223834">
        <w:t xml:space="preserve"> </w:t>
      </w:r>
      <w:r w:rsidR="00FB68B3" w:rsidRPr="00223834">
        <w:t>The accuracy after the evaluation was 0.83. This is much higher as compared to the logistic regression model</w:t>
      </w:r>
      <w:r w:rsidR="00C60B2A">
        <w:t>,</w:t>
      </w:r>
      <w:r w:rsidR="00FB68B3" w:rsidRPr="00223834">
        <w:t xml:space="preserve"> which only yielded 0.63</w:t>
      </w:r>
      <w:r w:rsidR="0019301F">
        <w:t>.</w:t>
      </w:r>
    </w:p>
    <w:p w14:paraId="45DE7168" w14:textId="216593A5" w:rsidR="0019301F" w:rsidRDefault="0019301F" w:rsidP="0019301F">
      <w:pPr>
        <w:pStyle w:val="Heading1"/>
      </w:pPr>
      <w:r>
        <w:t>Part 2.2 – K means algorithm and clustering</w:t>
      </w:r>
      <w:r w:rsidR="00C60B2A">
        <w:t>.</w:t>
      </w:r>
    </w:p>
    <w:p w14:paraId="3C214639" w14:textId="638FCA74" w:rsidR="0019301F" w:rsidRDefault="0019301F" w:rsidP="0019301F"/>
    <w:p w14:paraId="7CF18C9A" w14:textId="713F6EA8" w:rsidR="0019301F" w:rsidRPr="00666C8C" w:rsidRDefault="0019301F" w:rsidP="0019301F">
      <w:r w:rsidRPr="00666C8C">
        <w:t xml:space="preserve">Clustering divides data points into </w:t>
      </w:r>
      <w:proofErr w:type="gramStart"/>
      <w:r w:rsidRPr="00666C8C">
        <w:t>a number of</w:t>
      </w:r>
      <w:proofErr w:type="gramEnd"/>
      <w:r w:rsidRPr="00666C8C">
        <w:t xml:space="preserve"> groups such that data points in the same groups are more </w:t>
      </w:r>
      <w:r w:rsidR="00936E26" w:rsidRPr="00666C8C">
        <w:t>like</w:t>
      </w:r>
      <w:r w:rsidRPr="00666C8C">
        <w:t xml:space="preserve"> other data points in the same group than those in other groups. In simple words, the aim is to segregate groups with similar traits and assign them into clusters. In our project</w:t>
      </w:r>
      <w:r w:rsidR="00936E26" w:rsidRPr="00666C8C">
        <w:t>, the</w:t>
      </w:r>
      <w:r w:rsidRPr="00666C8C">
        <w:t xml:space="preserve"> number of features in the dataset is more than 2 as we cannot </w:t>
      </w:r>
      <w:r w:rsidR="00C60B2A" w:rsidRPr="00666C8C">
        <w:t>visualise</w:t>
      </w:r>
      <w:r w:rsidRPr="00666C8C">
        <w:t xml:space="preserve"> more than 2 or 3 features </w:t>
      </w:r>
      <w:r w:rsidR="00C60B2A" w:rsidRPr="00666C8C">
        <w:t>simultaneously</w:t>
      </w:r>
      <w:r w:rsidR="00936E26" w:rsidRPr="00666C8C">
        <w:t>,</w:t>
      </w:r>
      <w:r w:rsidRPr="00666C8C">
        <w:t xml:space="preserve"> so we reduced the number of features using </w:t>
      </w:r>
      <w:r w:rsidR="00936E26" w:rsidRPr="00666C8C">
        <w:t>Principal component analysis (</w:t>
      </w:r>
      <w:r w:rsidRPr="00666C8C">
        <w:t>PCA</w:t>
      </w:r>
      <w:r w:rsidR="00936E26" w:rsidRPr="00666C8C">
        <w:t>)</w:t>
      </w:r>
      <w:r w:rsidRPr="00666C8C">
        <w:t xml:space="preserve">. PCA helps to reduce </w:t>
      </w:r>
      <w:r w:rsidR="00C60B2A" w:rsidRPr="00666C8C">
        <w:t>data dimensions</w:t>
      </w:r>
      <w:r w:rsidRPr="00666C8C">
        <w:t xml:space="preserve"> that still contain most of the </w:t>
      </w:r>
      <w:r w:rsidR="00C60B2A" w:rsidRPr="00666C8C">
        <w:t>critical</w:t>
      </w:r>
      <w:r w:rsidRPr="00666C8C">
        <w:t xml:space="preserve"> information in data. It can </w:t>
      </w:r>
      <w:r w:rsidR="00EB293E" w:rsidRPr="00666C8C">
        <w:t xml:space="preserve">slightly </w:t>
      </w:r>
      <w:r w:rsidR="00C60B2A" w:rsidRPr="00666C8C">
        <w:t>minimise</w:t>
      </w:r>
      <w:r w:rsidR="00EB293E" w:rsidRPr="00666C8C">
        <w:t xml:space="preserve"> </w:t>
      </w:r>
      <w:r w:rsidRPr="00666C8C">
        <w:t>accuracy</w:t>
      </w:r>
      <w:r w:rsidR="00EB293E" w:rsidRPr="00666C8C">
        <w:t>,</w:t>
      </w:r>
      <w:r w:rsidR="00936E26" w:rsidRPr="00666C8C">
        <w:t xml:space="preserve"> </w:t>
      </w:r>
      <w:r w:rsidRPr="00666C8C">
        <w:t xml:space="preserve">but also </w:t>
      </w:r>
      <w:r w:rsidR="00EB293E" w:rsidRPr="00666C8C">
        <w:t>provides</w:t>
      </w:r>
      <w:r w:rsidRPr="00666C8C">
        <w:t xml:space="preserve"> </w:t>
      </w:r>
      <w:r w:rsidR="00936E26" w:rsidRPr="00666C8C">
        <w:t>fewer</w:t>
      </w:r>
      <w:r w:rsidRPr="00666C8C">
        <w:t xml:space="preserve"> dimensions</w:t>
      </w:r>
      <w:r w:rsidR="00C60B2A" w:rsidRPr="00666C8C">
        <w:t>,</w:t>
      </w:r>
      <w:r w:rsidR="00936E26" w:rsidRPr="00666C8C">
        <w:t xml:space="preserve"> and the data becomes</w:t>
      </w:r>
      <w:r w:rsidRPr="00666C8C">
        <w:t xml:space="preserve"> easier to explore and </w:t>
      </w:r>
      <w:r w:rsidR="00C60B2A" w:rsidRPr="00666C8C">
        <w:t>visualise</w:t>
      </w:r>
      <w:r w:rsidR="00936E26" w:rsidRPr="00666C8C">
        <w:t xml:space="preserve">. </w:t>
      </w:r>
    </w:p>
    <w:p w14:paraId="2DD70B2E" w14:textId="66725979" w:rsidR="00DC5398" w:rsidRPr="00666C8C" w:rsidRDefault="00DC5398" w:rsidP="0019301F">
      <w:r w:rsidRPr="00666C8C">
        <w:rPr>
          <w:b/>
          <w:bCs/>
        </w:rPr>
        <w:t>Figure 11: PCA cluster</w:t>
      </w:r>
    </w:p>
    <w:p w14:paraId="59ABE26F" w14:textId="4168353C" w:rsidR="0019301F" w:rsidRPr="00666C8C" w:rsidRDefault="00EB293E" w:rsidP="0019301F">
      <w:pPr>
        <w:rPr>
          <w:noProof/>
        </w:rPr>
      </w:pPr>
      <w:r w:rsidRPr="00666C8C">
        <w:rPr>
          <w:noProof/>
        </w:rPr>
        <w:drawing>
          <wp:anchor distT="0" distB="0" distL="114300" distR="114300" simplePos="0" relativeHeight="251671552" behindDoc="1" locked="0" layoutInCell="1" allowOverlap="1" wp14:anchorId="25FFE1B1" wp14:editId="55CF0B13">
            <wp:simplePos x="0" y="0"/>
            <wp:positionH relativeFrom="margin">
              <wp:align>center</wp:align>
            </wp:positionH>
            <wp:positionV relativeFrom="paragraph">
              <wp:posOffset>-21590</wp:posOffset>
            </wp:positionV>
            <wp:extent cx="3413760" cy="2375535"/>
            <wp:effectExtent l="0" t="0" r="0" b="5715"/>
            <wp:wrapTight wrapText="bothSides">
              <wp:wrapPolygon edited="0">
                <wp:start x="0" y="0"/>
                <wp:lineTo x="0" y="21479"/>
                <wp:lineTo x="21455" y="21479"/>
                <wp:lineTo x="21455" y="0"/>
                <wp:lineTo x="0" y="0"/>
              </wp:wrapPolygon>
            </wp:wrapTight>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rotWithShape="1">
                    <a:blip r:embed="rId18">
                      <a:extLst>
                        <a:ext uri="{28A0092B-C50C-407E-A947-70E740481C1C}">
                          <a14:useLocalDpi xmlns:a14="http://schemas.microsoft.com/office/drawing/2010/main" val="0"/>
                        </a:ext>
                      </a:extLst>
                    </a:blip>
                    <a:srcRect l="1546"/>
                    <a:stretch/>
                  </pic:blipFill>
                  <pic:spPr bwMode="auto">
                    <a:xfrm>
                      <a:off x="0" y="0"/>
                      <a:ext cx="3413760" cy="2375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FEED9E" w14:textId="77777777" w:rsidR="00936E26" w:rsidRPr="00666C8C" w:rsidRDefault="00936E26" w:rsidP="0019301F">
      <w:pPr>
        <w:rPr>
          <w:noProof/>
        </w:rPr>
      </w:pPr>
    </w:p>
    <w:p w14:paraId="0F4E0A6D" w14:textId="23403A13" w:rsidR="0019301F" w:rsidRPr="00666C8C" w:rsidRDefault="0019301F" w:rsidP="0019301F">
      <w:pPr>
        <w:rPr>
          <w:noProof/>
        </w:rPr>
      </w:pPr>
    </w:p>
    <w:p w14:paraId="03092A2A" w14:textId="77777777" w:rsidR="0019301F" w:rsidRPr="00666C8C" w:rsidRDefault="0019301F" w:rsidP="0019301F"/>
    <w:p w14:paraId="25D16359" w14:textId="77777777" w:rsidR="00936E26" w:rsidRPr="00666C8C" w:rsidRDefault="00936E26" w:rsidP="0019301F"/>
    <w:p w14:paraId="79BEE577" w14:textId="77777777" w:rsidR="00936E26" w:rsidRPr="00666C8C" w:rsidRDefault="00936E26" w:rsidP="0019301F"/>
    <w:p w14:paraId="699CA52C" w14:textId="424DE573" w:rsidR="00936E26" w:rsidRPr="00666C8C" w:rsidRDefault="00936E26" w:rsidP="0019301F"/>
    <w:p w14:paraId="051DF8CC" w14:textId="41F32E38" w:rsidR="00936E26" w:rsidRPr="00666C8C" w:rsidRDefault="00936E26" w:rsidP="0019301F"/>
    <w:p w14:paraId="11D5FF62" w14:textId="77777777" w:rsidR="00936E26" w:rsidRPr="00666C8C" w:rsidRDefault="00936E26" w:rsidP="0019301F"/>
    <w:p w14:paraId="46B77F83" w14:textId="4057873A" w:rsidR="00936E26" w:rsidRPr="00666C8C" w:rsidRDefault="00936E26" w:rsidP="0019301F"/>
    <w:p w14:paraId="78EB9DEC" w14:textId="24E350C0" w:rsidR="00B9508C" w:rsidRPr="00666C8C" w:rsidRDefault="00B9508C" w:rsidP="0019301F">
      <w:r w:rsidRPr="00666C8C">
        <w:t xml:space="preserve">In our cluster, we used 2 features and split it into 3 clusters using the </w:t>
      </w:r>
      <w:proofErr w:type="spellStart"/>
      <w:r w:rsidRPr="00666C8C">
        <w:t>Kmeans</w:t>
      </w:r>
      <w:proofErr w:type="spellEnd"/>
      <w:r w:rsidRPr="00666C8C">
        <w:t xml:space="preserve"> algorithm. </w:t>
      </w:r>
    </w:p>
    <w:p w14:paraId="1E56A480" w14:textId="116F55EF" w:rsidR="0019301F" w:rsidRPr="00666C8C" w:rsidRDefault="0019301F" w:rsidP="0019301F">
      <w:r w:rsidRPr="00666C8C">
        <w:t xml:space="preserve">In the plot above, we </w:t>
      </w:r>
      <w:r w:rsidR="00C60B2A" w:rsidRPr="00666C8C">
        <w:t>visualise</w:t>
      </w:r>
      <w:r w:rsidRPr="00666C8C">
        <w:t xml:space="preserve"> a scatter plot using 2 features reduced from </w:t>
      </w:r>
      <w:r w:rsidR="00936E26" w:rsidRPr="00666C8C">
        <w:t xml:space="preserve">the </w:t>
      </w:r>
      <w:r w:rsidRPr="00666C8C">
        <w:t>data using PCA</w:t>
      </w:r>
      <w:r w:rsidR="00C60B2A" w:rsidRPr="00666C8C">
        <w:t xml:space="preserve"> and</w:t>
      </w:r>
      <w:r w:rsidRPr="00666C8C">
        <w:t xml:space="preserve"> divided into 3 clusters</w:t>
      </w:r>
      <w:r w:rsidR="00B9508C" w:rsidRPr="00666C8C">
        <w:t xml:space="preserve"> using the </w:t>
      </w:r>
      <w:proofErr w:type="spellStart"/>
      <w:r w:rsidR="00B9508C" w:rsidRPr="00666C8C">
        <w:t>Kmeans</w:t>
      </w:r>
      <w:proofErr w:type="spellEnd"/>
      <w:r w:rsidR="00B9508C" w:rsidRPr="00666C8C">
        <w:t xml:space="preserve"> algorithm</w:t>
      </w:r>
      <w:r w:rsidRPr="00666C8C">
        <w:t xml:space="preserve">. Points in each group have more </w:t>
      </w:r>
      <w:r w:rsidR="00B9508C" w:rsidRPr="00666C8C">
        <w:t>similarities</w:t>
      </w:r>
      <w:r w:rsidRPr="00666C8C">
        <w:t xml:space="preserve"> than points in other groups.</w:t>
      </w:r>
    </w:p>
    <w:p w14:paraId="6093FBCD" w14:textId="56A3CA0E" w:rsidR="00B9508C" w:rsidRDefault="00B9508C" w:rsidP="00B9508C">
      <w:pPr>
        <w:pStyle w:val="Heading1"/>
      </w:pPr>
      <w:r>
        <w:t>Part 2.3 –</w:t>
      </w:r>
      <w:r w:rsidR="00DD4F92">
        <w:t>Any decisions that should be taken from the model</w:t>
      </w:r>
    </w:p>
    <w:p w14:paraId="1E15B4A9" w14:textId="648B6BB4" w:rsidR="00B9508C" w:rsidRDefault="00B9508C" w:rsidP="0019301F"/>
    <w:p w14:paraId="53AFB274" w14:textId="72B47EBF" w:rsidR="00DD4F92" w:rsidRDefault="00DD4F92" w:rsidP="0019301F">
      <w:r>
        <w:t xml:space="preserve">From the improved model, it should be noted that random </w:t>
      </w:r>
      <w:proofErr w:type="spellStart"/>
      <w:r>
        <w:t>over_sampling</w:t>
      </w:r>
      <w:proofErr w:type="spellEnd"/>
      <w:r>
        <w:t xml:space="preserve"> has been used because both classes are imbalanced</w:t>
      </w:r>
      <w:r w:rsidR="00C60B2A">
        <w:t>,</w:t>
      </w:r>
      <w:r>
        <w:t xml:space="preserve"> which </w:t>
      </w:r>
      <w:r w:rsidR="00C60B2A">
        <w:t>reduces</w:t>
      </w:r>
      <w:r>
        <w:t xml:space="preserve"> the </w:t>
      </w:r>
      <w:r w:rsidR="00C60B2A">
        <w:t>model’s accuracy</w:t>
      </w:r>
      <w:r>
        <w:t xml:space="preserve">. Hence, using this method aids in removing the imbalances. </w:t>
      </w:r>
      <w:r w:rsidR="00C60B2A" w:rsidRPr="00C60B2A">
        <w:t xml:space="preserve">Other techniques, such as random </w:t>
      </w:r>
      <w:proofErr w:type="spellStart"/>
      <w:r w:rsidR="00C60B2A" w:rsidRPr="00C60B2A">
        <w:t>under_sampling</w:t>
      </w:r>
      <w:proofErr w:type="spellEnd"/>
      <w:r w:rsidR="00C60B2A" w:rsidRPr="00C60B2A">
        <w:t xml:space="preserve">, </w:t>
      </w:r>
      <w:r>
        <w:t>could be used to handle the imbalances within the classes.</w:t>
      </w:r>
    </w:p>
    <w:p w14:paraId="15AFE9FE" w14:textId="1F6A7DCF" w:rsidR="00DD4F92" w:rsidRPr="0019301F" w:rsidRDefault="00DD4F92" w:rsidP="0019301F">
      <w:r>
        <w:t xml:space="preserve">For clustering, the principal component </w:t>
      </w:r>
      <w:r w:rsidR="009937D5">
        <w:t xml:space="preserve">analysis </w:t>
      </w:r>
      <w:r>
        <w:t xml:space="preserve">technique </w:t>
      </w:r>
      <w:r w:rsidR="008969A7">
        <w:t xml:space="preserve">is used to reduce the </w:t>
      </w:r>
      <w:r w:rsidR="00C60B2A">
        <w:t>data dimensions</w:t>
      </w:r>
      <w:r w:rsidR="008969A7">
        <w:t xml:space="preserve"> to help visualise it more</w:t>
      </w:r>
      <w:r w:rsidR="00C60B2A">
        <w:t>; this</w:t>
      </w:r>
      <w:r w:rsidR="008969A7">
        <w:t xml:space="preserve"> is because anything more than 3 dimensions becomes </w:t>
      </w:r>
      <w:r w:rsidR="00C60B2A">
        <w:t>challenging</w:t>
      </w:r>
      <w:r w:rsidR="008969A7">
        <w:t xml:space="preserve"> to visualise.</w:t>
      </w:r>
    </w:p>
    <w:sectPr w:rsidR="00DD4F92" w:rsidRPr="001930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0DBA7" w14:textId="77777777" w:rsidR="006B0ED8" w:rsidRDefault="006B0ED8" w:rsidP="00DC5398">
      <w:pPr>
        <w:spacing w:after="0" w:line="240" w:lineRule="auto"/>
      </w:pPr>
      <w:r>
        <w:separator/>
      </w:r>
    </w:p>
  </w:endnote>
  <w:endnote w:type="continuationSeparator" w:id="0">
    <w:p w14:paraId="5CFCA2E3" w14:textId="77777777" w:rsidR="006B0ED8" w:rsidRDefault="006B0ED8" w:rsidP="00DC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304BD" w14:textId="77777777" w:rsidR="006B0ED8" w:rsidRDefault="006B0ED8" w:rsidP="00DC5398">
      <w:pPr>
        <w:spacing w:after="0" w:line="240" w:lineRule="auto"/>
      </w:pPr>
      <w:r>
        <w:separator/>
      </w:r>
    </w:p>
  </w:footnote>
  <w:footnote w:type="continuationSeparator" w:id="0">
    <w:p w14:paraId="2E898BF1" w14:textId="77777777" w:rsidR="006B0ED8" w:rsidRDefault="006B0ED8" w:rsidP="00DC5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F8"/>
    <w:rsid w:val="00035BA4"/>
    <w:rsid w:val="000D3DC8"/>
    <w:rsid w:val="00166FAA"/>
    <w:rsid w:val="00174D73"/>
    <w:rsid w:val="0019301F"/>
    <w:rsid w:val="001A242B"/>
    <w:rsid w:val="001B76CF"/>
    <w:rsid w:val="001E273A"/>
    <w:rsid w:val="00212485"/>
    <w:rsid w:val="00223834"/>
    <w:rsid w:val="00251961"/>
    <w:rsid w:val="00284C93"/>
    <w:rsid w:val="002C18A4"/>
    <w:rsid w:val="002D2F21"/>
    <w:rsid w:val="002D4A89"/>
    <w:rsid w:val="00341979"/>
    <w:rsid w:val="00363EFF"/>
    <w:rsid w:val="003C1F22"/>
    <w:rsid w:val="003C30D0"/>
    <w:rsid w:val="00424AAE"/>
    <w:rsid w:val="00444455"/>
    <w:rsid w:val="00455C63"/>
    <w:rsid w:val="00493EF0"/>
    <w:rsid w:val="004C00F8"/>
    <w:rsid w:val="004C3322"/>
    <w:rsid w:val="004E135F"/>
    <w:rsid w:val="00503892"/>
    <w:rsid w:val="00544CF5"/>
    <w:rsid w:val="005455A0"/>
    <w:rsid w:val="00595476"/>
    <w:rsid w:val="0062155C"/>
    <w:rsid w:val="00666C8C"/>
    <w:rsid w:val="006A1EAC"/>
    <w:rsid w:val="006A633C"/>
    <w:rsid w:val="006B0ED8"/>
    <w:rsid w:val="006B6E80"/>
    <w:rsid w:val="0079067F"/>
    <w:rsid w:val="007A56D5"/>
    <w:rsid w:val="007C6BD5"/>
    <w:rsid w:val="00853AB8"/>
    <w:rsid w:val="008969A7"/>
    <w:rsid w:val="009368D3"/>
    <w:rsid w:val="00936E26"/>
    <w:rsid w:val="009937D5"/>
    <w:rsid w:val="00996235"/>
    <w:rsid w:val="009A4936"/>
    <w:rsid w:val="00A040CB"/>
    <w:rsid w:val="00A45072"/>
    <w:rsid w:val="00A517A5"/>
    <w:rsid w:val="00A51B5D"/>
    <w:rsid w:val="00A53D7D"/>
    <w:rsid w:val="00A56B19"/>
    <w:rsid w:val="00B12D5F"/>
    <w:rsid w:val="00B35ABC"/>
    <w:rsid w:val="00B4040A"/>
    <w:rsid w:val="00B9508C"/>
    <w:rsid w:val="00BA51D6"/>
    <w:rsid w:val="00C24493"/>
    <w:rsid w:val="00C60B2A"/>
    <w:rsid w:val="00CA2C57"/>
    <w:rsid w:val="00CB5E21"/>
    <w:rsid w:val="00D0487E"/>
    <w:rsid w:val="00D1141E"/>
    <w:rsid w:val="00D2274E"/>
    <w:rsid w:val="00D47930"/>
    <w:rsid w:val="00D64E11"/>
    <w:rsid w:val="00D726C1"/>
    <w:rsid w:val="00DC5398"/>
    <w:rsid w:val="00DD4F92"/>
    <w:rsid w:val="00E3710D"/>
    <w:rsid w:val="00EA2A14"/>
    <w:rsid w:val="00EB293E"/>
    <w:rsid w:val="00EC4EBF"/>
    <w:rsid w:val="00ED0BE7"/>
    <w:rsid w:val="00EF7F9C"/>
    <w:rsid w:val="00F2477B"/>
    <w:rsid w:val="00F371FC"/>
    <w:rsid w:val="00F47C36"/>
    <w:rsid w:val="00F57C59"/>
    <w:rsid w:val="00FB68B3"/>
    <w:rsid w:val="00FC3DD6"/>
    <w:rsid w:val="00FC7732"/>
    <w:rsid w:val="00FD5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3503"/>
  <w15:chartTrackingRefBased/>
  <w15:docId w15:val="{DE7BCF15-B6FD-49D4-A3F3-4A8A8444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98"/>
  </w:style>
  <w:style w:type="paragraph" w:styleId="Heading1">
    <w:name w:val="heading 1"/>
    <w:basedOn w:val="Normal"/>
    <w:next w:val="Normal"/>
    <w:link w:val="Heading1Char"/>
    <w:uiPriority w:val="9"/>
    <w:qFormat/>
    <w:rsid w:val="00B35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0F8"/>
    <w:rPr>
      <w:color w:val="0563C1" w:themeColor="hyperlink"/>
      <w:u w:val="single"/>
    </w:rPr>
  </w:style>
  <w:style w:type="character" w:styleId="UnresolvedMention">
    <w:name w:val="Unresolved Mention"/>
    <w:basedOn w:val="DefaultParagraphFont"/>
    <w:uiPriority w:val="99"/>
    <w:semiHidden/>
    <w:unhideWhenUsed/>
    <w:rsid w:val="004C00F8"/>
    <w:rPr>
      <w:color w:val="605E5C"/>
      <w:shd w:val="clear" w:color="auto" w:fill="E1DFDD"/>
    </w:rPr>
  </w:style>
  <w:style w:type="character" w:styleId="FollowedHyperlink">
    <w:name w:val="FollowedHyperlink"/>
    <w:basedOn w:val="DefaultParagraphFont"/>
    <w:uiPriority w:val="99"/>
    <w:semiHidden/>
    <w:unhideWhenUsed/>
    <w:rsid w:val="004C00F8"/>
    <w:rPr>
      <w:color w:val="954F72" w:themeColor="followedHyperlink"/>
      <w:u w:val="single"/>
    </w:rPr>
  </w:style>
  <w:style w:type="character" w:styleId="CommentReference">
    <w:name w:val="annotation reference"/>
    <w:basedOn w:val="DefaultParagraphFont"/>
    <w:uiPriority w:val="99"/>
    <w:semiHidden/>
    <w:unhideWhenUsed/>
    <w:rsid w:val="00BA51D6"/>
    <w:rPr>
      <w:sz w:val="16"/>
      <w:szCs w:val="16"/>
    </w:rPr>
  </w:style>
  <w:style w:type="paragraph" w:styleId="CommentText">
    <w:name w:val="annotation text"/>
    <w:basedOn w:val="Normal"/>
    <w:link w:val="CommentTextChar"/>
    <w:uiPriority w:val="99"/>
    <w:unhideWhenUsed/>
    <w:rsid w:val="00BA51D6"/>
    <w:pPr>
      <w:spacing w:line="240" w:lineRule="auto"/>
    </w:pPr>
    <w:rPr>
      <w:sz w:val="20"/>
      <w:szCs w:val="20"/>
    </w:rPr>
  </w:style>
  <w:style w:type="character" w:customStyle="1" w:styleId="CommentTextChar">
    <w:name w:val="Comment Text Char"/>
    <w:basedOn w:val="DefaultParagraphFont"/>
    <w:link w:val="CommentText"/>
    <w:uiPriority w:val="99"/>
    <w:rsid w:val="00BA51D6"/>
    <w:rPr>
      <w:sz w:val="20"/>
      <w:szCs w:val="20"/>
    </w:rPr>
  </w:style>
  <w:style w:type="paragraph" w:styleId="CommentSubject">
    <w:name w:val="annotation subject"/>
    <w:basedOn w:val="CommentText"/>
    <w:next w:val="CommentText"/>
    <w:link w:val="CommentSubjectChar"/>
    <w:uiPriority w:val="99"/>
    <w:semiHidden/>
    <w:unhideWhenUsed/>
    <w:rsid w:val="00BA51D6"/>
    <w:rPr>
      <w:b/>
      <w:bCs/>
    </w:rPr>
  </w:style>
  <w:style w:type="character" w:customStyle="1" w:styleId="CommentSubjectChar">
    <w:name w:val="Comment Subject Char"/>
    <w:basedOn w:val="CommentTextChar"/>
    <w:link w:val="CommentSubject"/>
    <w:uiPriority w:val="99"/>
    <w:semiHidden/>
    <w:rsid w:val="00BA51D6"/>
    <w:rPr>
      <w:b/>
      <w:bCs/>
      <w:sz w:val="20"/>
      <w:szCs w:val="20"/>
    </w:rPr>
  </w:style>
  <w:style w:type="character" w:customStyle="1" w:styleId="Heading1Char">
    <w:name w:val="Heading 1 Char"/>
    <w:basedOn w:val="DefaultParagraphFont"/>
    <w:link w:val="Heading1"/>
    <w:uiPriority w:val="9"/>
    <w:rsid w:val="00B35AB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C5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398"/>
  </w:style>
  <w:style w:type="paragraph" w:styleId="Footer">
    <w:name w:val="footer"/>
    <w:basedOn w:val="Normal"/>
    <w:link w:val="FooterChar"/>
    <w:uiPriority w:val="99"/>
    <w:unhideWhenUsed/>
    <w:rsid w:val="00DC5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9775">
      <w:bodyDiv w:val="1"/>
      <w:marLeft w:val="0"/>
      <w:marRight w:val="0"/>
      <w:marTop w:val="0"/>
      <w:marBottom w:val="0"/>
      <w:divBdr>
        <w:top w:val="none" w:sz="0" w:space="0" w:color="auto"/>
        <w:left w:val="none" w:sz="0" w:space="0" w:color="auto"/>
        <w:bottom w:val="none" w:sz="0" w:space="0" w:color="auto"/>
        <w:right w:val="none" w:sz="0" w:space="0" w:color="auto"/>
      </w:divBdr>
      <w:divsChild>
        <w:div w:id="878476721">
          <w:marLeft w:val="0"/>
          <w:marRight w:val="0"/>
          <w:marTop w:val="0"/>
          <w:marBottom w:val="0"/>
          <w:divBdr>
            <w:top w:val="none" w:sz="0" w:space="0" w:color="auto"/>
            <w:left w:val="none" w:sz="0" w:space="0" w:color="auto"/>
            <w:bottom w:val="none" w:sz="0" w:space="0" w:color="auto"/>
            <w:right w:val="none" w:sz="0" w:space="0" w:color="auto"/>
          </w:divBdr>
          <w:divsChild>
            <w:div w:id="92944347">
              <w:marLeft w:val="0"/>
              <w:marRight w:val="0"/>
              <w:marTop w:val="0"/>
              <w:marBottom w:val="0"/>
              <w:divBdr>
                <w:top w:val="none" w:sz="0" w:space="0" w:color="auto"/>
                <w:left w:val="none" w:sz="0" w:space="0" w:color="auto"/>
                <w:bottom w:val="none" w:sz="0" w:space="0" w:color="auto"/>
                <w:right w:val="none" w:sz="0" w:space="0" w:color="auto"/>
              </w:divBdr>
            </w:div>
            <w:div w:id="1718700093">
              <w:marLeft w:val="0"/>
              <w:marRight w:val="0"/>
              <w:marTop w:val="0"/>
              <w:marBottom w:val="0"/>
              <w:divBdr>
                <w:top w:val="none" w:sz="0" w:space="0" w:color="auto"/>
                <w:left w:val="none" w:sz="0" w:space="0" w:color="auto"/>
                <w:bottom w:val="none" w:sz="0" w:space="0" w:color="auto"/>
                <w:right w:val="none" w:sz="0" w:space="0" w:color="auto"/>
              </w:divBdr>
            </w:div>
            <w:div w:id="1985546393">
              <w:marLeft w:val="0"/>
              <w:marRight w:val="0"/>
              <w:marTop w:val="0"/>
              <w:marBottom w:val="0"/>
              <w:divBdr>
                <w:top w:val="none" w:sz="0" w:space="0" w:color="auto"/>
                <w:left w:val="none" w:sz="0" w:space="0" w:color="auto"/>
                <w:bottom w:val="none" w:sz="0" w:space="0" w:color="auto"/>
                <w:right w:val="none" w:sz="0" w:space="0" w:color="auto"/>
              </w:divBdr>
            </w:div>
            <w:div w:id="1523982242">
              <w:marLeft w:val="0"/>
              <w:marRight w:val="0"/>
              <w:marTop w:val="0"/>
              <w:marBottom w:val="0"/>
              <w:divBdr>
                <w:top w:val="none" w:sz="0" w:space="0" w:color="auto"/>
                <w:left w:val="none" w:sz="0" w:space="0" w:color="auto"/>
                <w:bottom w:val="none" w:sz="0" w:space="0" w:color="auto"/>
                <w:right w:val="none" w:sz="0" w:space="0" w:color="auto"/>
              </w:divBdr>
            </w:div>
            <w:div w:id="6188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0938">
      <w:bodyDiv w:val="1"/>
      <w:marLeft w:val="0"/>
      <w:marRight w:val="0"/>
      <w:marTop w:val="0"/>
      <w:marBottom w:val="0"/>
      <w:divBdr>
        <w:top w:val="none" w:sz="0" w:space="0" w:color="auto"/>
        <w:left w:val="none" w:sz="0" w:space="0" w:color="auto"/>
        <w:bottom w:val="none" w:sz="0" w:space="0" w:color="auto"/>
        <w:right w:val="none" w:sz="0" w:space="0" w:color="auto"/>
      </w:divBdr>
      <w:divsChild>
        <w:div w:id="1714575154">
          <w:marLeft w:val="0"/>
          <w:marRight w:val="0"/>
          <w:marTop w:val="0"/>
          <w:marBottom w:val="0"/>
          <w:divBdr>
            <w:top w:val="none" w:sz="0" w:space="0" w:color="auto"/>
            <w:left w:val="none" w:sz="0" w:space="0" w:color="auto"/>
            <w:bottom w:val="none" w:sz="0" w:space="0" w:color="auto"/>
            <w:right w:val="none" w:sz="0" w:space="0" w:color="auto"/>
          </w:divBdr>
          <w:divsChild>
            <w:div w:id="1406345189">
              <w:marLeft w:val="0"/>
              <w:marRight w:val="0"/>
              <w:marTop w:val="0"/>
              <w:marBottom w:val="0"/>
              <w:divBdr>
                <w:top w:val="none" w:sz="0" w:space="0" w:color="auto"/>
                <w:left w:val="none" w:sz="0" w:space="0" w:color="auto"/>
                <w:bottom w:val="none" w:sz="0" w:space="0" w:color="auto"/>
                <w:right w:val="none" w:sz="0" w:space="0" w:color="auto"/>
              </w:divBdr>
            </w:div>
            <w:div w:id="808743786">
              <w:marLeft w:val="0"/>
              <w:marRight w:val="0"/>
              <w:marTop w:val="0"/>
              <w:marBottom w:val="0"/>
              <w:divBdr>
                <w:top w:val="none" w:sz="0" w:space="0" w:color="auto"/>
                <w:left w:val="none" w:sz="0" w:space="0" w:color="auto"/>
                <w:bottom w:val="none" w:sz="0" w:space="0" w:color="auto"/>
                <w:right w:val="none" w:sz="0" w:space="0" w:color="auto"/>
              </w:divBdr>
            </w:div>
            <w:div w:id="1434596426">
              <w:marLeft w:val="0"/>
              <w:marRight w:val="0"/>
              <w:marTop w:val="0"/>
              <w:marBottom w:val="0"/>
              <w:divBdr>
                <w:top w:val="none" w:sz="0" w:space="0" w:color="auto"/>
                <w:left w:val="none" w:sz="0" w:space="0" w:color="auto"/>
                <w:bottom w:val="none" w:sz="0" w:space="0" w:color="auto"/>
                <w:right w:val="none" w:sz="0" w:space="0" w:color="auto"/>
              </w:divBdr>
            </w:div>
            <w:div w:id="544606544">
              <w:marLeft w:val="0"/>
              <w:marRight w:val="0"/>
              <w:marTop w:val="0"/>
              <w:marBottom w:val="0"/>
              <w:divBdr>
                <w:top w:val="none" w:sz="0" w:space="0" w:color="auto"/>
                <w:left w:val="none" w:sz="0" w:space="0" w:color="auto"/>
                <w:bottom w:val="none" w:sz="0" w:space="0" w:color="auto"/>
                <w:right w:val="none" w:sz="0" w:space="0" w:color="auto"/>
              </w:divBdr>
            </w:div>
            <w:div w:id="10911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9</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Seedat, Sufyaan</dc:creator>
  <cp:keywords/>
  <dc:description/>
  <cp:lastModifiedBy>Navin, Vishal</cp:lastModifiedBy>
  <cp:revision>17</cp:revision>
  <dcterms:created xsi:type="dcterms:W3CDTF">2022-04-04T10:55:00Z</dcterms:created>
  <dcterms:modified xsi:type="dcterms:W3CDTF">2022-04-07T15:00:00Z</dcterms:modified>
</cp:coreProperties>
</file>