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1638"/>
        <w:gridCol w:w="6660"/>
      </w:tblGrid>
      <w:tr w:rsidR="003D50BD" w:rsidRPr="001F402A" w:rsidTr="003D50BD">
        <w:trPr>
          <w:trHeight w:val="1250"/>
        </w:trPr>
        <w:tc>
          <w:tcPr>
            <w:tcW w:w="1638" w:type="dxa"/>
            <w:vAlign w:val="center"/>
          </w:tcPr>
          <w:p w:rsidR="003D50BD" w:rsidRPr="001F402A" w:rsidRDefault="003D50BD" w:rsidP="003D50BD">
            <w:pPr>
              <w:pStyle w:val="xl24"/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F402A">
              <w:rPr>
                <w:rFonts w:ascii="Times New Roman" w:eastAsia="Times New Roman" w:hAnsi="Times New Roman" w:cs="Times New Roman"/>
                <w:noProof/>
                <w:sz w:val="22"/>
                <w:szCs w:val="22"/>
              </w:rPr>
              <w:drawing>
                <wp:inline distT="0" distB="0" distL="0" distR="0">
                  <wp:extent cx="768350" cy="768350"/>
                  <wp:effectExtent l="0" t="0" r="0" b="0"/>
                  <wp:docPr id="1" name="Picture 1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6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0" w:type="dxa"/>
            <w:vAlign w:val="center"/>
          </w:tcPr>
          <w:p w:rsidR="003D50BD" w:rsidRPr="001F402A" w:rsidRDefault="003D50BD" w:rsidP="003D50BD">
            <w:pPr>
              <w:pStyle w:val="xl24"/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F402A">
              <w:rPr>
                <w:rFonts w:ascii="Times New Roman" w:eastAsia="Times New Roman" w:hAnsi="Times New Roman" w:cs="Times New Roman"/>
                <w:sz w:val="22"/>
                <w:szCs w:val="22"/>
              </w:rPr>
              <w:t>COMSATS University Islamabad</w:t>
            </w:r>
          </w:p>
          <w:p w:rsidR="003D50BD" w:rsidRPr="001F402A" w:rsidRDefault="003D50BD" w:rsidP="003D50BD">
            <w:pPr>
              <w:jc w:val="center"/>
              <w:rPr>
                <w:b/>
                <w:bCs/>
              </w:rPr>
            </w:pPr>
            <w:r w:rsidRPr="001F402A">
              <w:rPr>
                <w:b/>
                <w:bCs/>
              </w:rPr>
              <w:t>Department of Computer Science</w:t>
            </w:r>
          </w:p>
          <w:p w:rsidR="003D50BD" w:rsidRPr="001F402A" w:rsidRDefault="003D50BD" w:rsidP="003D50BD">
            <w:pPr>
              <w:pStyle w:val="xl24"/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Lab </w:t>
            </w:r>
            <w:r w:rsidRPr="001F402A">
              <w:rPr>
                <w:rFonts w:ascii="Times New Roman" w:hAnsi="Times New Roman" w:cs="Times New Roman"/>
                <w:sz w:val="22"/>
                <w:szCs w:val="22"/>
              </w:rPr>
              <w:t>Assignment 1 [Marks 10]</w:t>
            </w:r>
          </w:p>
        </w:tc>
      </w:tr>
    </w:tbl>
    <w:p w:rsidR="003D50BD" w:rsidRPr="001F402A" w:rsidRDefault="003D50BD" w:rsidP="003D50BD">
      <w:pPr>
        <w:pStyle w:val="xl24"/>
        <w:spacing w:before="0" w:beforeAutospacing="0" w:after="0" w:afterAutospacing="0"/>
        <w:jc w:val="left"/>
        <w:rPr>
          <w:rFonts w:ascii="Times New Roman" w:hAnsi="Times New Roman" w:cs="Times New Roman"/>
          <w:sz w:val="22"/>
          <w:szCs w:val="22"/>
        </w:rPr>
      </w:pPr>
      <w:r w:rsidRPr="001F402A">
        <w:rPr>
          <w:rFonts w:ascii="Times New Roman" w:eastAsia="Times New Roman" w:hAnsi="Times New Roman" w:cs="Times New Roman"/>
          <w:sz w:val="22"/>
          <w:szCs w:val="22"/>
        </w:rPr>
        <w:t xml:space="preserve">         </w:t>
      </w:r>
    </w:p>
    <w:p w:rsidR="003D50BD" w:rsidRPr="003D50BD" w:rsidRDefault="003D50BD" w:rsidP="003D50BD">
      <w:pPr>
        <w:jc w:val="center"/>
        <w:rPr>
          <w:b/>
          <w:sz w:val="24"/>
          <w:szCs w:val="24"/>
        </w:rPr>
      </w:pPr>
      <w:r w:rsidRPr="003D50BD">
        <w:rPr>
          <w:b/>
          <w:sz w:val="24"/>
          <w:szCs w:val="24"/>
        </w:rPr>
        <w:t>Class: BSAI-6&amp;7/BDS-7</w:t>
      </w:r>
      <w:r w:rsidRPr="003D50BD">
        <w:rPr>
          <w:b/>
          <w:sz w:val="24"/>
          <w:szCs w:val="24"/>
        </w:rPr>
        <w:tab/>
        <w:t>Subject: ANN &amp; DL</w:t>
      </w:r>
      <w:r w:rsidRPr="003D50BD">
        <w:rPr>
          <w:b/>
          <w:sz w:val="24"/>
          <w:szCs w:val="24"/>
        </w:rPr>
        <w:tab/>
        <w:t xml:space="preserve"> Submission Deadline: </w:t>
      </w:r>
      <w:r w:rsidRPr="003D50BD">
        <w:rPr>
          <w:b/>
          <w:color w:val="FF0000"/>
          <w:sz w:val="24"/>
          <w:szCs w:val="24"/>
        </w:rPr>
        <w:t>Lab in this week</w:t>
      </w:r>
    </w:p>
    <w:p w:rsidR="00D612F1" w:rsidRPr="00D612F1" w:rsidRDefault="003D50BD" w:rsidP="003D50B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t xml:space="preserve">Note: Bring along codes of all given tasks in MS-word document along with input. Mention your name, registration number and class on the title page. </w:t>
      </w:r>
    </w:p>
    <w:p w:rsidR="00D612F1" w:rsidRPr="00D612F1" w:rsidRDefault="00D612F1" w:rsidP="00D61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12F1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-1</w:t>
      </w:r>
    </w:p>
    <w:p w:rsidR="003D50BD" w:rsidRDefault="003D50BD" w:rsidP="00D612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Maccllouch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Pitts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neural model to </w:t>
      </w:r>
      <w:r w:rsidR="0038724E">
        <w:rPr>
          <w:rFonts w:ascii="Times New Roman" w:eastAsia="Times New Roman" w:hAnsi="Times New Roman" w:cs="Times New Roman"/>
          <w:sz w:val="24"/>
          <w:szCs w:val="24"/>
        </w:rPr>
        <w:t xml:space="preserve">solve logical gates given below. </w:t>
      </w:r>
    </w:p>
    <w:p w:rsidR="00D612F1" w:rsidRPr="00D612F1" w:rsidRDefault="00D612F1" w:rsidP="00D612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2F1">
        <w:rPr>
          <w:rFonts w:ascii="Times New Roman" w:eastAsia="Times New Roman" w:hAnsi="Times New Roman" w:cs="Times New Roman"/>
          <w:sz w:val="24"/>
          <w:szCs w:val="24"/>
        </w:rPr>
        <w:t xml:space="preserve">Implement a generic M-P neuron function </w:t>
      </w:r>
      <w:proofErr w:type="spellStart"/>
      <w:r w:rsidRPr="00D612F1">
        <w:rPr>
          <w:rFonts w:ascii="Courier New" w:eastAsia="Times New Roman" w:hAnsi="Courier New" w:cs="Courier New"/>
          <w:sz w:val="20"/>
          <w:szCs w:val="20"/>
        </w:rPr>
        <w:t>mp_</w:t>
      </w:r>
      <w:proofErr w:type="gramStart"/>
      <w:r w:rsidRPr="00D612F1">
        <w:rPr>
          <w:rFonts w:ascii="Courier New" w:eastAsia="Times New Roman" w:hAnsi="Courier New" w:cs="Courier New"/>
          <w:sz w:val="20"/>
          <w:szCs w:val="20"/>
        </w:rPr>
        <w:t>neuron</w:t>
      </w:r>
      <w:proofErr w:type="spellEnd"/>
      <w:r w:rsidRPr="00D612F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612F1">
        <w:rPr>
          <w:rFonts w:ascii="Courier New" w:eastAsia="Times New Roman" w:hAnsi="Courier New" w:cs="Courier New"/>
          <w:sz w:val="20"/>
          <w:szCs w:val="20"/>
        </w:rPr>
        <w:t>inputs, weights, threshold)</w:t>
      </w:r>
      <w:r w:rsidRPr="00D612F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12F1" w:rsidRPr="00D612F1" w:rsidRDefault="00D612F1" w:rsidP="00D612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2F1">
        <w:rPr>
          <w:rFonts w:ascii="Times New Roman" w:eastAsia="Times New Roman" w:hAnsi="Times New Roman" w:cs="Times New Roman"/>
          <w:sz w:val="24"/>
          <w:szCs w:val="24"/>
        </w:rPr>
        <w:t xml:space="preserve">Using the M-P neuron, realize the following logic gates by manually choosing weights and threshold — show your derivation for each: </w:t>
      </w:r>
    </w:p>
    <w:p w:rsidR="00D612F1" w:rsidRPr="00D612F1" w:rsidRDefault="00D612F1" w:rsidP="00D612F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2F1">
        <w:rPr>
          <w:rFonts w:ascii="Times New Roman" w:eastAsia="Times New Roman" w:hAnsi="Times New Roman" w:cs="Times New Roman"/>
          <w:sz w:val="24"/>
          <w:szCs w:val="24"/>
        </w:rPr>
        <w:t>AND gate (2-input)</w:t>
      </w:r>
    </w:p>
    <w:p w:rsidR="00D612F1" w:rsidRPr="00D612F1" w:rsidRDefault="00D612F1" w:rsidP="00D612F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2F1">
        <w:rPr>
          <w:rFonts w:ascii="Times New Roman" w:eastAsia="Times New Roman" w:hAnsi="Times New Roman" w:cs="Times New Roman"/>
          <w:sz w:val="24"/>
          <w:szCs w:val="24"/>
        </w:rPr>
        <w:t>OR gate (2-input)</w:t>
      </w:r>
    </w:p>
    <w:p w:rsidR="00D612F1" w:rsidRPr="00D612F1" w:rsidRDefault="00D612F1" w:rsidP="00D612F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2F1">
        <w:rPr>
          <w:rFonts w:ascii="Times New Roman" w:eastAsia="Times New Roman" w:hAnsi="Times New Roman" w:cs="Times New Roman"/>
          <w:sz w:val="24"/>
          <w:szCs w:val="24"/>
        </w:rPr>
        <w:t>NOT gate (1-input, use a negative weight)</w:t>
      </w:r>
    </w:p>
    <w:p w:rsidR="00D612F1" w:rsidRPr="00D612F1" w:rsidRDefault="00D612F1" w:rsidP="00D612F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2F1">
        <w:rPr>
          <w:rFonts w:ascii="Times New Roman" w:eastAsia="Times New Roman" w:hAnsi="Times New Roman" w:cs="Times New Roman"/>
          <w:sz w:val="24"/>
          <w:szCs w:val="24"/>
        </w:rPr>
        <w:t>AND gate for 3 inputs</w:t>
      </w:r>
    </w:p>
    <w:p w:rsidR="0038724E" w:rsidRDefault="00D612F1" w:rsidP="006538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24E">
        <w:rPr>
          <w:rFonts w:ascii="Times New Roman" w:eastAsia="Times New Roman" w:hAnsi="Times New Roman" w:cs="Times New Roman"/>
          <w:sz w:val="24"/>
          <w:szCs w:val="24"/>
        </w:rPr>
        <w:t xml:space="preserve">Attempt to realize the </w:t>
      </w:r>
      <w:r w:rsidRPr="0038724E">
        <w:rPr>
          <w:rFonts w:ascii="Times New Roman" w:eastAsia="Times New Roman" w:hAnsi="Times New Roman" w:cs="Times New Roman"/>
          <w:b/>
          <w:bCs/>
          <w:sz w:val="24"/>
          <w:szCs w:val="24"/>
        </w:rPr>
        <w:t>XOR gate</w:t>
      </w:r>
      <w:r w:rsidRPr="0038724E">
        <w:rPr>
          <w:rFonts w:ascii="Times New Roman" w:eastAsia="Times New Roman" w:hAnsi="Times New Roman" w:cs="Times New Roman"/>
          <w:sz w:val="24"/>
          <w:szCs w:val="24"/>
        </w:rPr>
        <w:t xml:space="preserve"> using a single M-P neuron. </w:t>
      </w:r>
    </w:p>
    <w:p w:rsidR="00D612F1" w:rsidRPr="0038724E" w:rsidRDefault="00D612F1" w:rsidP="006538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724E">
        <w:rPr>
          <w:rFonts w:ascii="Times New Roman" w:eastAsia="Times New Roman" w:hAnsi="Times New Roman" w:cs="Times New Roman"/>
          <w:sz w:val="24"/>
          <w:szCs w:val="24"/>
        </w:rPr>
        <w:t>Print a truth table for each gate showing inputs, weighted sum, and output.</w:t>
      </w:r>
    </w:p>
    <w:p w:rsidR="00D612F1" w:rsidRPr="00D612F1" w:rsidRDefault="00D612F1" w:rsidP="00D612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612F1" w:rsidRPr="00D612F1" w:rsidRDefault="00D612F1" w:rsidP="00D61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12F1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-2</w:t>
      </w:r>
    </w:p>
    <w:p w:rsidR="00D612F1" w:rsidRPr="00D612F1" w:rsidRDefault="00D612F1" w:rsidP="00D612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2F1">
        <w:rPr>
          <w:rFonts w:ascii="Times New Roman" w:eastAsia="Times New Roman" w:hAnsi="Times New Roman" w:cs="Times New Roman"/>
          <w:sz w:val="24"/>
          <w:szCs w:val="24"/>
        </w:rPr>
        <w:t xml:space="preserve">Implement a </w:t>
      </w:r>
      <w:r w:rsidRPr="00D612F1">
        <w:rPr>
          <w:rFonts w:ascii="Courier New" w:eastAsia="Times New Roman" w:hAnsi="Courier New" w:cs="Courier New"/>
          <w:sz w:val="20"/>
          <w:szCs w:val="20"/>
        </w:rPr>
        <w:t>Perceptron</w:t>
      </w:r>
      <w:r w:rsidRPr="00D612F1">
        <w:rPr>
          <w:rFonts w:ascii="Times New Roman" w:eastAsia="Times New Roman" w:hAnsi="Times New Roman" w:cs="Times New Roman"/>
          <w:sz w:val="24"/>
          <w:szCs w:val="24"/>
        </w:rPr>
        <w:t xml:space="preserve"> class with </w:t>
      </w:r>
      <w:r w:rsidRPr="00D612F1">
        <w:rPr>
          <w:rFonts w:ascii="Courier New" w:eastAsia="Times New Roman" w:hAnsi="Courier New" w:cs="Courier New"/>
          <w:sz w:val="20"/>
          <w:szCs w:val="20"/>
        </w:rPr>
        <w:t xml:space="preserve">fit(X, y, epochs, </w:t>
      </w:r>
      <w:proofErr w:type="spellStart"/>
      <w:r w:rsidRPr="00D612F1">
        <w:rPr>
          <w:rFonts w:ascii="Courier New" w:eastAsia="Times New Roman" w:hAnsi="Courier New" w:cs="Courier New"/>
          <w:sz w:val="20"/>
          <w:szCs w:val="20"/>
        </w:rPr>
        <w:t>lr</w:t>
      </w:r>
      <w:proofErr w:type="spellEnd"/>
      <w:r w:rsidRPr="00D612F1">
        <w:rPr>
          <w:rFonts w:ascii="Courier New" w:eastAsia="Times New Roman" w:hAnsi="Courier New" w:cs="Courier New"/>
          <w:sz w:val="20"/>
          <w:szCs w:val="20"/>
        </w:rPr>
        <w:t>)</w:t>
      </w:r>
      <w:r w:rsidRPr="00D612F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612F1">
        <w:rPr>
          <w:rFonts w:ascii="Courier New" w:eastAsia="Times New Roman" w:hAnsi="Courier New" w:cs="Courier New"/>
          <w:sz w:val="20"/>
          <w:szCs w:val="20"/>
        </w:rPr>
        <w:t>predict(X)</w:t>
      </w:r>
      <w:r w:rsidRPr="00D612F1">
        <w:rPr>
          <w:rFonts w:ascii="Times New Roman" w:eastAsia="Times New Roman" w:hAnsi="Times New Roman" w:cs="Times New Roman"/>
          <w:sz w:val="24"/>
          <w:szCs w:val="24"/>
        </w:rPr>
        <w:t xml:space="preserve"> methods, using a step activation function.</w:t>
      </w:r>
    </w:p>
    <w:p w:rsidR="00D612F1" w:rsidRPr="00D612F1" w:rsidRDefault="00D612F1" w:rsidP="00D612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2F1">
        <w:rPr>
          <w:rFonts w:ascii="Times New Roman" w:eastAsia="Times New Roman" w:hAnsi="Times New Roman" w:cs="Times New Roman"/>
          <w:sz w:val="24"/>
          <w:szCs w:val="24"/>
        </w:rPr>
        <w:t xml:space="preserve">Train it on the </w:t>
      </w:r>
      <w:r w:rsidRPr="00D612F1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 w:rsidRPr="00D612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12F1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D612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612F1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  <w:r w:rsidRPr="00D612F1">
        <w:rPr>
          <w:rFonts w:ascii="Times New Roman" w:eastAsia="Times New Roman" w:hAnsi="Times New Roman" w:cs="Times New Roman"/>
          <w:sz w:val="24"/>
          <w:szCs w:val="24"/>
        </w:rPr>
        <w:t xml:space="preserve"> truth tables. Plot the decision boundary after training (2D plot with the separating line).</w:t>
      </w:r>
    </w:p>
    <w:p w:rsidR="00D612F1" w:rsidRPr="00D612F1" w:rsidRDefault="00D612F1" w:rsidP="00D612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2F1">
        <w:rPr>
          <w:rFonts w:ascii="Times New Roman" w:eastAsia="Times New Roman" w:hAnsi="Times New Roman" w:cs="Times New Roman"/>
          <w:sz w:val="24"/>
          <w:szCs w:val="24"/>
        </w:rPr>
        <w:t>Plot the number of misclassifications per epoch to show convergence.</w:t>
      </w:r>
    </w:p>
    <w:p w:rsidR="00D612F1" w:rsidRPr="00D612F1" w:rsidRDefault="00D612F1" w:rsidP="00D612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2F1">
        <w:rPr>
          <w:rFonts w:ascii="Times New Roman" w:eastAsia="Times New Roman" w:hAnsi="Times New Roman" w:cs="Times New Roman"/>
          <w:sz w:val="24"/>
          <w:szCs w:val="24"/>
        </w:rPr>
        <w:t xml:space="preserve">Attempt to train the same perceptron on the </w:t>
      </w:r>
      <w:r w:rsidRPr="00D612F1">
        <w:rPr>
          <w:rFonts w:ascii="Times New Roman" w:eastAsia="Times New Roman" w:hAnsi="Times New Roman" w:cs="Times New Roman"/>
          <w:b/>
          <w:bCs/>
          <w:sz w:val="24"/>
          <w:szCs w:val="24"/>
        </w:rPr>
        <w:t>XOR</w:t>
      </w:r>
      <w:r w:rsidRPr="00D612F1">
        <w:rPr>
          <w:rFonts w:ascii="Times New Roman" w:eastAsia="Times New Roman" w:hAnsi="Times New Roman" w:cs="Times New Roman"/>
          <w:sz w:val="24"/>
          <w:szCs w:val="24"/>
        </w:rPr>
        <w:t xml:space="preserve"> truth table. </w:t>
      </w:r>
    </w:p>
    <w:p w:rsidR="00D612F1" w:rsidRPr="00D612F1" w:rsidRDefault="00D612F1" w:rsidP="00D612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2F1">
        <w:rPr>
          <w:rFonts w:ascii="Times New Roman" w:eastAsia="Times New Roman" w:hAnsi="Times New Roman" w:cs="Times New Roman"/>
          <w:sz w:val="24"/>
          <w:szCs w:val="24"/>
        </w:rPr>
        <w:t>Show that it fails to converge (plot the error curve — it will not go to zero).</w:t>
      </w:r>
    </w:p>
    <w:p w:rsidR="00D612F1" w:rsidRPr="00D612F1" w:rsidRDefault="00D612F1" w:rsidP="00D612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2F1">
        <w:rPr>
          <w:rFonts w:ascii="Times New Roman" w:eastAsia="Times New Roman" w:hAnsi="Times New Roman" w:cs="Times New Roman"/>
          <w:sz w:val="24"/>
          <w:szCs w:val="24"/>
        </w:rPr>
        <w:t xml:space="preserve">Explain the failure in terms of linear </w:t>
      </w:r>
      <w:proofErr w:type="spellStart"/>
      <w:r w:rsidRPr="00D612F1">
        <w:rPr>
          <w:rFonts w:ascii="Times New Roman" w:eastAsia="Times New Roman" w:hAnsi="Times New Roman" w:cs="Times New Roman"/>
          <w:sz w:val="24"/>
          <w:szCs w:val="24"/>
        </w:rPr>
        <w:t>separability</w:t>
      </w:r>
      <w:proofErr w:type="spellEnd"/>
      <w:r w:rsidRPr="00D612F1">
        <w:rPr>
          <w:rFonts w:ascii="Times New Roman" w:eastAsia="Times New Roman" w:hAnsi="Times New Roman" w:cs="Times New Roman"/>
          <w:sz w:val="24"/>
          <w:szCs w:val="24"/>
        </w:rPr>
        <w:t xml:space="preserve"> (include a sketch/plot of the XOR points showing no straight line can separate them).</w:t>
      </w:r>
    </w:p>
    <w:p w:rsidR="00D612F1" w:rsidRDefault="00D612F1" w:rsidP="00D61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12F1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-3</w:t>
      </w:r>
    </w:p>
    <w:p w:rsidR="00D612F1" w:rsidRPr="00D612F1" w:rsidRDefault="00D612F1" w:rsidP="00D61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12F1">
        <w:rPr>
          <w:rFonts w:ascii="Times New Roman" w:eastAsia="Times New Roman" w:hAnsi="Times New Roman" w:cs="Times New Roman"/>
          <w:sz w:val="24"/>
          <w:szCs w:val="24"/>
        </w:rPr>
        <w:t xml:space="preserve">Implement a 2-layer MLP from scratch (input → hidden layer with sigmoid → output layer with sigmoid) using </w:t>
      </w:r>
      <w:proofErr w:type="spellStart"/>
      <w:r w:rsidRPr="00D612F1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D612F1">
        <w:rPr>
          <w:rFonts w:ascii="Times New Roman" w:eastAsia="Times New Roman" w:hAnsi="Times New Roman" w:cs="Times New Roman"/>
          <w:sz w:val="24"/>
          <w:szCs w:val="24"/>
        </w:rPr>
        <w:t xml:space="preserve"> — no deep learning frameworks.</w:t>
      </w:r>
    </w:p>
    <w:p w:rsidR="00D612F1" w:rsidRPr="00D612F1" w:rsidRDefault="00D612F1" w:rsidP="00D612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2F1">
        <w:rPr>
          <w:rFonts w:ascii="Times New Roman" w:eastAsia="Times New Roman" w:hAnsi="Times New Roman" w:cs="Times New Roman"/>
          <w:sz w:val="24"/>
          <w:szCs w:val="24"/>
        </w:rPr>
        <w:t>Implement forward propagation and backpropagation (derive and code the gradients manually).</w:t>
      </w:r>
    </w:p>
    <w:p w:rsidR="00D612F1" w:rsidRPr="00D612F1" w:rsidRDefault="00D612F1" w:rsidP="00D612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2F1">
        <w:rPr>
          <w:rFonts w:ascii="Times New Roman" w:eastAsia="Times New Roman" w:hAnsi="Times New Roman" w:cs="Times New Roman"/>
          <w:sz w:val="24"/>
          <w:szCs w:val="24"/>
        </w:rPr>
        <w:t xml:space="preserve">Train the MLP on the </w:t>
      </w:r>
      <w:r w:rsidRPr="00D612F1">
        <w:rPr>
          <w:rFonts w:ascii="Times New Roman" w:eastAsia="Times New Roman" w:hAnsi="Times New Roman" w:cs="Times New Roman"/>
          <w:b/>
          <w:bCs/>
          <w:sz w:val="24"/>
          <w:szCs w:val="24"/>
        </w:rPr>
        <w:t>XOR</w:t>
      </w:r>
      <w:r w:rsidRPr="00D612F1">
        <w:rPr>
          <w:rFonts w:ascii="Times New Roman" w:eastAsia="Times New Roman" w:hAnsi="Times New Roman" w:cs="Times New Roman"/>
          <w:sz w:val="24"/>
          <w:szCs w:val="24"/>
        </w:rPr>
        <w:t xml:space="preserve"> problem until the loss converges near zero. Use at least 2 hidden neurons.</w:t>
      </w:r>
    </w:p>
    <w:p w:rsidR="00D612F1" w:rsidRPr="00D612F1" w:rsidRDefault="00D612F1" w:rsidP="00D612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2F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Plot: </w:t>
      </w:r>
    </w:p>
    <w:p w:rsidR="00D612F1" w:rsidRPr="00D612F1" w:rsidRDefault="00D612F1" w:rsidP="00D612F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2F1">
        <w:rPr>
          <w:rFonts w:ascii="Times New Roman" w:eastAsia="Times New Roman" w:hAnsi="Times New Roman" w:cs="Times New Roman"/>
          <w:sz w:val="24"/>
          <w:szCs w:val="24"/>
        </w:rPr>
        <w:t>Loss (mean squared error) vs. epoch</w:t>
      </w:r>
    </w:p>
    <w:p w:rsidR="00D612F1" w:rsidRPr="00D612F1" w:rsidRDefault="00D612F1" w:rsidP="00D612F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2F1">
        <w:rPr>
          <w:rFonts w:ascii="Times New Roman" w:eastAsia="Times New Roman" w:hAnsi="Times New Roman" w:cs="Times New Roman"/>
          <w:sz w:val="24"/>
          <w:szCs w:val="24"/>
        </w:rPr>
        <w:t>The learned decision boundary (should now correctly separate XOR)</w:t>
      </w:r>
    </w:p>
    <w:p w:rsidR="00D612F1" w:rsidRPr="00D612F1" w:rsidRDefault="00D612F1" w:rsidP="00D612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2F1">
        <w:rPr>
          <w:rFonts w:ascii="Times New Roman" w:eastAsia="Times New Roman" w:hAnsi="Times New Roman" w:cs="Times New Roman"/>
          <w:sz w:val="24"/>
          <w:szCs w:val="24"/>
        </w:rPr>
        <w:t xml:space="preserve">Experiment: vary the number of hidden neurons (2, 4, </w:t>
      </w:r>
      <w:proofErr w:type="gramStart"/>
      <w:r w:rsidRPr="00D612F1">
        <w:rPr>
          <w:rFonts w:ascii="Times New Roman" w:eastAsia="Times New Roman" w:hAnsi="Times New Roman" w:cs="Times New Roman"/>
          <w:sz w:val="24"/>
          <w:szCs w:val="24"/>
        </w:rPr>
        <w:t>8</w:t>
      </w:r>
      <w:proofErr w:type="gramEnd"/>
      <w:r w:rsidRPr="00D612F1">
        <w:rPr>
          <w:rFonts w:ascii="Times New Roman" w:eastAsia="Times New Roman" w:hAnsi="Times New Roman" w:cs="Times New Roman"/>
          <w:sz w:val="24"/>
          <w:szCs w:val="24"/>
        </w:rPr>
        <w:t>) and the learning rate (0.01, 0.1, 1.0). Tabulate how many epochs each configuration needs to converge.</w:t>
      </w:r>
    </w:p>
    <w:p w:rsidR="00D612F1" w:rsidRPr="00D612F1" w:rsidRDefault="00D612F1" w:rsidP="00D61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D612F1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-4</w:t>
      </w:r>
    </w:p>
    <w:p w:rsidR="00D612F1" w:rsidRPr="00D612F1" w:rsidRDefault="00D612F1" w:rsidP="00D612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2F1">
        <w:rPr>
          <w:rFonts w:ascii="Times New Roman" w:eastAsia="Times New Roman" w:hAnsi="Times New Roman" w:cs="Times New Roman"/>
          <w:sz w:val="24"/>
          <w:szCs w:val="24"/>
        </w:rPr>
        <w:t>Modify your MLP from Part C so the initialization scheme is a parameter (</w:t>
      </w:r>
      <w:proofErr w:type="spellStart"/>
      <w:r w:rsidRPr="00D612F1">
        <w:rPr>
          <w:rFonts w:ascii="Courier New" w:eastAsia="Times New Roman" w:hAnsi="Courier New" w:cs="Courier New"/>
          <w:sz w:val="20"/>
          <w:szCs w:val="20"/>
        </w:rPr>
        <w:t>init_method</w:t>
      </w:r>
      <w:proofErr w:type="spellEnd"/>
      <w:r w:rsidRPr="00D612F1">
        <w:rPr>
          <w:rFonts w:ascii="Courier New" w:eastAsia="Times New Roman" w:hAnsi="Courier New" w:cs="Courier New"/>
          <w:sz w:val="20"/>
          <w:szCs w:val="20"/>
        </w:rPr>
        <w:t xml:space="preserve"> = "zero" | "random" | "</w:t>
      </w:r>
      <w:proofErr w:type="spellStart"/>
      <w:r w:rsidRPr="00D612F1">
        <w:rPr>
          <w:rFonts w:ascii="Courier New" w:eastAsia="Times New Roman" w:hAnsi="Courier New" w:cs="Courier New"/>
          <w:sz w:val="20"/>
          <w:szCs w:val="20"/>
        </w:rPr>
        <w:t>xavier</w:t>
      </w:r>
      <w:proofErr w:type="spellEnd"/>
      <w:r w:rsidRPr="00D612F1">
        <w:rPr>
          <w:rFonts w:ascii="Courier New" w:eastAsia="Times New Roman" w:hAnsi="Courier New" w:cs="Courier New"/>
          <w:sz w:val="20"/>
          <w:szCs w:val="20"/>
        </w:rPr>
        <w:t>" | "he"</w:t>
      </w:r>
      <w:r w:rsidRPr="00D612F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612F1" w:rsidRPr="00D612F1" w:rsidRDefault="00D612F1" w:rsidP="00D612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2F1">
        <w:rPr>
          <w:rFonts w:ascii="Times New Roman" w:eastAsia="Times New Roman" w:hAnsi="Times New Roman" w:cs="Times New Roman"/>
          <w:sz w:val="24"/>
          <w:szCs w:val="24"/>
        </w:rPr>
        <w:t xml:space="preserve">Train the same XOR MLP under each initialization scheme, keeping all other </w:t>
      </w:r>
      <w:proofErr w:type="spellStart"/>
      <w:r w:rsidRPr="00D612F1">
        <w:rPr>
          <w:rFonts w:ascii="Times New Roman" w:eastAsia="Times New Roman" w:hAnsi="Times New Roman" w:cs="Times New Roman"/>
          <w:sz w:val="24"/>
          <w:szCs w:val="24"/>
        </w:rPr>
        <w:t>hyperparameters</w:t>
      </w:r>
      <w:proofErr w:type="spellEnd"/>
      <w:r w:rsidRPr="00D612F1">
        <w:rPr>
          <w:rFonts w:ascii="Times New Roman" w:eastAsia="Times New Roman" w:hAnsi="Times New Roman" w:cs="Times New Roman"/>
          <w:sz w:val="24"/>
          <w:szCs w:val="24"/>
        </w:rPr>
        <w:t xml:space="preserve"> fixed.</w:t>
      </w:r>
    </w:p>
    <w:p w:rsidR="00D612F1" w:rsidRPr="00D612F1" w:rsidRDefault="00D612F1" w:rsidP="00D612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2F1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D612F1">
        <w:rPr>
          <w:rFonts w:ascii="Times New Roman" w:eastAsia="Times New Roman" w:hAnsi="Times New Roman" w:cs="Times New Roman"/>
          <w:b/>
          <w:bCs/>
          <w:sz w:val="24"/>
          <w:szCs w:val="24"/>
        </w:rPr>
        <w:t>zero initialization</w:t>
      </w:r>
      <w:r w:rsidRPr="00D612F1">
        <w:rPr>
          <w:rFonts w:ascii="Times New Roman" w:eastAsia="Times New Roman" w:hAnsi="Times New Roman" w:cs="Times New Roman"/>
          <w:sz w:val="24"/>
          <w:szCs w:val="24"/>
        </w:rPr>
        <w:t>, show and explain that the two hidden neurons learn identical weights (symmetry breaking failure) — print the hidden weight matrix after a few epochs to demonstrate this.</w:t>
      </w:r>
    </w:p>
    <w:p w:rsidR="00D612F1" w:rsidRPr="00D612F1" w:rsidRDefault="00D612F1" w:rsidP="00D612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2F1">
        <w:rPr>
          <w:rFonts w:ascii="Times New Roman" w:eastAsia="Times New Roman" w:hAnsi="Times New Roman" w:cs="Times New Roman"/>
          <w:sz w:val="24"/>
          <w:szCs w:val="24"/>
        </w:rPr>
        <w:t>Plot the loss curves for all four initialization schemes on the same graph for comparison.</w:t>
      </w:r>
    </w:p>
    <w:p w:rsidR="00D612F1" w:rsidRPr="00D612F1" w:rsidRDefault="00D612F1" w:rsidP="00D612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2F1">
        <w:rPr>
          <w:rFonts w:ascii="Times New Roman" w:eastAsia="Times New Roman" w:hAnsi="Times New Roman" w:cs="Times New Roman"/>
          <w:sz w:val="24"/>
          <w:szCs w:val="24"/>
        </w:rPr>
        <w:t>Tabulate epochs-to-convergence (or final loss after a fixed number of epochs) for each scheme.</w:t>
      </w:r>
    </w:p>
    <w:p w:rsidR="002357C2" w:rsidRDefault="002357C2"/>
    <w:sectPr w:rsidR="002357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040C6"/>
    <w:multiLevelType w:val="multilevel"/>
    <w:tmpl w:val="4D5EA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E32839"/>
    <w:multiLevelType w:val="multilevel"/>
    <w:tmpl w:val="AD04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A37A9"/>
    <w:multiLevelType w:val="multilevel"/>
    <w:tmpl w:val="3860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3027F"/>
    <w:multiLevelType w:val="multilevel"/>
    <w:tmpl w:val="D2580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E06599"/>
    <w:multiLevelType w:val="multilevel"/>
    <w:tmpl w:val="BEEA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D2199"/>
    <w:multiLevelType w:val="multilevel"/>
    <w:tmpl w:val="2B98D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A10847"/>
    <w:multiLevelType w:val="multilevel"/>
    <w:tmpl w:val="79B6C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211AE3"/>
    <w:multiLevelType w:val="multilevel"/>
    <w:tmpl w:val="3BFC9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994A61"/>
    <w:multiLevelType w:val="multilevel"/>
    <w:tmpl w:val="7E4A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405BB5"/>
    <w:multiLevelType w:val="multilevel"/>
    <w:tmpl w:val="F932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0"/>
  </w:num>
  <w:num w:numId="5">
    <w:abstractNumId w:val="9"/>
  </w:num>
  <w:num w:numId="6">
    <w:abstractNumId w:val="5"/>
  </w:num>
  <w:num w:numId="7">
    <w:abstractNumId w:val="8"/>
  </w:num>
  <w:num w:numId="8">
    <w:abstractNumId w:val="3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FCB"/>
    <w:rsid w:val="002357C2"/>
    <w:rsid w:val="0038724E"/>
    <w:rsid w:val="003D50BD"/>
    <w:rsid w:val="00537C28"/>
    <w:rsid w:val="0054542D"/>
    <w:rsid w:val="009F1FCB"/>
    <w:rsid w:val="00A33E52"/>
    <w:rsid w:val="00D6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3068C"/>
  <w15:chartTrackingRefBased/>
  <w15:docId w15:val="{07C11E28-E59F-4958-B60A-FDC3C911B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12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612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612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2F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612F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612F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612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612F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612F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612F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12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12F1"/>
    <w:rPr>
      <w:rFonts w:ascii="Courier New" w:eastAsia="Times New Roman" w:hAnsi="Courier New" w:cs="Courier New"/>
      <w:sz w:val="20"/>
      <w:szCs w:val="20"/>
    </w:rPr>
  </w:style>
  <w:style w:type="paragraph" w:customStyle="1" w:styleId="xl24">
    <w:name w:val="xl24"/>
    <w:basedOn w:val="Normal"/>
    <w:rsid w:val="003D50BD"/>
    <w:pPr>
      <w:spacing w:before="100" w:beforeAutospacing="1" w:after="100" w:afterAutospacing="1" w:line="240" w:lineRule="auto"/>
      <w:jc w:val="center"/>
    </w:pPr>
    <w:rPr>
      <w:rFonts w:ascii="Verdana" w:eastAsia="Arial Unicode MS" w:hAnsi="Verdana" w:cs="Arial Unicode MS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4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0A6804294DC4C91C6CCE8F89708EF" ma:contentTypeVersion="4" ma:contentTypeDescription="Create a new document." ma:contentTypeScope="" ma:versionID="6e8caa33010285fd41f1310320c90a1f">
  <xsd:schema xmlns:xsd="http://www.w3.org/2001/XMLSchema" xmlns:xs="http://www.w3.org/2001/XMLSchema" xmlns:p="http://schemas.microsoft.com/office/2006/metadata/properties" xmlns:ns2="07f47f0e-581d-4ce9-820b-5179b5b3af44" targetNamespace="http://schemas.microsoft.com/office/2006/metadata/properties" ma:root="true" ma:fieldsID="a3ab84f3cf344ea137d33d2828339691" ns2:_="">
    <xsd:import namespace="07f47f0e-581d-4ce9-820b-5179b5b3af4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47f0e-581d-4ce9-820b-5179b5b3af4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7f47f0e-581d-4ce9-820b-5179b5b3af44" xsi:nil="true"/>
  </documentManagement>
</p:properties>
</file>

<file path=customXml/itemProps1.xml><?xml version="1.0" encoding="utf-8"?>
<ds:datastoreItem xmlns:ds="http://schemas.openxmlformats.org/officeDocument/2006/customXml" ds:itemID="{867AD3E1-33AA-4B49-8FB2-D73FA29FC11E}"/>
</file>

<file path=customXml/itemProps2.xml><?xml version="1.0" encoding="utf-8"?>
<ds:datastoreItem xmlns:ds="http://schemas.openxmlformats.org/officeDocument/2006/customXml" ds:itemID="{C8EC6F3D-6ACF-43A8-BCF0-18CA0DC443D1}"/>
</file>

<file path=customXml/itemProps3.xml><?xml version="1.0" encoding="utf-8"?>
<ds:datastoreItem xmlns:ds="http://schemas.openxmlformats.org/officeDocument/2006/customXml" ds:itemID="{21A29E1B-41ED-45F0-881C-B77AA12C26F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Rehman</dc:creator>
  <cp:keywords/>
  <dc:description/>
  <cp:lastModifiedBy>Rehman</cp:lastModifiedBy>
  <cp:revision>2</cp:revision>
  <dcterms:created xsi:type="dcterms:W3CDTF">2026-09-27T08:34:00Z</dcterms:created>
  <dcterms:modified xsi:type="dcterms:W3CDTF">2026-09-27T08:56:00Z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0x0101006790A6804294DC4C91C6CCE8F89708EF</vt:lpwstr>
  </property>
</Properties>
</file>