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8F5C3" w14:textId="77777777" w:rsidR="00B82F88" w:rsidRPr="00B82F88" w:rsidRDefault="00B82F88" w:rsidP="00B82F88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B82F88">
        <w:rPr>
          <w:b/>
          <w:bCs/>
          <w:sz w:val="24"/>
          <w:szCs w:val="24"/>
          <w:u w:val="single"/>
        </w:rPr>
        <w:t>Shipping Policy</w:t>
      </w:r>
    </w:p>
    <w:p w14:paraId="30B8CE71" w14:textId="77777777" w:rsidR="00C80480" w:rsidRDefault="00C80480" w:rsidP="00B82F88">
      <w:pPr>
        <w:spacing w:line="360" w:lineRule="auto"/>
        <w:rPr>
          <w:sz w:val="24"/>
          <w:szCs w:val="24"/>
        </w:rPr>
      </w:pPr>
    </w:p>
    <w:p w14:paraId="07692823" w14:textId="5717377E" w:rsidR="00B82F88" w:rsidRDefault="00B82F88" w:rsidP="00B82F88">
      <w:pPr>
        <w:spacing w:line="360" w:lineRule="auto"/>
        <w:rPr>
          <w:sz w:val="24"/>
          <w:szCs w:val="24"/>
        </w:rPr>
      </w:pPr>
      <w:r w:rsidRPr="00B82F88">
        <w:rPr>
          <w:sz w:val="24"/>
          <w:szCs w:val="24"/>
        </w:rPr>
        <w:t>This document sets forth the shipping policy applicable to customers who avail of a service from Ahaan Software Consulting. If you have any queries, please connect with our customer service team at +</w:t>
      </w:r>
      <w:r w:rsidRPr="00B82F88">
        <w:rPr>
          <w:b/>
          <w:bCs/>
          <w:sz w:val="24"/>
          <w:szCs w:val="24"/>
        </w:rPr>
        <w:t>1 321-421-0740 / +91 98303 71143</w:t>
      </w:r>
      <w:r w:rsidRPr="00B82F88">
        <w:rPr>
          <w:sz w:val="24"/>
          <w:szCs w:val="24"/>
        </w:rPr>
        <w:t xml:space="preserve"> or email us at </w:t>
      </w:r>
      <w:hyperlink r:id="rId5" w:history="1">
        <w:r w:rsidR="00084BB8" w:rsidRPr="00B82F88">
          <w:rPr>
            <w:rStyle w:val="Hyperlink"/>
            <w:b/>
            <w:bCs/>
            <w:sz w:val="24"/>
            <w:szCs w:val="24"/>
          </w:rPr>
          <w:t>sales@ahaansoftware.com</w:t>
        </w:r>
      </w:hyperlink>
      <w:r w:rsidRPr="00B82F88">
        <w:rPr>
          <w:sz w:val="24"/>
          <w:szCs w:val="24"/>
        </w:rPr>
        <w:t>.</w:t>
      </w:r>
    </w:p>
    <w:p w14:paraId="58EF7308" w14:textId="77777777" w:rsidR="00084BB8" w:rsidRPr="00B82F88" w:rsidRDefault="00084BB8" w:rsidP="00B82F88">
      <w:pPr>
        <w:spacing w:line="360" w:lineRule="auto"/>
        <w:rPr>
          <w:sz w:val="24"/>
          <w:szCs w:val="24"/>
        </w:rPr>
      </w:pPr>
    </w:p>
    <w:p w14:paraId="68358893" w14:textId="77777777" w:rsidR="00B82F88" w:rsidRPr="00B82F88" w:rsidRDefault="00B82F88" w:rsidP="00B82F88">
      <w:pPr>
        <w:spacing w:line="360" w:lineRule="auto"/>
        <w:rPr>
          <w:b/>
          <w:bCs/>
          <w:sz w:val="24"/>
          <w:szCs w:val="24"/>
        </w:rPr>
      </w:pPr>
      <w:r w:rsidRPr="00B82F88">
        <w:rPr>
          <w:b/>
          <w:bCs/>
          <w:sz w:val="24"/>
          <w:szCs w:val="24"/>
        </w:rPr>
        <w:t>Effective Date –</w:t>
      </w:r>
    </w:p>
    <w:p w14:paraId="68C562A4" w14:textId="77777777" w:rsidR="00B82F88" w:rsidRPr="00B82F88" w:rsidRDefault="00B82F88" w:rsidP="00B82F88">
      <w:pPr>
        <w:spacing w:line="360" w:lineRule="auto"/>
        <w:rPr>
          <w:sz w:val="24"/>
          <w:szCs w:val="24"/>
        </w:rPr>
      </w:pPr>
      <w:r w:rsidRPr="00B82F88">
        <w:rPr>
          <w:sz w:val="24"/>
          <w:szCs w:val="24"/>
        </w:rPr>
        <w:t xml:space="preserve">At Ahaan Software Consulting, we specialize in providing </w:t>
      </w:r>
      <w:r w:rsidRPr="00B82F88">
        <w:rPr>
          <w:b/>
          <w:bCs/>
          <w:sz w:val="24"/>
          <w:szCs w:val="24"/>
        </w:rPr>
        <w:t>services only</w:t>
      </w:r>
      <w:r w:rsidRPr="00B82F88">
        <w:rPr>
          <w:sz w:val="24"/>
          <w:szCs w:val="24"/>
        </w:rPr>
        <w:t xml:space="preserve"> and do not </w:t>
      </w:r>
      <w:r w:rsidRPr="00B82F88">
        <w:rPr>
          <w:b/>
          <w:bCs/>
          <w:sz w:val="24"/>
          <w:szCs w:val="24"/>
        </w:rPr>
        <w:t>ship any physical products</w:t>
      </w:r>
      <w:r w:rsidRPr="00B82F88">
        <w:rPr>
          <w:sz w:val="24"/>
          <w:szCs w:val="24"/>
        </w:rPr>
        <w:t>. As all our offerings are digital or service-based, traditional shipping policies do not apply. Please review the details below regarding our service delivery process.</w:t>
      </w:r>
    </w:p>
    <w:p w14:paraId="74F803AA" w14:textId="77777777" w:rsidR="00B21AF2" w:rsidRDefault="00B21AF2" w:rsidP="00B82F88">
      <w:pPr>
        <w:spacing w:line="360" w:lineRule="auto"/>
        <w:rPr>
          <w:b/>
          <w:bCs/>
          <w:sz w:val="24"/>
          <w:szCs w:val="24"/>
          <w:u w:val="single"/>
        </w:rPr>
      </w:pPr>
    </w:p>
    <w:p w14:paraId="7766155A" w14:textId="0DB1B1A0" w:rsidR="00B82F88" w:rsidRPr="00B82F88" w:rsidRDefault="00B82F88" w:rsidP="00B82F88">
      <w:pPr>
        <w:spacing w:line="360" w:lineRule="auto"/>
        <w:rPr>
          <w:b/>
          <w:bCs/>
          <w:sz w:val="24"/>
          <w:szCs w:val="24"/>
          <w:u w:val="single"/>
        </w:rPr>
      </w:pPr>
      <w:r w:rsidRPr="00B82F88">
        <w:rPr>
          <w:b/>
          <w:bCs/>
          <w:sz w:val="24"/>
          <w:szCs w:val="24"/>
          <w:u w:val="single"/>
        </w:rPr>
        <w:t>Service Delivery</w:t>
      </w:r>
    </w:p>
    <w:p w14:paraId="224E0D7E" w14:textId="77777777" w:rsidR="00B82F88" w:rsidRPr="00B82F88" w:rsidRDefault="00B82F88" w:rsidP="00B82F88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82F88">
        <w:rPr>
          <w:sz w:val="24"/>
          <w:szCs w:val="24"/>
        </w:rPr>
        <w:t>All our services are delivered digitally via online platforms or other agreed-upon methods. In certain cases, services may be provided through consultations, scheduled sessions, or remote access.</w:t>
      </w:r>
    </w:p>
    <w:p w14:paraId="27684E8D" w14:textId="77777777" w:rsidR="00B82F88" w:rsidRPr="00B82F88" w:rsidRDefault="00B82F88" w:rsidP="00B82F88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82F88">
        <w:rPr>
          <w:sz w:val="24"/>
          <w:szCs w:val="24"/>
        </w:rPr>
        <w:t>The delivery timeline may vary based on the nature of the service. Estimated completion times will be communicated during the purchasing process.</w:t>
      </w:r>
    </w:p>
    <w:p w14:paraId="679A3E67" w14:textId="77777777" w:rsidR="00B82F88" w:rsidRPr="00B82F88" w:rsidRDefault="00B82F88" w:rsidP="00B82F88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82F88">
        <w:rPr>
          <w:sz w:val="24"/>
          <w:szCs w:val="24"/>
        </w:rPr>
        <w:t>Upon confirmation of payment, customers will receive an acknowledgment email outlining the next steps, expected delivery timeframe, and any other necessary instructions.</w:t>
      </w:r>
    </w:p>
    <w:p w14:paraId="1C80A11E" w14:textId="77777777" w:rsidR="00B21AF2" w:rsidRDefault="00B21AF2" w:rsidP="00B82F88">
      <w:pPr>
        <w:spacing w:line="360" w:lineRule="auto"/>
        <w:rPr>
          <w:b/>
          <w:bCs/>
          <w:sz w:val="24"/>
          <w:szCs w:val="24"/>
          <w:u w:val="single"/>
        </w:rPr>
      </w:pPr>
    </w:p>
    <w:p w14:paraId="2358E4B0" w14:textId="4520F5C0" w:rsidR="00B82F88" w:rsidRPr="00B82F88" w:rsidRDefault="00B82F88" w:rsidP="00B82F88">
      <w:pPr>
        <w:spacing w:line="360" w:lineRule="auto"/>
        <w:rPr>
          <w:b/>
          <w:bCs/>
          <w:sz w:val="24"/>
          <w:szCs w:val="24"/>
          <w:u w:val="single"/>
        </w:rPr>
      </w:pPr>
      <w:r w:rsidRPr="00B82F88">
        <w:rPr>
          <w:b/>
          <w:bCs/>
          <w:sz w:val="24"/>
          <w:szCs w:val="24"/>
          <w:u w:val="single"/>
        </w:rPr>
        <w:t>Changes and Cancellations</w:t>
      </w:r>
    </w:p>
    <w:p w14:paraId="244A03AA" w14:textId="77777777" w:rsidR="00B82F88" w:rsidRPr="00B82F88" w:rsidRDefault="00B82F88" w:rsidP="00B82F88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B82F88">
        <w:rPr>
          <w:sz w:val="24"/>
          <w:szCs w:val="24"/>
        </w:rPr>
        <w:t xml:space="preserve">Customers may request </w:t>
      </w:r>
      <w:r w:rsidRPr="00B82F88">
        <w:rPr>
          <w:b/>
          <w:bCs/>
          <w:sz w:val="24"/>
          <w:szCs w:val="24"/>
        </w:rPr>
        <w:t>cancellations</w:t>
      </w:r>
      <w:r w:rsidRPr="00B82F88">
        <w:rPr>
          <w:sz w:val="24"/>
          <w:szCs w:val="24"/>
        </w:rPr>
        <w:t xml:space="preserve"> or </w:t>
      </w:r>
      <w:r w:rsidRPr="00B82F88">
        <w:rPr>
          <w:b/>
          <w:bCs/>
          <w:sz w:val="24"/>
          <w:szCs w:val="24"/>
        </w:rPr>
        <w:t>modifications</w:t>
      </w:r>
      <w:r w:rsidRPr="00B82F88">
        <w:rPr>
          <w:sz w:val="24"/>
          <w:szCs w:val="24"/>
        </w:rPr>
        <w:t xml:space="preserve"> before the service has begun. Once the service is in progress or completed, implementing any requested changes may not be possible.</w:t>
      </w:r>
    </w:p>
    <w:p w14:paraId="467B4E6C" w14:textId="77777777" w:rsidR="00B82F88" w:rsidRPr="00B82F88" w:rsidRDefault="00B82F88" w:rsidP="00B82F88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B82F88">
        <w:rPr>
          <w:b/>
          <w:bCs/>
          <w:sz w:val="24"/>
          <w:szCs w:val="24"/>
        </w:rPr>
        <w:lastRenderedPageBreak/>
        <w:t>Refunds</w:t>
      </w:r>
      <w:r w:rsidRPr="00B82F88">
        <w:rPr>
          <w:sz w:val="24"/>
          <w:szCs w:val="24"/>
        </w:rPr>
        <w:t xml:space="preserve"> or </w:t>
      </w:r>
      <w:r w:rsidRPr="00B82F88">
        <w:rPr>
          <w:b/>
          <w:bCs/>
          <w:sz w:val="24"/>
          <w:szCs w:val="24"/>
        </w:rPr>
        <w:t>adjustments</w:t>
      </w:r>
      <w:r w:rsidRPr="00B82F88">
        <w:rPr>
          <w:sz w:val="24"/>
          <w:szCs w:val="24"/>
        </w:rPr>
        <w:t xml:space="preserve">, if applicable, will be handled in accordance with our </w:t>
      </w:r>
      <w:r w:rsidRPr="00B82F88">
        <w:rPr>
          <w:b/>
          <w:bCs/>
          <w:sz w:val="24"/>
          <w:szCs w:val="24"/>
        </w:rPr>
        <w:t>Refund Policy.</w:t>
      </w:r>
      <w:r w:rsidRPr="00B82F88">
        <w:rPr>
          <w:sz w:val="24"/>
          <w:szCs w:val="24"/>
        </w:rPr>
        <w:t xml:space="preserve"> Please review this policy carefully for further clarification.</w:t>
      </w:r>
    </w:p>
    <w:p w14:paraId="23210747" w14:textId="77777777" w:rsidR="00B21AF2" w:rsidRDefault="00B21AF2" w:rsidP="00B82F88">
      <w:pPr>
        <w:spacing w:line="360" w:lineRule="auto"/>
        <w:rPr>
          <w:b/>
          <w:bCs/>
          <w:sz w:val="24"/>
          <w:szCs w:val="24"/>
          <w:u w:val="single"/>
        </w:rPr>
      </w:pPr>
    </w:p>
    <w:p w14:paraId="037C71E2" w14:textId="7B37B4D3" w:rsidR="00B82F88" w:rsidRPr="00B82F88" w:rsidRDefault="00B82F88" w:rsidP="00B82F88">
      <w:pPr>
        <w:spacing w:line="360" w:lineRule="auto"/>
        <w:rPr>
          <w:b/>
          <w:bCs/>
          <w:sz w:val="24"/>
          <w:szCs w:val="24"/>
          <w:u w:val="single"/>
        </w:rPr>
      </w:pPr>
      <w:r w:rsidRPr="00B82F88">
        <w:rPr>
          <w:b/>
          <w:bCs/>
          <w:sz w:val="24"/>
          <w:szCs w:val="24"/>
          <w:u w:val="single"/>
        </w:rPr>
        <w:t>Contact Us</w:t>
      </w:r>
    </w:p>
    <w:p w14:paraId="23983D85" w14:textId="77777777" w:rsidR="00DD5279" w:rsidRDefault="00B82F88" w:rsidP="00B82F88">
      <w:pPr>
        <w:spacing w:line="360" w:lineRule="auto"/>
        <w:rPr>
          <w:sz w:val="24"/>
          <w:szCs w:val="24"/>
        </w:rPr>
      </w:pPr>
      <w:r w:rsidRPr="00B82F88">
        <w:rPr>
          <w:sz w:val="24"/>
          <w:szCs w:val="24"/>
        </w:rPr>
        <w:t xml:space="preserve">If you have any queries regarding this policy, our service delivery process, or need further assistance, please feel free to contact us at </w:t>
      </w:r>
      <w:r w:rsidRPr="00B82F88">
        <w:rPr>
          <w:b/>
          <w:bCs/>
          <w:sz w:val="24"/>
          <w:szCs w:val="24"/>
        </w:rPr>
        <w:t>+1 321-421-0740 / +91 98303 71143</w:t>
      </w:r>
      <w:r w:rsidRPr="00B82F88">
        <w:rPr>
          <w:sz w:val="24"/>
          <w:szCs w:val="24"/>
        </w:rPr>
        <w:t>.</w:t>
      </w:r>
    </w:p>
    <w:p w14:paraId="5829AD1D" w14:textId="5E41F671" w:rsidR="00B82F88" w:rsidRPr="00B82F88" w:rsidRDefault="00B82F88" w:rsidP="00B82F88">
      <w:pPr>
        <w:spacing w:line="360" w:lineRule="auto"/>
        <w:rPr>
          <w:sz w:val="24"/>
          <w:szCs w:val="24"/>
        </w:rPr>
      </w:pPr>
      <w:r w:rsidRPr="00B82F88">
        <w:rPr>
          <w:sz w:val="24"/>
          <w:szCs w:val="24"/>
        </w:rPr>
        <w:t>Our support team will be happy to assist you!</w:t>
      </w:r>
    </w:p>
    <w:p w14:paraId="0BCBEA6E" w14:textId="77777777" w:rsidR="000E4ECC" w:rsidRPr="00B82F88" w:rsidRDefault="000E4ECC" w:rsidP="00B82F88">
      <w:pPr>
        <w:spacing w:line="360" w:lineRule="auto"/>
      </w:pPr>
    </w:p>
    <w:sectPr w:rsidR="000E4ECC" w:rsidRPr="00B8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0F4E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14576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E7CB4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716E3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301231">
    <w:abstractNumId w:val="2"/>
  </w:num>
  <w:num w:numId="2" w16cid:durableId="1255089033">
    <w:abstractNumId w:val="0"/>
  </w:num>
  <w:num w:numId="3" w16cid:durableId="817307859">
    <w:abstractNumId w:val="3"/>
  </w:num>
  <w:num w:numId="4" w16cid:durableId="189565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6F"/>
    <w:rsid w:val="000314A5"/>
    <w:rsid w:val="00084BB8"/>
    <w:rsid w:val="000A5771"/>
    <w:rsid w:val="000E14CE"/>
    <w:rsid w:val="000E4ECC"/>
    <w:rsid w:val="001E43BA"/>
    <w:rsid w:val="0025626F"/>
    <w:rsid w:val="002B40BB"/>
    <w:rsid w:val="002C4175"/>
    <w:rsid w:val="00344A69"/>
    <w:rsid w:val="003B059F"/>
    <w:rsid w:val="003D43F7"/>
    <w:rsid w:val="0042255C"/>
    <w:rsid w:val="004B2412"/>
    <w:rsid w:val="005B572C"/>
    <w:rsid w:val="005E2F22"/>
    <w:rsid w:val="00631288"/>
    <w:rsid w:val="006558F5"/>
    <w:rsid w:val="00674A4A"/>
    <w:rsid w:val="0086635C"/>
    <w:rsid w:val="008F2D40"/>
    <w:rsid w:val="009660C5"/>
    <w:rsid w:val="009765D1"/>
    <w:rsid w:val="009B2A19"/>
    <w:rsid w:val="009B629C"/>
    <w:rsid w:val="00A04BE1"/>
    <w:rsid w:val="00A16827"/>
    <w:rsid w:val="00A64D0A"/>
    <w:rsid w:val="00AA15F8"/>
    <w:rsid w:val="00AA6D18"/>
    <w:rsid w:val="00AF19A4"/>
    <w:rsid w:val="00B21AF2"/>
    <w:rsid w:val="00B23E5E"/>
    <w:rsid w:val="00B82F88"/>
    <w:rsid w:val="00BE2ED3"/>
    <w:rsid w:val="00C00AFE"/>
    <w:rsid w:val="00C07A26"/>
    <w:rsid w:val="00C11355"/>
    <w:rsid w:val="00C17ABB"/>
    <w:rsid w:val="00C80480"/>
    <w:rsid w:val="00CE1191"/>
    <w:rsid w:val="00D12C92"/>
    <w:rsid w:val="00D16978"/>
    <w:rsid w:val="00D94885"/>
    <w:rsid w:val="00DA75F9"/>
    <w:rsid w:val="00DD5279"/>
    <w:rsid w:val="00E37672"/>
    <w:rsid w:val="00F42379"/>
    <w:rsid w:val="00F4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E5CB"/>
  <w15:chartTrackingRefBased/>
  <w15:docId w15:val="{8613423D-AF03-4C45-8AE7-2F466C8C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6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56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2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7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es@ahaansoftw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taniaghosh.content@outlook.com</dc:creator>
  <cp:keywords/>
  <dc:description/>
  <cp:lastModifiedBy>taniaghosh.content@outlook.com</cp:lastModifiedBy>
  <cp:revision>45</cp:revision>
  <dcterms:created xsi:type="dcterms:W3CDTF">2025-02-21T14:58:00Z</dcterms:created>
  <dcterms:modified xsi:type="dcterms:W3CDTF">2025-02-21T15:12:00Z</dcterms:modified>
</cp:coreProperties>
</file>