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18AA" w14:textId="77777777" w:rsidR="00F05E58" w:rsidRPr="009F4CC6" w:rsidRDefault="00F05E58" w:rsidP="00F05E58">
      <w:pPr>
        <w:jc w:val="center"/>
        <w:rPr>
          <w:rFonts w:ascii="Times New Roman" w:hAnsi="Times New Roman" w:cs="Times New Roman"/>
          <w:sz w:val="32"/>
          <w:szCs w:val="32"/>
        </w:rPr>
      </w:pPr>
      <w:r w:rsidRPr="009F4CC6">
        <w:rPr>
          <w:rFonts w:ascii="Times New Roman" w:hAnsi="Times New Roman" w:cs="Times New Roman"/>
          <w:sz w:val="48"/>
          <w:szCs w:val="48"/>
        </w:rPr>
        <w:t xml:space="preserve">Combining features extracted from Thepade’s SBTC and Bernsen Local Thresholding Technique to detect Image </w:t>
      </w:r>
      <w:r>
        <w:rPr>
          <w:rFonts w:ascii="Times New Roman" w:hAnsi="Times New Roman" w:cs="Times New Roman"/>
          <w:sz w:val="48"/>
          <w:szCs w:val="48"/>
        </w:rPr>
        <w:t>Forgery</w:t>
      </w:r>
    </w:p>
    <w:p w14:paraId="4132ED40" w14:textId="77777777" w:rsidR="00F05E58" w:rsidRPr="00445206" w:rsidRDefault="00F05E58" w:rsidP="00F05E58">
      <w:pPr>
        <w:jc w:val="both"/>
        <w:rPr>
          <w:rFonts w:ascii="Times New Roman" w:hAnsi="Times New Roman" w:cs="Times New Roman"/>
          <w:b/>
          <w:bCs/>
          <w:sz w:val="12"/>
          <w:szCs w:val="12"/>
        </w:rPr>
      </w:pPr>
    </w:p>
    <w:p w14:paraId="59C492A1" w14:textId="700E8562" w:rsidR="00F05E58" w:rsidRPr="009B4490" w:rsidRDefault="009B4490" w:rsidP="00F05E58">
      <w:pPr>
        <w:spacing w:after="0"/>
        <w:jc w:val="center"/>
        <w:rPr>
          <w:rFonts w:ascii="Times New Roman" w:hAnsi="Times New Roman" w:cs="Times New Roman"/>
          <w:sz w:val="20"/>
          <w:szCs w:val="20"/>
        </w:rPr>
      </w:pPr>
      <w:r>
        <w:rPr>
          <w:rFonts w:ascii="Times New Roman" w:hAnsi="Times New Roman" w:cs="Times New Roman"/>
          <w:sz w:val="20"/>
          <w:szCs w:val="20"/>
        </w:rPr>
        <w:t>Prof. Anil Pawar</w:t>
      </w:r>
      <w:r w:rsidR="00F05E58" w:rsidRPr="007B1102">
        <w:rPr>
          <w:rFonts w:ascii="Times New Roman" w:hAnsi="Times New Roman" w:cs="Times New Roman"/>
          <w:sz w:val="20"/>
          <w:szCs w:val="20"/>
          <w:vertAlign w:val="superscript"/>
        </w:rPr>
        <w:t>a</w:t>
      </w:r>
      <w:r w:rsidR="00F05E58" w:rsidRPr="007B1102">
        <w:rPr>
          <w:rFonts w:ascii="Times New Roman" w:hAnsi="Times New Roman" w:cs="Times New Roman"/>
          <w:sz w:val="20"/>
          <w:szCs w:val="20"/>
        </w:rPr>
        <w:t>, Sugam Phirke</w:t>
      </w:r>
      <w:r w:rsidR="00F05E58" w:rsidRPr="007B1102">
        <w:rPr>
          <w:rFonts w:ascii="Times New Roman" w:hAnsi="Times New Roman" w:cs="Times New Roman"/>
          <w:sz w:val="20"/>
          <w:szCs w:val="20"/>
          <w:vertAlign w:val="superscript"/>
        </w:rPr>
        <w:t>b</w:t>
      </w:r>
      <w:r>
        <w:rPr>
          <w:rFonts w:ascii="Times New Roman" w:hAnsi="Times New Roman" w:cs="Times New Roman"/>
          <w:sz w:val="20"/>
          <w:szCs w:val="20"/>
        </w:rPr>
        <w:t>, Dattatray Pandharmise</w:t>
      </w:r>
      <w:r>
        <w:rPr>
          <w:rFonts w:ascii="Times New Roman" w:hAnsi="Times New Roman" w:cs="Times New Roman"/>
          <w:sz w:val="20"/>
          <w:szCs w:val="20"/>
          <w:vertAlign w:val="superscript"/>
        </w:rPr>
        <w:t>c</w:t>
      </w:r>
      <w:r>
        <w:rPr>
          <w:rFonts w:ascii="Times New Roman" w:hAnsi="Times New Roman" w:cs="Times New Roman"/>
          <w:sz w:val="20"/>
          <w:szCs w:val="20"/>
        </w:rPr>
        <w:t>, Ishwar Deore</w:t>
      </w:r>
      <w:r>
        <w:rPr>
          <w:rFonts w:ascii="Times New Roman" w:hAnsi="Times New Roman" w:cs="Times New Roman"/>
          <w:sz w:val="20"/>
          <w:szCs w:val="20"/>
          <w:vertAlign w:val="superscript"/>
        </w:rPr>
        <w:t>d</w:t>
      </w:r>
      <w:r>
        <w:rPr>
          <w:rFonts w:ascii="Times New Roman" w:hAnsi="Times New Roman" w:cs="Times New Roman"/>
          <w:sz w:val="20"/>
          <w:szCs w:val="20"/>
        </w:rPr>
        <w:t>, Shreyash Kharde</w:t>
      </w:r>
      <w:r>
        <w:rPr>
          <w:rFonts w:ascii="Times New Roman" w:hAnsi="Times New Roman" w:cs="Times New Roman"/>
          <w:sz w:val="20"/>
          <w:szCs w:val="20"/>
          <w:vertAlign w:val="superscript"/>
        </w:rPr>
        <w:t>e</w:t>
      </w:r>
    </w:p>
    <w:p w14:paraId="653A1748" w14:textId="53880D3A" w:rsidR="00F05E58" w:rsidRPr="007B1102" w:rsidRDefault="00F05E58" w:rsidP="00F05E58">
      <w:pPr>
        <w:spacing w:after="0"/>
        <w:jc w:val="center"/>
        <w:rPr>
          <w:rFonts w:ascii="Times New Roman" w:hAnsi="Times New Roman" w:cs="Times New Roman"/>
          <w:i/>
          <w:iCs/>
          <w:sz w:val="20"/>
          <w:szCs w:val="20"/>
        </w:rPr>
      </w:pPr>
      <w:r w:rsidRPr="007B1102">
        <w:rPr>
          <w:rFonts w:ascii="Times New Roman" w:hAnsi="Times New Roman" w:cs="Times New Roman"/>
          <w:i/>
          <w:iCs/>
          <w:sz w:val="20"/>
          <w:szCs w:val="20"/>
          <w:vertAlign w:val="superscript"/>
        </w:rPr>
        <w:t>a,b</w:t>
      </w:r>
      <w:r w:rsidR="009B4490">
        <w:rPr>
          <w:rFonts w:ascii="Times New Roman" w:hAnsi="Times New Roman" w:cs="Times New Roman"/>
          <w:i/>
          <w:iCs/>
          <w:sz w:val="20"/>
          <w:szCs w:val="20"/>
          <w:vertAlign w:val="superscript"/>
        </w:rPr>
        <w:t>,c,d,e</w:t>
      </w:r>
      <w:r w:rsidRPr="007B1102">
        <w:rPr>
          <w:rFonts w:ascii="Times New Roman" w:hAnsi="Times New Roman" w:cs="Times New Roman"/>
          <w:i/>
          <w:iCs/>
          <w:sz w:val="20"/>
          <w:szCs w:val="20"/>
          <w:vertAlign w:val="superscript"/>
        </w:rPr>
        <w:t xml:space="preserve"> </w:t>
      </w:r>
      <w:r w:rsidRPr="007B1102">
        <w:rPr>
          <w:rFonts w:ascii="Times New Roman" w:hAnsi="Times New Roman" w:cs="Times New Roman"/>
          <w:i/>
          <w:iCs/>
          <w:sz w:val="20"/>
          <w:szCs w:val="20"/>
        </w:rPr>
        <w:t>Department of Computer Engineering, Pimpri Chinchwad College of Engineering,</w:t>
      </w:r>
    </w:p>
    <w:p w14:paraId="009C1B79" w14:textId="77777777" w:rsidR="00F05E58" w:rsidRPr="007B1102" w:rsidRDefault="00F05E58" w:rsidP="00F05E58">
      <w:pPr>
        <w:spacing w:after="0"/>
        <w:jc w:val="center"/>
        <w:rPr>
          <w:rFonts w:ascii="Times New Roman" w:hAnsi="Times New Roman" w:cs="Times New Roman"/>
          <w:i/>
          <w:iCs/>
          <w:sz w:val="20"/>
          <w:szCs w:val="20"/>
          <w:lang w:val="de-DE"/>
        </w:rPr>
      </w:pPr>
      <w:r w:rsidRPr="007B1102">
        <w:rPr>
          <w:rFonts w:ascii="Times New Roman" w:hAnsi="Times New Roman" w:cs="Times New Roman"/>
          <w:i/>
          <w:iCs/>
          <w:sz w:val="20"/>
          <w:szCs w:val="20"/>
          <w:lang w:val="de-DE"/>
        </w:rPr>
        <w:t>SPPU, Pune, India</w:t>
      </w:r>
    </w:p>
    <w:p w14:paraId="6758348A" w14:textId="0A4897B6" w:rsidR="00F05E58" w:rsidRPr="009B4490" w:rsidRDefault="00F05E58" w:rsidP="009B4490">
      <w:pPr>
        <w:spacing w:after="0"/>
        <w:jc w:val="center"/>
        <w:rPr>
          <w:rFonts w:ascii="Times New Roman" w:hAnsi="Times New Roman" w:cs="Times New Roman"/>
          <w:b/>
          <w:bCs/>
          <w:sz w:val="24"/>
          <w:szCs w:val="24"/>
          <w:lang w:val="de-DE"/>
        </w:rPr>
      </w:pPr>
      <w:r w:rsidRPr="009B4490">
        <w:rPr>
          <w:rFonts w:ascii="Times New Roman" w:hAnsi="Times New Roman" w:cs="Times New Roman"/>
          <w:sz w:val="20"/>
          <w:szCs w:val="20"/>
          <w:vertAlign w:val="superscript"/>
          <w:lang w:val="de-DE"/>
        </w:rPr>
        <w:t>a</w:t>
      </w:r>
      <w:hyperlink r:id="rId8" w:history="1">
        <w:r w:rsidR="009B4490" w:rsidRPr="009B4490">
          <w:rPr>
            <w:rStyle w:val="Hyperlink"/>
            <w:rFonts w:ascii="Times New Roman" w:hAnsi="Times New Roman" w:cs="Times New Roman"/>
            <w:b/>
            <w:bCs/>
            <w:sz w:val="20"/>
            <w:szCs w:val="20"/>
            <w:lang w:val="de-DE"/>
          </w:rPr>
          <w:t>anilpawar@gmail.com</w:t>
        </w:r>
      </w:hyperlink>
      <w:r w:rsidRPr="009B4490">
        <w:rPr>
          <w:rFonts w:ascii="Times New Roman" w:hAnsi="Times New Roman" w:cs="Times New Roman"/>
          <w:sz w:val="20"/>
          <w:szCs w:val="20"/>
          <w:lang w:val="de-DE"/>
        </w:rPr>
        <w:t>,</w:t>
      </w:r>
      <w:r w:rsidRPr="009B4490">
        <w:rPr>
          <w:rFonts w:ascii="Times New Roman" w:hAnsi="Times New Roman" w:cs="Times New Roman"/>
          <w:b/>
          <w:bCs/>
          <w:sz w:val="20"/>
          <w:szCs w:val="20"/>
          <w:lang w:val="de-DE"/>
        </w:rPr>
        <w:t xml:space="preserve"> </w:t>
      </w:r>
      <w:hyperlink r:id="rId9" w:history="1">
        <w:r w:rsidRPr="009B4490">
          <w:rPr>
            <w:rStyle w:val="Hyperlink"/>
            <w:rFonts w:ascii="Times New Roman" w:hAnsi="Times New Roman" w:cs="Times New Roman"/>
            <w:color w:val="auto"/>
            <w:sz w:val="20"/>
            <w:szCs w:val="20"/>
            <w:u w:val="none"/>
            <w:vertAlign w:val="superscript"/>
            <w:lang w:val="de-DE"/>
          </w:rPr>
          <w:t>b</w:t>
        </w:r>
        <w:r w:rsidRPr="009B4490">
          <w:rPr>
            <w:rStyle w:val="Hyperlink"/>
            <w:rFonts w:ascii="Times New Roman" w:hAnsi="Times New Roman" w:cs="Times New Roman"/>
            <w:b/>
            <w:bCs/>
            <w:sz w:val="20"/>
            <w:szCs w:val="20"/>
            <w:lang w:val="de-DE"/>
          </w:rPr>
          <w:t>sugamphirke9@gmail.com</w:t>
        </w:r>
      </w:hyperlink>
      <w:r w:rsidR="009B4490" w:rsidRPr="009B4490">
        <w:rPr>
          <w:rStyle w:val="Hyperlink"/>
          <w:rFonts w:ascii="Times New Roman" w:hAnsi="Times New Roman" w:cs="Times New Roman"/>
          <w:b/>
          <w:bCs/>
          <w:sz w:val="20"/>
          <w:szCs w:val="20"/>
          <w:lang w:val="de-DE"/>
        </w:rPr>
        <w:t xml:space="preserve">, </w:t>
      </w:r>
      <w:hyperlink r:id="rId10" w:history="1">
        <w:r w:rsidR="009B4490" w:rsidRPr="009B4490">
          <w:rPr>
            <w:rStyle w:val="Hyperlink"/>
            <w:rFonts w:ascii="Times New Roman" w:hAnsi="Times New Roman" w:cs="Times New Roman"/>
            <w:b/>
            <w:bCs/>
            <w:sz w:val="20"/>
            <w:szCs w:val="20"/>
            <w:vertAlign w:val="superscript"/>
            <w:lang w:val="de-DE"/>
          </w:rPr>
          <w:t>c</w:t>
        </w:r>
        <w:r w:rsidR="009B4490" w:rsidRPr="009B4490">
          <w:rPr>
            <w:rStyle w:val="Hyperlink"/>
            <w:rFonts w:ascii="Times New Roman" w:hAnsi="Times New Roman" w:cs="Times New Roman"/>
            <w:b/>
            <w:bCs/>
            <w:sz w:val="20"/>
            <w:szCs w:val="20"/>
            <w:lang w:val="de-DE"/>
          </w:rPr>
          <w:t>dattatraypandharmise@gmail.com</w:t>
        </w:r>
      </w:hyperlink>
      <w:r w:rsidR="009B4490" w:rsidRPr="009B4490">
        <w:rPr>
          <w:rStyle w:val="Hyperlink"/>
          <w:rFonts w:ascii="Times New Roman" w:hAnsi="Times New Roman" w:cs="Times New Roman"/>
          <w:b/>
          <w:bCs/>
          <w:sz w:val="20"/>
          <w:szCs w:val="20"/>
          <w:lang w:val="de-DE"/>
        </w:rPr>
        <w:t xml:space="preserve">, </w:t>
      </w:r>
      <w:hyperlink r:id="rId11" w:history="1">
        <w:r w:rsidR="009B4490" w:rsidRPr="009B4490">
          <w:rPr>
            <w:rStyle w:val="Hyperlink"/>
            <w:rFonts w:ascii="Times New Roman" w:hAnsi="Times New Roman" w:cs="Times New Roman"/>
            <w:b/>
            <w:bCs/>
            <w:sz w:val="20"/>
            <w:szCs w:val="20"/>
            <w:vertAlign w:val="superscript"/>
            <w:lang w:val="de-DE"/>
          </w:rPr>
          <w:t>d</w:t>
        </w:r>
        <w:r w:rsidR="009B4490" w:rsidRPr="009B4490">
          <w:rPr>
            <w:rStyle w:val="Hyperlink"/>
            <w:rFonts w:ascii="Times New Roman" w:hAnsi="Times New Roman" w:cs="Times New Roman"/>
            <w:b/>
            <w:bCs/>
            <w:sz w:val="20"/>
            <w:szCs w:val="20"/>
            <w:lang w:val="de-DE"/>
          </w:rPr>
          <w:t>ishwardeore@gmail.com</w:t>
        </w:r>
      </w:hyperlink>
      <w:r w:rsidR="009B4490" w:rsidRPr="009B4490">
        <w:rPr>
          <w:rStyle w:val="Hyperlink"/>
          <w:rFonts w:ascii="Times New Roman" w:hAnsi="Times New Roman" w:cs="Times New Roman"/>
          <w:b/>
          <w:bCs/>
          <w:sz w:val="20"/>
          <w:szCs w:val="20"/>
          <w:lang w:val="de-DE"/>
        </w:rPr>
        <w:t xml:space="preserve">, </w:t>
      </w:r>
      <w:r w:rsidR="009B4490" w:rsidRPr="009B4490">
        <w:rPr>
          <w:rStyle w:val="Hyperlink"/>
          <w:rFonts w:ascii="Times New Roman" w:hAnsi="Times New Roman" w:cs="Times New Roman"/>
          <w:b/>
          <w:bCs/>
          <w:sz w:val="20"/>
          <w:szCs w:val="20"/>
          <w:vertAlign w:val="superscript"/>
          <w:lang w:val="de-DE"/>
        </w:rPr>
        <w:t>e</w:t>
      </w:r>
      <w:r w:rsidR="009B4490" w:rsidRPr="009B4490">
        <w:rPr>
          <w:rStyle w:val="Hyperlink"/>
          <w:rFonts w:ascii="Times New Roman" w:hAnsi="Times New Roman" w:cs="Times New Roman"/>
          <w:b/>
          <w:bCs/>
          <w:sz w:val="20"/>
          <w:szCs w:val="20"/>
          <w:lang w:val="de-DE"/>
        </w:rPr>
        <w:t>shreyashkharde</w:t>
      </w:r>
      <w:r w:rsidR="009B4490">
        <w:rPr>
          <w:rStyle w:val="Hyperlink"/>
          <w:rFonts w:ascii="Times New Roman" w:hAnsi="Times New Roman" w:cs="Times New Roman"/>
          <w:b/>
          <w:bCs/>
          <w:sz w:val="20"/>
          <w:szCs w:val="20"/>
          <w:lang w:val="de-DE"/>
        </w:rPr>
        <w:t>@gmail.com</w:t>
      </w:r>
    </w:p>
    <w:p w14:paraId="3DE4873F" w14:textId="77777777" w:rsidR="00F05E58" w:rsidRPr="009B4490" w:rsidRDefault="00F05E58" w:rsidP="00F05E58">
      <w:pPr>
        <w:spacing w:after="0"/>
        <w:jc w:val="center"/>
        <w:rPr>
          <w:rFonts w:ascii="Times New Roman" w:hAnsi="Times New Roman" w:cs="Times New Roman"/>
          <w:b/>
          <w:bCs/>
          <w:sz w:val="16"/>
          <w:szCs w:val="16"/>
          <w:lang w:val="de-DE"/>
        </w:rPr>
      </w:pPr>
    </w:p>
    <w:p w14:paraId="0325520F" w14:textId="77777777" w:rsidR="00F05E58" w:rsidRPr="009B4490" w:rsidRDefault="00F05E58" w:rsidP="00F05E58">
      <w:pPr>
        <w:spacing w:after="0"/>
        <w:jc w:val="center"/>
        <w:rPr>
          <w:rFonts w:ascii="Times New Roman" w:hAnsi="Times New Roman" w:cs="Times New Roman"/>
          <w:b/>
          <w:bCs/>
          <w:sz w:val="24"/>
          <w:szCs w:val="24"/>
          <w:lang w:val="de-DE"/>
        </w:rPr>
      </w:pPr>
    </w:p>
    <w:p w14:paraId="49C9B894" w14:textId="77777777" w:rsidR="00F05E58" w:rsidRPr="009B4490" w:rsidRDefault="00F05E58" w:rsidP="00F05E58">
      <w:pPr>
        <w:spacing w:after="0"/>
        <w:jc w:val="center"/>
        <w:rPr>
          <w:rFonts w:ascii="Times New Roman" w:hAnsi="Times New Roman" w:cs="Times New Roman"/>
          <w:b/>
          <w:bCs/>
          <w:sz w:val="24"/>
          <w:szCs w:val="24"/>
          <w:lang w:val="de-DE"/>
        </w:rPr>
        <w:sectPr w:rsidR="00F05E58" w:rsidRPr="009B4490" w:rsidSect="009C5932">
          <w:pgSz w:w="11906" w:h="16838"/>
          <w:pgMar w:top="1440" w:right="1440" w:bottom="1440" w:left="1440" w:header="708" w:footer="708" w:gutter="0"/>
          <w:cols w:space="708"/>
          <w:docGrid w:linePitch="360"/>
        </w:sectPr>
      </w:pPr>
    </w:p>
    <w:p w14:paraId="439CB1FF" w14:textId="77777777" w:rsidR="00F05E58" w:rsidRPr="00F05E58" w:rsidRDefault="00F05E58" w:rsidP="00F05E58">
      <w:pPr>
        <w:shd w:val="clear" w:color="auto" w:fill="FFFFFF"/>
        <w:spacing w:after="150"/>
        <w:jc w:val="both"/>
        <w:rPr>
          <w:rFonts w:ascii="Roboto" w:eastAsia="Times New Roman" w:hAnsi="Roboto" w:cs="Times New Roman"/>
          <w:color w:val="333333"/>
          <w:sz w:val="21"/>
          <w:szCs w:val="21"/>
          <w:lang w:eastAsia="en-IN"/>
        </w:rPr>
      </w:pPr>
      <w:r w:rsidRPr="007B1102">
        <w:rPr>
          <w:rFonts w:ascii="Times New Roman" w:hAnsi="Times New Roman" w:cs="Times New Roman"/>
          <w:b/>
          <w:bCs/>
          <w:i/>
          <w:iCs/>
          <w:sz w:val="20"/>
          <w:szCs w:val="20"/>
        </w:rPr>
        <w:t>Abstract</w:t>
      </w:r>
      <w:r w:rsidRPr="007B1102">
        <w:rPr>
          <w:rFonts w:ascii="Times New Roman" w:hAnsi="Times New Roman" w:cs="Times New Roman"/>
          <w:b/>
          <w:bCs/>
          <w:sz w:val="20"/>
          <w:szCs w:val="20"/>
        </w:rPr>
        <w:t xml:space="preserve">— </w:t>
      </w:r>
      <w:r w:rsidRPr="00F05E58">
        <w:rPr>
          <w:rFonts w:ascii="Times New Roman" w:eastAsia="Times New Roman" w:hAnsi="Times New Roman" w:cs="Times New Roman"/>
          <w:b/>
          <w:bCs/>
          <w:color w:val="333333"/>
          <w:sz w:val="20"/>
          <w:szCs w:val="20"/>
          <w:lang w:eastAsia="en-IN"/>
        </w:rPr>
        <w:t>With the advent of increasing globalization in the world, the internet has paved various new ways for people to communicate their thoughts or ideas with the world. In the early 2000s, the world saw a rise in social media platforms. This indeed made communication easier and more interactive. It attracted people! It became a common platform for everyone to communicate on daily-basis. This collectively shaped the world into more connected and interdependent place.</w:t>
      </w:r>
    </w:p>
    <w:p w14:paraId="6D656830" w14:textId="69112463" w:rsidR="00F05E58" w:rsidRPr="00F05E58" w:rsidRDefault="00F05E58" w:rsidP="00F05E58">
      <w:pPr>
        <w:shd w:val="clear" w:color="auto" w:fill="FFFFFF"/>
        <w:spacing w:after="150" w:line="240" w:lineRule="auto"/>
        <w:ind w:firstLine="720"/>
        <w:jc w:val="both"/>
        <w:rPr>
          <w:rFonts w:ascii="Roboto" w:eastAsia="Times New Roman" w:hAnsi="Roboto" w:cs="Times New Roman"/>
          <w:color w:val="333333"/>
          <w:sz w:val="21"/>
          <w:szCs w:val="21"/>
          <w:lang w:eastAsia="en-IN"/>
        </w:rPr>
      </w:pPr>
      <w:r w:rsidRPr="00F05E58">
        <w:rPr>
          <w:rFonts w:ascii="Times New Roman" w:eastAsia="Times New Roman" w:hAnsi="Times New Roman" w:cs="Times New Roman"/>
          <w:b/>
          <w:bCs/>
          <w:color w:val="333333"/>
          <w:sz w:val="20"/>
          <w:szCs w:val="20"/>
          <w:lang w:eastAsia="en-IN"/>
        </w:rPr>
        <w:t xml:space="preserve">Besides this, great amount of data is also generated from these social media activities every second. As the data increased with time, its vulnerability to get altered also increased. </w:t>
      </w:r>
      <w:r w:rsidR="000F0C30" w:rsidRPr="000F0C30">
        <w:rPr>
          <w:rFonts w:ascii="Times New Roman" w:eastAsia="Times New Roman" w:hAnsi="Times New Roman" w:cs="Times New Roman"/>
          <w:b/>
          <w:bCs/>
          <w:color w:val="333333"/>
          <w:sz w:val="20"/>
          <w:szCs w:val="20"/>
          <w:lang w:eastAsia="en-IN"/>
        </w:rPr>
        <w:t>Primary data types like photos and videos are no longer reliable because they can be easily duped with tools like GNU Gimp, Adobe Photoshop, and other image and video editing applications.</w:t>
      </w:r>
      <w:r w:rsidR="000F0C30">
        <w:rPr>
          <w:rFonts w:ascii="Times New Roman" w:eastAsia="Times New Roman" w:hAnsi="Times New Roman" w:cs="Times New Roman"/>
          <w:b/>
          <w:bCs/>
          <w:color w:val="333333"/>
          <w:sz w:val="20"/>
          <w:szCs w:val="20"/>
          <w:lang w:eastAsia="en-IN"/>
        </w:rPr>
        <w:t xml:space="preserve"> </w:t>
      </w:r>
      <w:r w:rsidR="000F0C30" w:rsidRPr="000F0C30">
        <w:rPr>
          <w:rFonts w:ascii="Times New Roman" w:eastAsia="Times New Roman" w:hAnsi="Times New Roman" w:cs="Times New Roman"/>
          <w:b/>
          <w:bCs/>
          <w:color w:val="333333"/>
          <w:sz w:val="20"/>
          <w:szCs w:val="20"/>
          <w:lang w:eastAsia="en-IN"/>
        </w:rPr>
        <w:t xml:space="preserve">Such manipulated data is a major source of false information and is frequently utilised in </w:t>
      </w:r>
      <w:r w:rsidR="000F0C30" w:rsidRPr="007B1102">
        <w:rPr>
          <w:rFonts w:ascii="Times New Roman" w:hAnsi="Times New Roman" w:cs="Times New Roman"/>
          <w:b/>
          <w:bCs/>
          <w:sz w:val="20"/>
          <w:szCs w:val="20"/>
        </w:rPr>
        <w:t xml:space="preserve">malevolent </w:t>
      </w:r>
      <w:r w:rsidR="000F0C30" w:rsidRPr="000F0C30">
        <w:rPr>
          <w:rFonts w:ascii="Times New Roman" w:eastAsia="Times New Roman" w:hAnsi="Times New Roman" w:cs="Times New Roman"/>
          <w:b/>
          <w:bCs/>
          <w:color w:val="333333"/>
          <w:sz w:val="20"/>
          <w:szCs w:val="20"/>
          <w:lang w:eastAsia="en-IN"/>
        </w:rPr>
        <w:t xml:space="preserve">ways, including to instigate mobs and spread false propaganda. </w:t>
      </w:r>
      <w:r w:rsidR="000F0C30">
        <w:rPr>
          <w:rFonts w:ascii="Times New Roman" w:eastAsia="Times New Roman" w:hAnsi="Times New Roman" w:cs="Times New Roman"/>
          <w:b/>
          <w:bCs/>
          <w:color w:val="333333"/>
          <w:sz w:val="20"/>
          <w:szCs w:val="20"/>
          <w:lang w:eastAsia="en-IN"/>
        </w:rPr>
        <w:t>The</w:t>
      </w:r>
      <w:r w:rsidR="000F0C30" w:rsidRPr="000F0C30">
        <w:rPr>
          <w:rFonts w:ascii="Times New Roman" w:eastAsia="Times New Roman" w:hAnsi="Times New Roman" w:cs="Times New Roman"/>
          <w:b/>
          <w:bCs/>
          <w:color w:val="333333"/>
          <w:sz w:val="20"/>
          <w:szCs w:val="20"/>
          <w:lang w:eastAsia="en-IN"/>
        </w:rPr>
        <w:t xml:space="preserve"> legitimacy must be confirmed before any action</w:t>
      </w:r>
      <w:r w:rsidR="000F0C30">
        <w:rPr>
          <w:rFonts w:ascii="Times New Roman" w:eastAsia="Times New Roman" w:hAnsi="Times New Roman" w:cs="Times New Roman"/>
          <w:b/>
          <w:bCs/>
          <w:color w:val="333333"/>
          <w:sz w:val="20"/>
          <w:szCs w:val="20"/>
          <w:lang w:eastAsia="en-IN"/>
        </w:rPr>
        <w:t>,</w:t>
      </w:r>
      <w:r w:rsidR="000F0C30" w:rsidRPr="000F0C30">
        <w:rPr>
          <w:rFonts w:ascii="Times New Roman" w:eastAsia="Times New Roman" w:hAnsi="Times New Roman" w:cs="Times New Roman"/>
          <w:b/>
          <w:bCs/>
          <w:color w:val="333333"/>
          <w:sz w:val="20"/>
          <w:szCs w:val="20"/>
          <w:lang w:eastAsia="en-IN"/>
        </w:rPr>
        <w:t xml:space="preserve"> based on a dubious image</w:t>
      </w:r>
      <w:r w:rsidR="000F0C30">
        <w:rPr>
          <w:rFonts w:ascii="Times New Roman" w:eastAsia="Times New Roman" w:hAnsi="Times New Roman" w:cs="Times New Roman"/>
          <w:b/>
          <w:bCs/>
          <w:color w:val="333333"/>
          <w:sz w:val="20"/>
          <w:szCs w:val="20"/>
          <w:lang w:eastAsia="en-IN"/>
        </w:rPr>
        <w:t>,</w:t>
      </w:r>
      <w:r w:rsidR="000F0C30" w:rsidRPr="000F0C30">
        <w:rPr>
          <w:rFonts w:ascii="Times New Roman" w:eastAsia="Times New Roman" w:hAnsi="Times New Roman" w:cs="Times New Roman"/>
          <w:b/>
          <w:bCs/>
          <w:color w:val="333333"/>
          <w:sz w:val="20"/>
          <w:szCs w:val="20"/>
          <w:lang w:eastAsia="en-IN"/>
        </w:rPr>
        <w:t xml:space="preserve"> is taken.</w:t>
      </w:r>
      <w:r w:rsidR="000F0C30">
        <w:rPr>
          <w:rFonts w:ascii="Times New Roman" w:eastAsia="Times New Roman" w:hAnsi="Times New Roman" w:cs="Times New Roman"/>
          <w:b/>
          <w:bCs/>
          <w:color w:val="333333"/>
          <w:sz w:val="20"/>
          <w:szCs w:val="20"/>
          <w:lang w:eastAsia="en-IN"/>
        </w:rPr>
        <w:t xml:space="preserve"> </w:t>
      </w:r>
      <w:r w:rsidRPr="00F05E58">
        <w:rPr>
          <w:rFonts w:ascii="Times New Roman" w:eastAsia="Times New Roman" w:hAnsi="Times New Roman" w:cs="Times New Roman"/>
          <w:b/>
          <w:bCs/>
          <w:color w:val="333333"/>
          <w:sz w:val="20"/>
          <w:szCs w:val="20"/>
          <w:lang w:eastAsia="en-IN"/>
        </w:rPr>
        <w:t>Over years, to regain the faith in the image data and detect such doctored data, various methods have been implemented, and are still under development. In this paper, we shall aim at performing analysis on the feature extraction of images using</w:t>
      </w:r>
      <w:r w:rsidR="00C6112D">
        <w:rPr>
          <w:rFonts w:ascii="Times New Roman" w:eastAsia="Times New Roman" w:hAnsi="Times New Roman" w:cs="Times New Roman"/>
          <w:b/>
          <w:bCs/>
          <w:color w:val="333333"/>
          <w:sz w:val="20"/>
          <w:szCs w:val="20"/>
          <w:lang w:eastAsia="en-IN"/>
        </w:rPr>
        <w:t xml:space="preserve"> the</w:t>
      </w:r>
      <w:r w:rsidRPr="00F05E58">
        <w:rPr>
          <w:rFonts w:ascii="Times New Roman" w:eastAsia="Times New Roman" w:hAnsi="Times New Roman" w:cs="Times New Roman"/>
          <w:b/>
          <w:bCs/>
          <w:color w:val="333333"/>
          <w:sz w:val="20"/>
          <w:szCs w:val="20"/>
          <w:lang w:eastAsia="en-IN"/>
        </w:rPr>
        <w:t xml:space="preserve"> Thepade’s Sorted Block Truncation Code (SBTC) Technique and Bernsen Local Thresholding Technique.</w:t>
      </w:r>
    </w:p>
    <w:p w14:paraId="6744D9F7" w14:textId="5F0A5168" w:rsidR="00E8600E" w:rsidRDefault="00E8600E" w:rsidP="00E8600E">
      <w:pPr>
        <w:jc w:val="both"/>
        <w:rPr>
          <w:rFonts w:ascii="Times New Roman" w:hAnsi="Times New Roman" w:cs="Times New Roman"/>
          <w:b/>
          <w:bCs/>
          <w:sz w:val="20"/>
          <w:szCs w:val="20"/>
        </w:rPr>
      </w:pPr>
      <w:r w:rsidRPr="007B1102">
        <w:rPr>
          <w:rFonts w:ascii="Times New Roman" w:hAnsi="Times New Roman" w:cs="Times New Roman"/>
          <w:b/>
          <w:bCs/>
          <w:i/>
          <w:iCs/>
          <w:sz w:val="20"/>
          <w:szCs w:val="20"/>
        </w:rPr>
        <w:t>Keywords</w:t>
      </w:r>
      <w:r w:rsidRPr="007B1102">
        <w:rPr>
          <w:rFonts w:ascii="Times New Roman" w:hAnsi="Times New Roman" w:cs="Times New Roman"/>
          <w:b/>
          <w:bCs/>
          <w:sz w:val="20"/>
          <w:szCs w:val="20"/>
        </w:rPr>
        <w:t xml:space="preserve">— </w:t>
      </w:r>
      <w:r>
        <w:rPr>
          <w:rFonts w:ascii="Times New Roman" w:hAnsi="Times New Roman" w:cs="Times New Roman"/>
          <w:b/>
          <w:bCs/>
          <w:sz w:val="20"/>
          <w:szCs w:val="20"/>
        </w:rPr>
        <w:t xml:space="preserve">Thepade’s Sorted Block Truncation Code(TSBTC), Image </w:t>
      </w:r>
      <w:r w:rsidR="00C15A24">
        <w:rPr>
          <w:rFonts w:ascii="Times New Roman" w:hAnsi="Times New Roman" w:cs="Times New Roman"/>
          <w:b/>
          <w:bCs/>
          <w:sz w:val="20"/>
          <w:szCs w:val="20"/>
        </w:rPr>
        <w:t>Splicing</w:t>
      </w:r>
      <w:r>
        <w:rPr>
          <w:rFonts w:ascii="Times New Roman" w:hAnsi="Times New Roman" w:cs="Times New Roman"/>
          <w:b/>
          <w:bCs/>
          <w:sz w:val="20"/>
          <w:szCs w:val="20"/>
        </w:rPr>
        <w:t>, Copy-Move Forgery</w:t>
      </w:r>
      <w:r w:rsidR="00C15A24">
        <w:rPr>
          <w:rFonts w:ascii="Times New Roman" w:hAnsi="Times New Roman" w:cs="Times New Roman"/>
          <w:b/>
          <w:bCs/>
          <w:sz w:val="20"/>
          <w:szCs w:val="20"/>
        </w:rPr>
        <w:t xml:space="preserve"> Detection(CMFD)</w:t>
      </w:r>
      <w:r>
        <w:rPr>
          <w:rFonts w:ascii="Times New Roman" w:hAnsi="Times New Roman" w:cs="Times New Roman"/>
          <w:b/>
          <w:bCs/>
          <w:sz w:val="20"/>
          <w:szCs w:val="20"/>
        </w:rPr>
        <w:t xml:space="preserve">, </w:t>
      </w:r>
      <w:r w:rsidR="008D0A56">
        <w:rPr>
          <w:rFonts w:ascii="Times New Roman" w:hAnsi="Times New Roman" w:cs="Times New Roman"/>
          <w:b/>
          <w:bCs/>
          <w:sz w:val="20"/>
          <w:szCs w:val="20"/>
        </w:rPr>
        <w:t>Image segmentation, Local and Global Thresholding</w:t>
      </w:r>
      <w:r w:rsidR="00C15A24">
        <w:rPr>
          <w:rFonts w:ascii="Times New Roman" w:hAnsi="Times New Roman" w:cs="Times New Roman"/>
          <w:b/>
          <w:bCs/>
          <w:sz w:val="20"/>
          <w:szCs w:val="20"/>
        </w:rPr>
        <w:t>.</w:t>
      </w:r>
    </w:p>
    <w:p w14:paraId="3DE23E63" w14:textId="77777777" w:rsidR="008D0A56" w:rsidRDefault="008D0A56" w:rsidP="008D0A56">
      <w:pPr>
        <w:spacing w:after="0"/>
        <w:jc w:val="center"/>
        <w:rPr>
          <w:rFonts w:ascii="Times New Roman" w:eastAsia="MS Gothic" w:hAnsi="Times New Roman" w:cs="Times New Roman"/>
          <w:sz w:val="16"/>
          <w:szCs w:val="16"/>
        </w:rPr>
      </w:pPr>
      <w:r w:rsidRPr="007B1102">
        <w:rPr>
          <w:rFonts w:ascii="Times New Roman" w:eastAsia="MS Gothic" w:hAnsi="Times New Roman" w:cs="Times New Roman"/>
          <w:sz w:val="20"/>
          <w:szCs w:val="20"/>
        </w:rPr>
        <w:t>Ⅰ.  I</w:t>
      </w:r>
      <w:r w:rsidRPr="007B1102">
        <w:rPr>
          <w:rFonts w:ascii="Times New Roman" w:eastAsia="MS Gothic" w:hAnsi="Times New Roman" w:cs="Times New Roman"/>
          <w:sz w:val="16"/>
          <w:szCs w:val="16"/>
        </w:rPr>
        <w:t>NTRODUCTION</w:t>
      </w:r>
    </w:p>
    <w:p w14:paraId="487AFC28" w14:textId="53D91585" w:rsidR="00E833E3" w:rsidRPr="00587D6D" w:rsidRDefault="00E833E3" w:rsidP="00E833E3">
      <w:pPr>
        <w:ind w:firstLine="720"/>
        <w:jc w:val="both"/>
        <w:rPr>
          <w:rFonts w:ascii="Times New Roman" w:hAnsi="Times New Roman" w:cs="Times New Roman"/>
          <w:sz w:val="20"/>
          <w:szCs w:val="20"/>
        </w:rPr>
      </w:pPr>
      <w:r w:rsidRPr="00587D6D">
        <w:rPr>
          <w:rFonts w:ascii="Times New Roman" w:hAnsi="Times New Roman" w:cs="Times New Roman"/>
          <w:sz w:val="20"/>
          <w:szCs w:val="20"/>
        </w:rPr>
        <w:t xml:space="preserve">With the mobile manufacturing industry becoming more competitive, every provider </w:t>
      </w:r>
      <w:r w:rsidRPr="00587D6D">
        <w:rPr>
          <w:rFonts w:ascii="Times New Roman" w:hAnsi="Times New Roman" w:cs="Times New Roman"/>
          <w:sz w:val="20"/>
          <w:szCs w:val="20"/>
        </w:rPr>
        <w:t xml:space="preserve">company is attempting to provide the best in segment phones at a low price. Over the last few decades, this has resulted in an increase in cell phone users all over the world. </w:t>
      </w:r>
      <w:r w:rsidR="00C6112D" w:rsidRPr="00587D6D">
        <w:rPr>
          <w:rFonts w:ascii="Times New Roman" w:hAnsi="Times New Roman" w:cs="Times New Roman"/>
          <w:sz w:val="20"/>
          <w:szCs w:val="20"/>
        </w:rPr>
        <w:t xml:space="preserve">. </w:t>
      </w:r>
      <w:r w:rsidR="00C6112D" w:rsidRPr="004A4BFD">
        <w:rPr>
          <w:rFonts w:ascii="Times New Roman" w:hAnsi="Times New Roman" w:cs="Times New Roman"/>
          <w:sz w:val="20"/>
          <w:szCs w:val="20"/>
        </w:rPr>
        <w:t>In 2022, the total figure of smartphone holders in the world have reached 6.648 billion, which corresponds to 83.32% of the current world population.</w:t>
      </w:r>
      <w:r w:rsidR="00C6112D">
        <w:rPr>
          <w:rFonts w:ascii="Times New Roman" w:hAnsi="Times New Roman" w:cs="Times New Roman"/>
          <w:sz w:val="20"/>
          <w:szCs w:val="20"/>
        </w:rPr>
        <w:t xml:space="preserve"> </w:t>
      </w:r>
      <w:r w:rsidRPr="00587D6D">
        <w:rPr>
          <w:rFonts w:ascii="Times New Roman" w:hAnsi="Times New Roman" w:cs="Times New Roman"/>
          <w:sz w:val="20"/>
          <w:szCs w:val="20"/>
        </w:rPr>
        <w:t xml:space="preserve">As a result, data generation has become simple, and data is being generated at a </w:t>
      </w:r>
      <w:r w:rsidR="005008D7">
        <w:rPr>
          <w:rFonts w:ascii="Times New Roman" w:hAnsi="Times New Roman" w:cs="Times New Roman"/>
          <w:sz w:val="20"/>
          <w:szCs w:val="20"/>
        </w:rPr>
        <w:t xml:space="preserve">much </w:t>
      </w:r>
      <w:r w:rsidRPr="00587D6D">
        <w:rPr>
          <w:rFonts w:ascii="Times New Roman" w:hAnsi="Times New Roman" w:cs="Times New Roman"/>
          <w:sz w:val="20"/>
          <w:szCs w:val="20"/>
        </w:rPr>
        <w:t xml:space="preserve">faster pace than ever before. As of April 2022, estimates say that there are over 5 billion people on the internet, who create 1.7 megabytes of data per second, on average. Tampered, altered, and fraudulent content is used and spread inappropriately over multimedia through many platforms. As the modification tools are easily available, it is challenging to accurately authenticate the multimedia content, especially images. Therefore, it has become imperative to develop a methodology or tool that can </w:t>
      </w:r>
      <w:r w:rsidR="00716211">
        <w:rPr>
          <w:rFonts w:ascii="Times New Roman" w:hAnsi="Times New Roman" w:cs="Times New Roman"/>
          <w:sz w:val="20"/>
          <w:szCs w:val="20"/>
        </w:rPr>
        <w:t xml:space="preserve">effectively </w:t>
      </w:r>
      <w:r w:rsidRPr="00587D6D">
        <w:rPr>
          <w:rFonts w:ascii="Times New Roman" w:hAnsi="Times New Roman" w:cs="Times New Roman"/>
          <w:sz w:val="20"/>
          <w:szCs w:val="20"/>
        </w:rPr>
        <w:t xml:space="preserve">recognize image </w:t>
      </w:r>
      <w:r>
        <w:rPr>
          <w:rFonts w:ascii="Times New Roman" w:hAnsi="Times New Roman" w:cs="Times New Roman"/>
          <w:sz w:val="20"/>
          <w:szCs w:val="20"/>
        </w:rPr>
        <w:t>forgery</w:t>
      </w:r>
      <w:r w:rsidRPr="00587D6D">
        <w:rPr>
          <w:rFonts w:ascii="Times New Roman" w:hAnsi="Times New Roman" w:cs="Times New Roman"/>
          <w:sz w:val="20"/>
          <w:szCs w:val="20"/>
        </w:rPr>
        <w:t>.</w:t>
      </w:r>
    </w:p>
    <w:p w14:paraId="64C131FB" w14:textId="1D51DBED" w:rsidR="00430AB8" w:rsidRPr="007B1102" w:rsidRDefault="00E833E3" w:rsidP="00430AB8">
      <w:pPr>
        <w:jc w:val="both"/>
        <w:rPr>
          <w:rFonts w:ascii="Times New Roman" w:hAnsi="Times New Roman" w:cs="Times New Roman"/>
          <w:sz w:val="20"/>
          <w:szCs w:val="20"/>
        </w:rPr>
      </w:pPr>
      <w:r>
        <w:rPr>
          <w:rFonts w:ascii="Times New Roman" w:hAnsi="Times New Roman" w:cs="Times New Roman"/>
          <w:sz w:val="20"/>
          <w:szCs w:val="20"/>
        </w:rPr>
        <w:tab/>
      </w:r>
      <w:r w:rsidR="00430AB8" w:rsidRPr="007B1102">
        <w:rPr>
          <w:rFonts w:ascii="Times New Roman" w:hAnsi="Times New Roman" w:cs="Times New Roman"/>
          <w:sz w:val="20"/>
          <w:szCs w:val="20"/>
        </w:rPr>
        <w:t>Image forgery is commonly divided in two types: Copy-Move forgery and Image splicing. In Copy-Move forgery</w:t>
      </w:r>
      <w:r w:rsidR="00C6112D">
        <w:rPr>
          <w:rFonts w:ascii="Times New Roman" w:hAnsi="Times New Roman" w:cs="Times New Roman"/>
          <w:sz w:val="20"/>
          <w:szCs w:val="20"/>
        </w:rPr>
        <w:t>,</w:t>
      </w:r>
      <w:r w:rsidR="00430AB8" w:rsidRPr="007B1102">
        <w:rPr>
          <w:rFonts w:ascii="Times New Roman" w:hAnsi="Times New Roman" w:cs="Times New Roman"/>
          <w:sz w:val="20"/>
          <w:szCs w:val="20"/>
        </w:rPr>
        <w:t xml:space="preserve"> a </w:t>
      </w:r>
      <w:r w:rsidR="00C6112D">
        <w:rPr>
          <w:rFonts w:ascii="Times New Roman" w:hAnsi="Times New Roman" w:cs="Times New Roman"/>
          <w:sz w:val="20"/>
          <w:szCs w:val="20"/>
        </w:rPr>
        <w:t>compound</w:t>
      </w:r>
      <w:r w:rsidR="00430AB8" w:rsidRPr="007B1102">
        <w:rPr>
          <w:rFonts w:ascii="Times New Roman" w:hAnsi="Times New Roman" w:cs="Times New Roman"/>
          <w:sz w:val="20"/>
          <w:szCs w:val="20"/>
        </w:rPr>
        <w:t xml:space="preserve"> picture is formed by cutting some object from image and adding it to same image, while Image splicing deals with composite pictures formed by cutting some object(s) from image and adding it to some another image. It is clearly evident that it is relatively difficult to detect image splicing. Retouching is also a type of image forgery which adjusts the colour, sharpness, brightness, noise, contrast, etc. It is done mainly to hide the differences in texture features (between the background and the incident image segment) occurred after forgery has been performed. Morphing, another kind of image forgery technique, smoothly changes an image to a different image through seamless transition between two images. </w:t>
      </w:r>
    </w:p>
    <w:p w14:paraId="4F6E9D70" w14:textId="7D7CBECB" w:rsidR="00BA59A0" w:rsidRDefault="00430AB8" w:rsidP="00BA59A0">
      <w:pPr>
        <w:jc w:val="both"/>
        <w:rPr>
          <w:rFonts w:ascii="Times New Roman" w:hAnsi="Times New Roman" w:cs="Times New Roman"/>
          <w:color w:val="212529"/>
          <w:sz w:val="20"/>
          <w:szCs w:val="20"/>
          <w:shd w:val="clear" w:color="auto" w:fill="FFFFFF"/>
        </w:rPr>
      </w:pPr>
      <w:r w:rsidRPr="007B1102">
        <w:rPr>
          <w:rFonts w:ascii="Times New Roman" w:hAnsi="Times New Roman" w:cs="Times New Roman"/>
          <w:sz w:val="20"/>
          <w:szCs w:val="20"/>
        </w:rPr>
        <w:lastRenderedPageBreak/>
        <w:tab/>
      </w:r>
      <w:r w:rsidR="00BA59A0" w:rsidRPr="00BA59A0">
        <w:rPr>
          <w:rFonts w:ascii="Times New Roman" w:hAnsi="Times New Roman" w:cs="Times New Roman"/>
          <w:color w:val="212529"/>
          <w:sz w:val="20"/>
          <w:szCs w:val="20"/>
          <w:shd w:val="clear" w:color="auto" w:fill="FFFFFF"/>
        </w:rPr>
        <w:t xml:space="preserve">Many methods are and are being implemented for detecting the image splicing. They are divided in two types: Active/non-Blind and Passive/Blind techniques. The sole difference between both the techniques is that the former one depends on the prior information of the image such as a watermark or any signature at time of acquisition, the later one works by analysing content and statistics of image. As availability of such features is a major deterrent for Active techniques, Passive techniques have evolved a lot since last few decades. </w:t>
      </w:r>
    </w:p>
    <w:p w14:paraId="2BB02CF9" w14:textId="7DD07A0B" w:rsidR="00BA59A0" w:rsidRDefault="00BA59A0" w:rsidP="00BA59A0">
      <w:pPr>
        <w:jc w:val="both"/>
        <w:rPr>
          <w:rFonts w:ascii="Times New Roman" w:hAnsi="Times New Roman" w:cs="Times New Roman"/>
          <w:color w:val="212529"/>
          <w:sz w:val="20"/>
          <w:szCs w:val="20"/>
          <w:shd w:val="clear" w:color="auto" w:fill="FFFFFF"/>
        </w:rPr>
      </w:pPr>
      <w:r>
        <w:rPr>
          <w:rFonts w:ascii="Times New Roman" w:hAnsi="Times New Roman" w:cs="Times New Roman"/>
          <w:color w:val="212529"/>
          <w:sz w:val="20"/>
          <w:szCs w:val="20"/>
          <w:shd w:val="clear" w:color="auto" w:fill="FFFFFF"/>
        </w:rPr>
        <w:tab/>
      </w:r>
      <w:r w:rsidRPr="00BA59A0">
        <w:rPr>
          <w:rFonts w:ascii="Times New Roman" w:hAnsi="Times New Roman" w:cs="Times New Roman"/>
          <w:color w:val="212529"/>
          <w:sz w:val="20"/>
          <w:szCs w:val="20"/>
          <w:shd w:val="clear" w:color="auto" w:fill="FFFFFF"/>
        </w:rPr>
        <w:t xml:space="preserve">After an image is forged, some irregularities are observed between the original </w:t>
      </w:r>
      <w:r w:rsidR="00C6112D">
        <w:rPr>
          <w:rFonts w:ascii="Times New Roman" w:hAnsi="Times New Roman" w:cs="Times New Roman"/>
          <w:color w:val="212529"/>
          <w:sz w:val="20"/>
          <w:szCs w:val="20"/>
          <w:shd w:val="clear" w:color="auto" w:fill="FFFFFF"/>
        </w:rPr>
        <w:t>segment</w:t>
      </w:r>
      <w:r w:rsidRPr="00BA59A0">
        <w:rPr>
          <w:rFonts w:ascii="Times New Roman" w:hAnsi="Times New Roman" w:cs="Times New Roman"/>
          <w:color w:val="212529"/>
          <w:sz w:val="20"/>
          <w:szCs w:val="20"/>
          <w:shd w:val="clear" w:color="auto" w:fill="FFFFFF"/>
        </w:rPr>
        <w:t xml:space="preserve"> and the doctored portion of the image. These irregularities can also be considered to create feature vectors for detecting the forged images. The irregularities in texture pattern are easily detectable in the segmented images. Image segmentation is a technique for breaking up a digital image into smaller groupings called image segments, which reduces the complexity of the image and permits each picture segment to be subjected to further processing or analysis. </w:t>
      </w:r>
      <w:r w:rsidRPr="00A31F4D">
        <w:rPr>
          <w:rFonts w:ascii="Times New Roman" w:hAnsi="Times New Roman" w:cs="Times New Roman"/>
          <w:sz w:val="20"/>
          <w:szCs w:val="20"/>
          <w:shd w:val="clear" w:color="auto" w:fill="FFFFFF"/>
        </w:rPr>
        <w:t xml:space="preserve">Technically, segmentation is the process of giving labels to pixels </w:t>
      </w:r>
      <w:r w:rsidRPr="00BA59A0">
        <w:rPr>
          <w:rFonts w:ascii="Times New Roman" w:hAnsi="Times New Roman" w:cs="Times New Roman"/>
          <w:color w:val="212529"/>
          <w:sz w:val="20"/>
          <w:szCs w:val="20"/>
          <w:shd w:val="clear" w:color="auto" w:fill="FFFFFF"/>
        </w:rPr>
        <w:t xml:space="preserve">in an image in order to distinguish between objects, persons, or other significant aspects. Image Thresholding is the simplest method of segmentation. It is a way to create a binary image from a grayscale or full-colour image. This is typically done in order to separate </w:t>
      </w:r>
      <w:r w:rsidR="002E5633">
        <w:rPr>
          <w:rFonts w:ascii="Times New Roman" w:hAnsi="Times New Roman" w:cs="Times New Roman"/>
          <w:color w:val="212529"/>
          <w:sz w:val="20"/>
          <w:szCs w:val="20"/>
          <w:shd w:val="clear" w:color="auto" w:fill="FFFFFF"/>
        </w:rPr>
        <w:t xml:space="preserve">desired </w:t>
      </w:r>
      <w:r w:rsidRPr="00BA59A0">
        <w:rPr>
          <w:rFonts w:ascii="Times New Roman" w:hAnsi="Times New Roman" w:cs="Times New Roman"/>
          <w:color w:val="212529"/>
          <w:sz w:val="20"/>
          <w:szCs w:val="20"/>
          <w:shd w:val="clear" w:color="auto" w:fill="FFFFFF"/>
        </w:rPr>
        <w:t xml:space="preserve">object or foreground pixels from background pixels, which aids in forgery detection. In this paper we work with the Bernsen Local thresholding technique to find the segmented images. </w:t>
      </w:r>
    </w:p>
    <w:p w14:paraId="3AC3CCB6" w14:textId="66E2EE79" w:rsidR="00BA59A0" w:rsidRDefault="00BA59A0" w:rsidP="00BA59A0">
      <w:pPr>
        <w:jc w:val="both"/>
        <w:rPr>
          <w:rFonts w:ascii="Montserrat" w:hAnsi="Montserrat"/>
          <w:color w:val="212529"/>
          <w:shd w:val="clear" w:color="auto" w:fill="FFFFFF"/>
        </w:rPr>
      </w:pPr>
      <w:r>
        <w:rPr>
          <w:rFonts w:ascii="Times New Roman" w:hAnsi="Times New Roman" w:cs="Times New Roman"/>
          <w:color w:val="212529"/>
          <w:sz w:val="20"/>
          <w:szCs w:val="20"/>
          <w:shd w:val="clear" w:color="auto" w:fill="FFFFFF"/>
        </w:rPr>
        <w:tab/>
      </w:r>
      <w:r w:rsidRPr="00BA59A0">
        <w:rPr>
          <w:rFonts w:ascii="Times New Roman" w:hAnsi="Times New Roman" w:cs="Times New Roman"/>
          <w:color w:val="212529"/>
          <w:sz w:val="20"/>
          <w:szCs w:val="20"/>
          <w:shd w:val="clear" w:color="auto" w:fill="FFFFFF"/>
        </w:rPr>
        <w:t xml:space="preserve">The remainder of the paper is structured as follows: Section 2 provides a thorough examination of existing techniques for image forgery detection. The proposed methodology will be described in Section 3. </w:t>
      </w:r>
      <w:r w:rsidR="007C6EC5">
        <w:rPr>
          <w:rFonts w:ascii="Times New Roman" w:hAnsi="Times New Roman" w:cs="Times New Roman"/>
          <w:color w:val="212529"/>
          <w:sz w:val="20"/>
          <w:szCs w:val="20"/>
          <w:shd w:val="clear" w:color="auto" w:fill="FFFFFF"/>
        </w:rPr>
        <w:t>Section 4 comprises of detailing the experimental environment.</w:t>
      </w:r>
      <w:r w:rsidR="00DD733F">
        <w:rPr>
          <w:rFonts w:ascii="Times New Roman" w:hAnsi="Times New Roman" w:cs="Times New Roman"/>
          <w:color w:val="212529"/>
          <w:sz w:val="20"/>
          <w:szCs w:val="20"/>
          <w:shd w:val="clear" w:color="auto" w:fill="FFFFFF"/>
        </w:rPr>
        <w:t xml:space="preserve"> </w:t>
      </w:r>
      <w:r w:rsidRPr="00BA59A0">
        <w:rPr>
          <w:rFonts w:ascii="Times New Roman" w:hAnsi="Times New Roman" w:cs="Times New Roman"/>
          <w:color w:val="212529"/>
          <w:sz w:val="20"/>
          <w:szCs w:val="20"/>
          <w:shd w:val="clear" w:color="auto" w:fill="FFFFFF"/>
        </w:rPr>
        <w:t xml:space="preserve">Section </w:t>
      </w:r>
      <w:r w:rsidR="007C6EC5">
        <w:rPr>
          <w:rFonts w:ascii="Times New Roman" w:hAnsi="Times New Roman" w:cs="Times New Roman"/>
          <w:color w:val="212529"/>
          <w:sz w:val="20"/>
          <w:szCs w:val="20"/>
          <w:shd w:val="clear" w:color="auto" w:fill="FFFFFF"/>
        </w:rPr>
        <w:t>5</w:t>
      </w:r>
      <w:r w:rsidRPr="00BA59A0">
        <w:rPr>
          <w:rFonts w:ascii="Times New Roman" w:hAnsi="Times New Roman" w:cs="Times New Roman"/>
          <w:color w:val="212529"/>
          <w:sz w:val="20"/>
          <w:szCs w:val="20"/>
          <w:shd w:val="clear" w:color="auto" w:fill="FFFFFF"/>
        </w:rPr>
        <w:t xml:space="preserve"> holds discussions about the results of the experimentation. Section 5 brings the paper to a conclusion</w:t>
      </w:r>
      <w:r>
        <w:rPr>
          <w:rFonts w:ascii="Montserrat" w:hAnsi="Montserrat"/>
          <w:color w:val="212529"/>
          <w:shd w:val="clear" w:color="auto" w:fill="FFFFFF"/>
        </w:rPr>
        <w:t>.</w:t>
      </w:r>
    </w:p>
    <w:p w14:paraId="39F4AD31" w14:textId="69C4B795" w:rsidR="00430AB8" w:rsidRPr="007B1102" w:rsidRDefault="00430AB8" w:rsidP="00BA59A0">
      <w:pPr>
        <w:jc w:val="center"/>
        <w:rPr>
          <w:rFonts w:ascii="Times New Roman" w:eastAsia="MS Gothic" w:hAnsi="Times New Roman" w:cs="Times New Roman"/>
          <w:sz w:val="20"/>
          <w:szCs w:val="20"/>
        </w:rPr>
      </w:pPr>
      <w:r w:rsidRPr="007B1102">
        <w:rPr>
          <w:rFonts w:ascii="Times New Roman" w:eastAsia="MS Gothic" w:hAnsi="Times New Roman" w:cs="Times New Roman"/>
          <w:sz w:val="20"/>
          <w:szCs w:val="20"/>
        </w:rPr>
        <w:t>Ⅱ.  L</w:t>
      </w:r>
      <w:r w:rsidRPr="007B1102">
        <w:rPr>
          <w:rFonts w:ascii="Times New Roman" w:eastAsia="MS Gothic" w:hAnsi="Times New Roman" w:cs="Times New Roman"/>
          <w:sz w:val="16"/>
          <w:szCs w:val="16"/>
        </w:rPr>
        <w:t xml:space="preserve">ITERATURE </w:t>
      </w:r>
      <w:r w:rsidRPr="007B1102">
        <w:rPr>
          <w:rFonts w:ascii="Times New Roman" w:eastAsia="MS Gothic" w:hAnsi="Times New Roman" w:cs="Times New Roman"/>
          <w:sz w:val="20"/>
          <w:szCs w:val="20"/>
        </w:rPr>
        <w:t>R</w:t>
      </w:r>
      <w:r w:rsidRPr="007B1102">
        <w:rPr>
          <w:rFonts w:ascii="Times New Roman" w:eastAsia="MS Gothic" w:hAnsi="Times New Roman" w:cs="Times New Roman"/>
          <w:sz w:val="16"/>
          <w:szCs w:val="16"/>
        </w:rPr>
        <w:t>EVIEW</w:t>
      </w:r>
    </w:p>
    <w:p w14:paraId="46C3D529" w14:textId="20273138" w:rsidR="001D583E" w:rsidRPr="001D583E" w:rsidRDefault="001D583E" w:rsidP="001D583E">
      <w:pPr>
        <w:jc w:val="both"/>
        <w:rPr>
          <w:rFonts w:ascii="Times New Roman" w:hAnsi="Times New Roman" w:cs="Times New Roman"/>
          <w:sz w:val="20"/>
          <w:szCs w:val="20"/>
        </w:rPr>
      </w:pPr>
      <w:r>
        <w:rPr>
          <w:rFonts w:ascii="Times New Roman" w:hAnsi="Times New Roman" w:cs="Times New Roman"/>
          <w:sz w:val="20"/>
          <w:szCs w:val="20"/>
        </w:rPr>
        <w:tab/>
      </w:r>
      <w:r w:rsidR="007831E2">
        <w:rPr>
          <w:rFonts w:ascii="Times New Roman" w:hAnsi="Times New Roman" w:cs="Times New Roman"/>
          <w:sz w:val="20"/>
          <w:szCs w:val="20"/>
        </w:rPr>
        <w:t xml:space="preserve">[1] </w:t>
      </w:r>
      <w:r w:rsidR="00C6112D" w:rsidRPr="001D583E">
        <w:rPr>
          <w:rFonts w:ascii="Times New Roman" w:hAnsi="Times New Roman" w:cs="Times New Roman"/>
          <w:sz w:val="20"/>
          <w:szCs w:val="20"/>
        </w:rPr>
        <w:t xml:space="preserve">A unique splicing picture forgery detection approach </w:t>
      </w:r>
      <w:r w:rsidR="00C6112D">
        <w:rPr>
          <w:rFonts w:ascii="Times New Roman" w:hAnsi="Times New Roman" w:cs="Times New Roman"/>
          <w:sz w:val="20"/>
          <w:szCs w:val="20"/>
        </w:rPr>
        <w:t>working</w:t>
      </w:r>
      <w:r w:rsidR="00C6112D" w:rsidRPr="001D583E">
        <w:rPr>
          <w:rFonts w:ascii="Times New Roman" w:hAnsi="Times New Roman" w:cs="Times New Roman"/>
          <w:sz w:val="20"/>
          <w:szCs w:val="20"/>
        </w:rPr>
        <w:t xml:space="preserve"> </w:t>
      </w:r>
      <w:r w:rsidR="00C6112D">
        <w:rPr>
          <w:rFonts w:ascii="Times New Roman" w:hAnsi="Times New Roman" w:cs="Times New Roman"/>
          <w:sz w:val="20"/>
          <w:szCs w:val="20"/>
        </w:rPr>
        <w:t>with</w:t>
      </w:r>
      <w:r w:rsidR="00C6112D" w:rsidRPr="001D583E">
        <w:rPr>
          <w:rFonts w:ascii="Times New Roman" w:hAnsi="Times New Roman" w:cs="Times New Roman"/>
          <w:sz w:val="20"/>
          <w:szCs w:val="20"/>
        </w:rPr>
        <w:t xml:space="preserve"> </w:t>
      </w:r>
      <w:r w:rsidR="00C6112D">
        <w:rPr>
          <w:rFonts w:ascii="Times New Roman" w:hAnsi="Times New Roman" w:cs="Times New Roman"/>
          <w:sz w:val="20"/>
          <w:szCs w:val="20"/>
        </w:rPr>
        <w:t>DCT</w:t>
      </w:r>
      <w:r w:rsidR="00C6112D" w:rsidRPr="001D583E">
        <w:rPr>
          <w:rFonts w:ascii="Times New Roman" w:hAnsi="Times New Roman" w:cs="Times New Roman"/>
          <w:sz w:val="20"/>
          <w:szCs w:val="20"/>
        </w:rPr>
        <w:t xml:space="preserve"> and </w:t>
      </w:r>
      <w:r w:rsidR="00C6112D">
        <w:rPr>
          <w:rFonts w:ascii="Times New Roman" w:hAnsi="Times New Roman" w:cs="Times New Roman"/>
          <w:sz w:val="20"/>
          <w:szCs w:val="20"/>
        </w:rPr>
        <w:t>LBP</w:t>
      </w:r>
      <w:r w:rsidR="00C6112D" w:rsidRPr="001D583E">
        <w:rPr>
          <w:rFonts w:ascii="Times New Roman" w:hAnsi="Times New Roman" w:cs="Times New Roman"/>
          <w:sz w:val="20"/>
          <w:szCs w:val="20"/>
        </w:rPr>
        <w:t xml:space="preserve"> is </w:t>
      </w:r>
      <w:r w:rsidR="00C6112D">
        <w:rPr>
          <w:rFonts w:ascii="Times New Roman" w:hAnsi="Times New Roman" w:cs="Times New Roman"/>
          <w:sz w:val="20"/>
          <w:szCs w:val="20"/>
        </w:rPr>
        <w:t>recommended</w:t>
      </w:r>
      <w:r w:rsidR="00C6112D" w:rsidRPr="001D583E">
        <w:rPr>
          <w:rFonts w:ascii="Times New Roman" w:hAnsi="Times New Roman" w:cs="Times New Roman"/>
          <w:sz w:val="20"/>
          <w:szCs w:val="20"/>
        </w:rPr>
        <w:t xml:space="preserve"> in this research. The chromatic component of the picture </w:t>
      </w:r>
      <w:r w:rsidR="00C6112D">
        <w:rPr>
          <w:rFonts w:ascii="Times New Roman" w:hAnsi="Times New Roman" w:cs="Times New Roman"/>
          <w:sz w:val="20"/>
          <w:szCs w:val="20"/>
        </w:rPr>
        <w:t>was</w:t>
      </w:r>
      <w:r w:rsidR="00C6112D" w:rsidRPr="001D583E">
        <w:rPr>
          <w:rFonts w:ascii="Times New Roman" w:hAnsi="Times New Roman" w:cs="Times New Roman"/>
          <w:sz w:val="20"/>
          <w:szCs w:val="20"/>
        </w:rPr>
        <w:t xml:space="preserve"> separated </w:t>
      </w:r>
      <w:r w:rsidR="00C6112D">
        <w:rPr>
          <w:rFonts w:ascii="Times New Roman" w:hAnsi="Times New Roman" w:cs="Times New Roman"/>
          <w:sz w:val="20"/>
          <w:szCs w:val="20"/>
        </w:rPr>
        <w:t>to</w:t>
      </w:r>
      <w:r w:rsidR="00C6112D" w:rsidRPr="001D583E">
        <w:rPr>
          <w:rFonts w:ascii="Times New Roman" w:hAnsi="Times New Roman" w:cs="Times New Roman"/>
          <w:sz w:val="20"/>
          <w:szCs w:val="20"/>
        </w:rPr>
        <w:t xml:space="preserve"> overlapp</w:t>
      </w:r>
      <w:r w:rsidR="00C6112D">
        <w:rPr>
          <w:rFonts w:ascii="Times New Roman" w:hAnsi="Times New Roman" w:cs="Times New Roman"/>
          <w:sz w:val="20"/>
          <w:szCs w:val="20"/>
        </w:rPr>
        <w:t>ed</w:t>
      </w:r>
      <w:r w:rsidR="00C6112D" w:rsidRPr="001D583E">
        <w:rPr>
          <w:rFonts w:ascii="Times New Roman" w:hAnsi="Times New Roman" w:cs="Times New Roman"/>
          <w:sz w:val="20"/>
          <w:szCs w:val="20"/>
        </w:rPr>
        <w:t xml:space="preserve"> blocks and the LBP code of </w:t>
      </w:r>
      <w:r w:rsidR="00C6112D">
        <w:rPr>
          <w:rFonts w:ascii="Times New Roman" w:hAnsi="Times New Roman" w:cs="Times New Roman"/>
          <w:sz w:val="20"/>
          <w:szCs w:val="20"/>
        </w:rPr>
        <w:t>every</w:t>
      </w:r>
      <w:r w:rsidR="00C6112D" w:rsidRPr="001D583E">
        <w:rPr>
          <w:rFonts w:ascii="Times New Roman" w:hAnsi="Times New Roman" w:cs="Times New Roman"/>
          <w:sz w:val="20"/>
          <w:szCs w:val="20"/>
        </w:rPr>
        <w:t xml:space="preserve"> block is translated in</w:t>
      </w:r>
      <w:r w:rsidR="00C6112D">
        <w:rPr>
          <w:rFonts w:ascii="Times New Roman" w:hAnsi="Times New Roman" w:cs="Times New Roman"/>
          <w:sz w:val="20"/>
          <w:szCs w:val="20"/>
        </w:rPr>
        <w:t xml:space="preserve"> to</w:t>
      </w:r>
      <w:r w:rsidR="00C6112D" w:rsidRPr="001D583E">
        <w:rPr>
          <w:rFonts w:ascii="Times New Roman" w:hAnsi="Times New Roman" w:cs="Times New Roman"/>
          <w:sz w:val="20"/>
          <w:szCs w:val="20"/>
        </w:rPr>
        <w:t xml:space="preserve"> the DCT </w:t>
      </w:r>
      <w:r w:rsidR="00C6112D">
        <w:rPr>
          <w:rFonts w:ascii="Times New Roman" w:hAnsi="Times New Roman" w:cs="Times New Roman"/>
          <w:sz w:val="20"/>
          <w:szCs w:val="20"/>
        </w:rPr>
        <w:t>D</w:t>
      </w:r>
      <w:r w:rsidR="00C6112D" w:rsidRPr="001D583E">
        <w:rPr>
          <w:rFonts w:ascii="Times New Roman" w:hAnsi="Times New Roman" w:cs="Times New Roman"/>
          <w:sz w:val="20"/>
          <w:szCs w:val="20"/>
        </w:rPr>
        <w:t xml:space="preserve">omain. Following that, the standard deviations of </w:t>
      </w:r>
      <w:r w:rsidR="00C6112D">
        <w:rPr>
          <w:rFonts w:ascii="Times New Roman" w:hAnsi="Times New Roman" w:cs="Times New Roman"/>
          <w:sz w:val="20"/>
          <w:szCs w:val="20"/>
        </w:rPr>
        <w:t xml:space="preserve">coefficients of </w:t>
      </w:r>
      <w:r w:rsidR="00C6112D" w:rsidRPr="001D583E">
        <w:rPr>
          <w:rFonts w:ascii="Times New Roman" w:hAnsi="Times New Roman" w:cs="Times New Roman"/>
          <w:sz w:val="20"/>
          <w:szCs w:val="20"/>
        </w:rPr>
        <w:t>DCT</w:t>
      </w:r>
      <w:r w:rsidR="00C6112D">
        <w:rPr>
          <w:rFonts w:ascii="Times New Roman" w:hAnsi="Times New Roman" w:cs="Times New Roman"/>
          <w:sz w:val="20"/>
          <w:szCs w:val="20"/>
        </w:rPr>
        <w:t>,</w:t>
      </w:r>
      <w:r w:rsidR="00C6112D" w:rsidRPr="001D583E">
        <w:rPr>
          <w:rFonts w:ascii="Times New Roman" w:hAnsi="Times New Roman" w:cs="Times New Roman"/>
          <w:sz w:val="20"/>
          <w:szCs w:val="20"/>
        </w:rPr>
        <w:t xml:space="preserve"> for all blocks</w:t>
      </w:r>
      <w:r w:rsidR="00C6112D">
        <w:rPr>
          <w:rFonts w:ascii="Times New Roman" w:hAnsi="Times New Roman" w:cs="Times New Roman"/>
          <w:sz w:val="20"/>
          <w:szCs w:val="20"/>
        </w:rPr>
        <w:t>,</w:t>
      </w:r>
      <w:r w:rsidR="00C6112D" w:rsidRPr="001D583E">
        <w:rPr>
          <w:rFonts w:ascii="Times New Roman" w:hAnsi="Times New Roman" w:cs="Times New Roman"/>
          <w:sz w:val="20"/>
          <w:szCs w:val="20"/>
        </w:rPr>
        <w:t xml:space="preserve"> are </w:t>
      </w:r>
      <w:r w:rsidR="00C6112D">
        <w:rPr>
          <w:rFonts w:ascii="Times New Roman" w:hAnsi="Times New Roman" w:cs="Times New Roman"/>
          <w:sz w:val="20"/>
          <w:szCs w:val="20"/>
        </w:rPr>
        <w:t>calculated</w:t>
      </w:r>
      <w:r w:rsidR="00C6112D" w:rsidRPr="001D583E">
        <w:rPr>
          <w:rFonts w:ascii="Times New Roman" w:hAnsi="Times New Roman" w:cs="Times New Roman"/>
          <w:sz w:val="20"/>
          <w:szCs w:val="20"/>
        </w:rPr>
        <w:t xml:space="preserve"> and </w:t>
      </w:r>
      <w:r w:rsidR="00C6112D">
        <w:rPr>
          <w:rFonts w:ascii="Times New Roman" w:hAnsi="Times New Roman" w:cs="Times New Roman"/>
          <w:sz w:val="20"/>
          <w:szCs w:val="20"/>
        </w:rPr>
        <w:t>utilized</w:t>
      </w:r>
      <w:r w:rsidR="00C6112D" w:rsidRPr="001D583E">
        <w:rPr>
          <w:rFonts w:ascii="Times New Roman" w:hAnsi="Times New Roman" w:cs="Times New Roman"/>
          <w:sz w:val="20"/>
          <w:szCs w:val="20"/>
        </w:rPr>
        <w:t xml:space="preserve"> as features. For classification, the S</w:t>
      </w:r>
      <w:r w:rsidR="00C6112D">
        <w:rPr>
          <w:rFonts w:ascii="Times New Roman" w:hAnsi="Times New Roman" w:cs="Times New Roman"/>
          <w:sz w:val="20"/>
          <w:szCs w:val="20"/>
        </w:rPr>
        <w:t>upport Vector Machine was</w:t>
      </w:r>
      <w:r w:rsidR="00C6112D" w:rsidRPr="001D583E">
        <w:rPr>
          <w:rFonts w:ascii="Times New Roman" w:hAnsi="Times New Roman" w:cs="Times New Roman"/>
          <w:sz w:val="20"/>
          <w:szCs w:val="20"/>
        </w:rPr>
        <w:t xml:space="preserve"> u</w:t>
      </w:r>
      <w:r w:rsidR="00C6112D">
        <w:rPr>
          <w:rFonts w:ascii="Times New Roman" w:hAnsi="Times New Roman" w:cs="Times New Roman"/>
          <w:sz w:val="20"/>
          <w:szCs w:val="20"/>
        </w:rPr>
        <w:t>sed</w:t>
      </w:r>
      <w:r w:rsidR="00C6112D" w:rsidRPr="001D583E">
        <w:rPr>
          <w:rFonts w:ascii="Times New Roman" w:hAnsi="Times New Roman" w:cs="Times New Roman"/>
          <w:sz w:val="20"/>
          <w:szCs w:val="20"/>
        </w:rPr>
        <w:t xml:space="preserve">. The experimental findings reveal that the </w:t>
      </w:r>
      <w:r w:rsidRPr="001D583E">
        <w:rPr>
          <w:rFonts w:ascii="Times New Roman" w:hAnsi="Times New Roman" w:cs="Times New Roman"/>
          <w:sz w:val="20"/>
          <w:szCs w:val="20"/>
        </w:rPr>
        <w:t xml:space="preserve">suggested chromatic channel characteristics outperform those of other colour channels. The suggested technique consistently outperforms the CASIA TIDE </w:t>
      </w:r>
      <w:r w:rsidR="002F306D">
        <w:rPr>
          <w:rFonts w:ascii="Times New Roman" w:hAnsi="Times New Roman" w:cs="Times New Roman"/>
          <w:sz w:val="20"/>
          <w:szCs w:val="20"/>
        </w:rPr>
        <w:t>V</w:t>
      </w:r>
      <w:r w:rsidRPr="001D583E">
        <w:rPr>
          <w:rFonts w:ascii="Times New Roman" w:hAnsi="Times New Roman" w:cs="Times New Roman"/>
          <w:sz w:val="20"/>
          <w:szCs w:val="20"/>
        </w:rPr>
        <w:t>1.</w:t>
      </w:r>
      <w:r w:rsidR="0080035E">
        <w:rPr>
          <w:rFonts w:ascii="Times New Roman" w:hAnsi="Times New Roman" w:cs="Times New Roman"/>
          <w:sz w:val="20"/>
          <w:szCs w:val="20"/>
        </w:rPr>
        <w:t>0</w:t>
      </w:r>
      <w:r w:rsidRPr="001D583E">
        <w:rPr>
          <w:rFonts w:ascii="Times New Roman" w:hAnsi="Times New Roman" w:cs="Times New Roman"/>
          <w:sz w:val="20"/>
          <w:szCs w:val="20"/>
        </w:rPr>
        <w:t xml:space="preserve">, </w:t>
      </w:r>
      <w:r w:rsidR="002F306D" w:rsidRPr="001D583E">
        <w:rPr>
          <w:rFonts w:ascii="Times New Roman" w:hAnsi="Times New Roman" w:cs="Times New Roman"/>
          <w:sz w:val="20"/>
          <w:szCs w:val="20"/>
        </w:rPr>
        <w:t xml:space="preserve">Columbia </w:t>
      </w:r>
      <w:r w:rsidR="002F306D">
        <w:rPr>
          <w:rFonts w:ascii="Times New Roman" w:hAnsi="Times New Roman" w:cs="Times New Roman"/>
          <w:sz w:val="20"/>
          <w:szCs w:val="20"/>
        </w:rPr>
        <w:t xml:space="preserve">and </w:t>
      </w:r>
      <w:r w:rsidRPr="001D583E">
        <w:rPr>
          <w:rFonts w:ascii="Times New Roman" w:hAnsi="Times New Roman" w:cs="Times New Roman"/>
          <w:sz w:val="20"/>
          <w:szCs w:val="20"/>
        </w:rPr>
        <w:t xml:space="preserve">CASIA TIDE </w:t>
      </w:r>
      <w:r w:rsidR="002F306D">
        <w:rPr>
          <w:rFonts w:ascii="Times New Roman" w:hAnsi="Times New Roman" w:cs="Times New Roman"/>
          <w:sz w:val="20"/>
          <w:szCs w:val="20"/>
        </w:rPr>
        <w:t>V</w:t>
      </w:r>
      <w:r w:rsidRPr="001D583E">
        <w:rPr>
          <w:rFonts w:ascii="Times New Roman" w:hAnsi="Times New Roman" w:cs="Times New Roman"/>
          <w:sz w:val="20"/>
          <w:szCs w:val="20"/>
        </w:rPr>
        <w:t>2.0</w:t>
      </w:r>
      <w:r w:rsidR="002F306D">
        <w:rPr>
          <w:rFonts w:ascii="Times New Roman" w:hAnsi="Times New Roman" w:cs="Times New Roman"/>
          <w:sz w:val="20"/>
          <w:szCs w:val="20"/>
        </w:rPr>
        <w:t xml:space="preserve"> datasets</w:t>
      </w:r>
      <w:r w:rsidRPr="001D583E">
        <w:rPr>
          <w:rFonts w:ascii="Times New Roman" w:hAnsi="Times New Roman" w:cs="Times New Roman"/>
          <w:sz w:val="20"/>
          <w:szCs w:val="20"/>
        </w:rPr>
        <w:t xml:space="preserve">,  with accuracies of 97%, </w:t>
      </w:r>
      <w:r w:rsidR="002F306D" w:rsidRPr="001D583E">
        <w:rPr>
          <w:rFonts w:ascii="Times New Roman" w:hAnsi="Times New Roman" w:cs="Times New Roman"/>
          <w:sz w:val="20"/>
          <w:szCs w:val="20"/>
        </w:rPr>
        <w:t>96.6%</w:t>
      </w:r>
      <w:r w:rsidR="0080035E">
        <w:rPr>
          <w:rFonts w:ascii="Times New Roman" w:hAnsi="Times New Roman" w:cs="Times New Roman"/>
          <w:sz w:val="20"/>
          <w:szCs w:val="20"/>
        </w:rPr>
        <w:t xml:space="preserve"> and </w:t>
      </w:r>
      <w:r w:rsidR="002F306D" w:rsidRPr="001D583E">
        <w:rPr>
          <w:rFonts w:ascii="Times New Roman" w:hAnsi="Times New Roman" w:cs="Times New Roman"/>
          <w:sz w:val="20"/>
          <w:szCs w:val="20"/>
        </w:rPr>
        <w:t xml:space="preserve"> </w:t>
      </w:r>
      <w:r w:rsidRPr="001D583E">
        <w:rPr>
          <w:rFonts w:ascii="Times New Roman" w:hAnsi="Times New Roman" w:cs="Times New Roman"/>
          <w:sz w:val="20"/>
          <w:szCs w:val="20"/>
        </w:rPr>
        <w:t>97.5%</w:t>
      </w:r>
      <w:r w:rsidR="0080035E">
        <w:rPr>
          <w:rFonts w:ascii="Times New Roman" w:hAnsi="Times New Roman" w:cs="Times New Roman"/>
          <w:sz w:val="20"/>
          <w:szCs w:val="20"/>
        </w:rPr>
        <w:t xml:space="preserve"> </w:t>
      </w:r>
      <w:r w:rsidRPr="001D583E">
        <w:rPr>
          <w:rFonts w:ascii="Times New Roman" w:hAnsi="Times New Roman" w:cs="Times New Roman"/>
          <w:sz w:val="20"/>
          <w:szCs w:val="20"/>
        </w:rPr>
        <w:t xml:space="preserve">respectively. </w:t>
      </w:r>
    </w:p>
    <w:p w14:paraId="77623BF6" w14:textId="03E52CE1" w:rsidR="005B3F7B" w:rsidRPr="005B3F7B" w:rsidRDefault="001D583E" w:rsidP="001D583E">
      <w:pPr>
        <w:jc w:val="both"/>
        <w:rPr>
          <w:rFonts w:ascii="Times New Roman" w:hAnsi="Times New Roman" w:cs="Times New Roman"/>
          <w:sz w:val="20"/>
          <w:szCs w:val="20"/>
        </w:rPr>
      </w:pPr>
      <w:r>
        <w:rPr>
          <w:rFonts w:ascii="Times New Roman" w:hAnsi="Times New Roman" w:cs="Times New Roman"/>
          <w:sz w:val="20"/>
          <w:szCs w:val="20"/>
        </w:rPr>
        <w:tab/>
      </w:r>
      <w:r w:rsidR="007831E2">
        <w:rPr>
          <w:rFonts w:ascii="Times New Roman" w:hAnsi="Times New Roman" w:cs="Times New Roman"/>
          <w:sz w:val="20"/>
          <w:szCs w:val="20"/>
        </w:rPr>
        <w:t xml:space="preserve">[2] </w:t>
      </w:r>
      <w:r w:rsidR="005B3F7B" w:rsidRPr="005B3F7B">
        <w:rPr>
          <w:rFonts w:ascii="Times New Roman" w:hAnsi="Times New Roman" w:cs="Times New Roman"/>
          <w:sz w:val="20"/>
          <w:szCs w:val="20"/>
        </w:rPr>
        <w:t xml:space="preserve">This work proposes a Markov-based method for detecting picture splicing in the DCT and DWT domains. The enlarged Markov features in the DCT domain and the Markov features in the DWT domain, which were produced using the transition probability matrices, make up the suggested feature vector. </w:t>
      </w:r>
      <w:r w:rsidR="0080035E">
        <w:rPr>
          <w:rFonts w:ascii="Times New Roman" w:hAnsi="Times New Roman" w:cs="Times New Roman"/>
          <w:sz w:val="20"/>
          <w:szCs w:val="20"/>
        </w:rPr>
        <w:t>T</w:t>
      </w:r>
      <w:r w:rsidR="005B3F7B" w:rsidRPr="005B3F7B">
        <w:rPr>
          <w:rFonts w:ascii="Times New Roman" w:hAnsi="Times New Roman" w:cs="Times New Roman"/>
          <w:sz w:val="20"/>
          <w:szCs w:val="20"/>
        </w:rPr>
        <w:t xml:space="preserve">he latter </w:t>
      </w:r>
      <w:r w:rsidR="0080035E">
        <w:rPr>
          <w:rFonts w:ascii="Times New Roman" w:hAnsi="Times New Roman" w:cs="Times New Roman"/>
          <w:sz w:val="20"/>
          <w:szCs w:val="20"/>
        </w:rPr>
        <w:t>was</w:t>
      </w:r>
      <w:r w:rsidR="005B3F7B" w:rsidRPr="005B3F7B">
        <w:rPr>
          <w:rFonts w:ascii="Times New Roman" w:hAnsi="Times New Roman" w:cs="Times New Roman"/>
          <w:sz w:val="20"/>
          <w:szCs w:val="20"/>
        </w:rPr>
        <w:t xml:space="preserve"> designed to define the dependence among </w:t>
      </w:r>
      <w:r w:rsidR="0080035E">
        <w:rPr>
          <w:rFonts w:ascii="Times New Roman" w:hAnsi="Times New Roman" w:cs="Times New Roman"/>
          <w:sz w:val="20"/>
          <w:szCs w:val="20"/>
        </w:rPr>
        <w:t xml:space="preserve">coefficients of </w:t>
      </w:r>
      <w:r w:rsidR="005B3F7B" w:rsidRPr="005B3F7B">
        <w:rPr>
          <w:rFonts w:ascii="Times New Roman" w:hAnsi="Times New Roman" w:cs="Times New Roman"/>
          <w:sz w:val="20"/>
          <w:szCs w:val="20"/>
        </w:rPr>
        <w:t xml:space="preserve">wavelet across locations, </w:t>
      </w:r>
      <w:r w:rsidR="0080035E" w:rsidRPr="005B3F7B">
        <w:rPr>
          <w:rFonts w:ascii="Times New Roman" w:hAnsi="Times New Roman" w:cs="Times New Roman"/>
          <w:sz w:val="20"/>
          <w:szCs w:val="20"/>
        </w:rPr>
        <w:t>orientations</w:t>
      </w:r>
      <w:r w:rsidR="005B3F7B" w:rsidRPr="005B3F7B">
        <w:rPr>
          <w:rFonts w:ascii="Times New Roman" w:hAnsi="Times New Roman" w:cs="Times New Roman"/>
          <w:sz w:val="20"/>
          <w:szCs w:val="20"/>
        </w:rPr>
        <w:t xml:space="preserve">, and </w:t>
      </w:r>
      <w:r w:rsidR="0080035E">
        <w:rPr>
          <w:rFonts w:ascii="Times New Roman" w:hAnsi="Times New Roman" w:cs="Times New Roman"/>
          <w:sz w:val="20"/>
          <w:szCs w:val="20"/>
        </w:rPr>
        <w:t xml:space="preserve">scales </w:t>
      </w:r>
      <w:r w:rsidR="005B3F7B" w:rsidRPr="005B3F7B">
        <w:rPr>
          <w:rFonts w:ascii="Times New Roman" w:hAnsi="Times New Roman" w:cs="Times New Roman"/>
          <w:sz w:val="20"/>
          <w:szCs w:val="20"/>
        </w:rPr>
        <w:t xml:space="preserve">the former was established to </w:t>
      </w:r>
      <w:r w:rsidR="0080035E">
        <w:rPr>
          <w:rFonts w:ascii="Times New Roman" w:hAnsi="Times New Roman" w:cs="Times New Roman"/>
          <w:sz w:val="20"/>
          <w:szCs w:val="20"/>
        </w:rPr>
        <w:t>get</w:t>
      </w:r>
      <w:r w:rsidR="005B3F7B" w:rsidRPr="005B3F7B">
        <w:rPr>
          <w:rFonts w:ascii="Times New Roman" w:hAnsi="Times New Roman" w:cs="Times New Roman"/>
          <w:sz w:val="20"/>
          <w:szCs w:val="20"/>
        </w:rPr>
        <w:t xml:space="preserve"> the relation between</w:t>
      </w:r>
      <w:r w:rsidR="0080035E">
        <w:rPr>
          <w:rFonts w:ascii="Times New Roman" w:hAnsi="Times New Roman" w:cs="Times New Roman"/>
          <w:sz w:val="20"/>
          <w:szCs w:val="20"/>
        </w:rPr>
        <w:t xml:space="preserve"> the</w:t>
      </w:r>
      <w:r w:rsidR="005B3F7B" w:rsidRPr="005B3F7B">
        <w:rPr>
          <w:rFonts w:ascii="Times New Roman" w:hAnsi="Times New Roman" w:cs="Times New Roman"/>
          <w:sz w:val="20"/>
          <w:szCs w:val="20"/>
        </w:rPr>
        <w:t xml:space="preserve"> DCT coefficients. To manage a large number of produced features, the SVM-RFE feature selection technique is used. The last step is to use SVM as the classifier to identify picture splicing </w:t>
      </w:r>
      <w:r w:rsidR="0080035E">
        <w:rPr>
          <w:rFonts w:ascii="Times New Roman" w:hAnsi="Times New Roman" w:cs="Times New Roman"/>
          <w:sz w:val="20"/>
          <w:szCs w:val="20"/>
        </w:rPr>
        <w:t>by making the use of</w:t>
      </w:r>
      <w:r w:rsidR="005B3F7B" w:rsidRPr="005B3F7B">
        <w:rPr>
          <w:rFonts w:ascii="Times New Roman" w:hAnsi="Times New Roman" w:cs="Times New Roman"/>
          <w:sz w:val="20"/>
          <w:szCs w:val="20"/>
        </w:rPr>
        <w:t xml:space="preserve"> the final dimensionality</w:t>
      </w:r>
      <w:r w:rsidR="0080035E">
        <w:rPr>
          <w:rFonts w:ascii="Times New Roman" w:hAnsi="Times New Roman" w:cs="Times New Roman"/>
          <w:sz w:val="20"/>
          <w:szCs w:val="20"/>
        </w:rPr>
        <w:t xml:space="preserve"> </w:t>
      </w:r>
      <w:r w:rsidR="005B3F7B" w:rsidRPr="005B3F7B">
        <w:rPr>
          <w:rFonts w:ascii="Times New Roman" w:hAnsi="Times New Roman" w:cs="Times New Roman"/>
          <w:sz w:val="20"/>
          <w:szCs w:val="20"/>
        </w:rPr>
        <w:t>reduced feature vector. According to authors, experimental findings show that the suggested strategy can outperform many other approaches.</w:t>
      </w:r>
    </w:p>
    <w:p w14:paraId="50D22BF6" w14:textId="2669E92B" w:rsidR="001D583E" w:rsidRPr="001D583E" w:rsidRDefault="001D583E" w:rsidP="001D583E">
      <w:pPr>
        <w:jc w:val="both"/>
        <w:rPr>
          <w:rFonts w:ascii="Times New Roman" w:hAnsi="Times New Roman" w:cs="Times New Roman"/>
          <w:sz w:val="20"/>
          <w:szCs w:val="20"/>
        </w:rPr>
      </w:pPr>
      <w:r w:rsidRPr="005B3F7B">
        <w:rPr>
          <w:rFonts w:ascii="Times New Roman" w:hAnsi="Times New Roman" w:cs="Times New Roman"/>
          <w:sz w:val="20"/>
          <w:szCs w:val="20"/>
        </w:rPr>
        <w:tab/>
      </w:r>
      <w:r w:rsidR="007831E2" w:rsidRPr="005B3F7B">
        <w:rPr>
          <w:rFonts w:ascii="Times New Roman" w:hAnsi="Times New Roman" w:cs="Times New Roman"/>
          <w:sz w:val="20"/>
          <w:szCs w:val="20"/>
        </w:rPr>
        <w:t xml:space="preserve">[3] </w:t>
      </w:r>
      <w:r w:rsidRPr="005B3F7B">
        <w:rPr>
          <w:rFonts w:ascii="Times New Roman" w:hAnsi="Times New Roman" w:cs="Times New Roman"/>
          <w:sz w:val="20"/>
          <w:szCs w:val="20"/>
        </w:rPr>
        <w:t xml:space="preserve">In this study, </w:t>
      </w:r>
      <w:r w:rsidR="00670ED0" w:rsidRPr="005B3F7B">
        <w:rPr>
          <w:rFonts w:ascii="Times New Roman" w:hAnsi="Times New Roman" w:cs="Times New Roman"/>
          <w:sz w:val="20"/>
          <w:szCs w:val="20"/>
        </w:rPr>
        <w:t xml:space="preserve">Rao and Ni </w:t>
      </w:r>
      <w:r w:rsidRPr="005B3F7B">
        <w:rPr>
          <w:rFonts w:ascii="Times New Roman" w:hAnsi="Times New Roman" w:cs="Times New Roman"/>
          <w:sz w:val="20"/>
          <w:szCs w:val="20"/>
        </w:rPr>
        <w:t xml:space="preserve">offer a revolutionary deep </w:t>
      </w:r>
      <w:r w:rsidR="00670ED0" w:rsidRPr="005B3F7B">
        <w:rPr>
          <w:rFonts w:ascii="Times New Roman" w:hAnsi="Times New Roman" w:cs="Times New Roman"/>
          <w:sz w:val="20"/>
          <w:szCs w:val="20"/>
        </w:rPr>
        <w:t>C</w:t>
      </w:r>
      <w:r w:rsidRPr="005B3F7B">
        <w:rPr>
          <w:rFonts w:ascii="Times New Roman" w:hAnsi="Times New Roman" w:cs="Times New Roman"/>
          <w:sz w:val="20"/>
          <w:szCs w:val="20"/>
        </w:rPr>
        <w:t xml:space="preserve">onvolutional </w:t>
      </w:r>
      <w:r w:rsidR="00670ED0" w:rsidRPr="005B3F7B">
        <w:rPr>
          <w:rFonts w:ascii="Times New Roman" w:hAnsi="Times New Roman" w:cs="Times New Roman"/>
          <w:sz w:val="20"/>
          <w:szCs w:val="20"/>
        </w:rPr>
        <w:t>N</w:t>
      </w:r>
      <w:r w:rsidRPr="005B3F7B">
        <w:rPr>
          <w:rFonts w:ascii="Times New Roman" w:hAnsi="Times New Roman" w:cs="Times New Roman"/>
          <w:sz w:val="20"/>
          <w:szCs w:val="20"/>
        </w:rPr>
        <w:t xml:space="preserve">eural </w:t>
      </w:r>
      <w:r w:rsidR="00670ED0" w:rsidRPr="005B3F7B">
        <w:rPr>
          <w:rFonts w:ascii="Times New Roman" w:hAnsi="Times New Roman" w:cs="Times New Roman"/>
          <w:sz w:val="20"/>
          <w:szCs w:val="20"/>
        </w:rPr>
        <w:t>N</w:t>
      </w:r>
      <w:r w:rsidRPr="005B3F7B">
        <w:rPr>
          <w:rFonts w:ascii="Times New Roman" w:hAnsi="Times New Roman" w:cs="Times New Roman"/>
          <w:sz w:val="20"/>
          <w:szCs w:val="20"/>
        </w:rPr>
        <w:t>etwork</w:t>
      </w:r>
      <w:r w:rsidR="00670ED0" w:rsidRPr="005B3F7B">
        <w:rPr>
          <w:rFonts w:ascii="Times New Roman" w:hAnsi="Times New Roman" w:cs="Times New Roman"/>
          <w:sz w:val="20"/>
          <w:szCs w:val="20"/>
        </w:rPr>
        <w:t xml:space="preserve">(CNN) </w:t>
      </w:r>
      <w:r w:rsidRPr="005B3F7B">
        <w:rPr>
          <w:rFonts w:ascii="Times New Roman" w:hAnsi="Times New Roman" w:cs="Times New Roman"/>
          <w:sz w:val="20"/>
          <w:szCs w:val="20"/>
        </w:rPr>
        <w:t>based picture forgery detection method.</w:t>
      </w:r>
      <w:r w:rsidR="00670ED0" w:rsidRPr="005B3F7B">
        <w:rPr>
          <w:rFonts w:ascii="Times New Roman" w:hAnsi="Times New Roman" w:cs="Times New Roman"/>
          <w:sz w:val="20"/>
          <w:szCs w:val="20"/>
        </w:rPr>
        <w:t xml:space="preserve"> </w:t>
      </w:r>
      <w:r w:rsidRPr="005B3F7B">
        <w:rPr>
          <w:rFonts w:ascii="Times New Roman" w:hAnsi="Times New Roman" w:cs="Times New Roman"/>
          <w:sz w:val="20"/>
          <w:szCs w:val="20"/>
        </w:rPr>
        <w:t xml:space="preserve">In order to effectively suppress the influence of complex picture contents and hasten network convergence, the weights at the first layer of </w:t>
      </w:r>
      <w:r w:rsidR="00670ED0" w:rsidRPr="005B3F7B">
        <w:rPr>
          <w:rFonts w:ascii="Times New Roman" w:hAnsi="Times New Roman" w:cs="Times New Roman"/>
          <w:sz w:val="20"/>
          <w:szCs w:val="20"/>
        </w:rPr>
        <w:t>the</w:t>
      </w:r>
      <w:r w:rsidRPr="005B3F7B">
        <w:rPr>
          <w:rFonts w:ascii="Times New Roman" w:hAnsi="Times New Roman" w:cs="Times New Roman"/>
          <w:sz w:val="20"/>
          <w:szCs w:val="20"/>
        </w:rPr>
        <w:t xml:space="preserve"> network are initialised with the 30 fundamental high-pass filters employed in the </w:t>
      </w:r>
      <w:r w:rsidR="00670ED0" w:rsidRPr="005B3F7B">
        <w:rPr>
          <w:rFonts w:ascii="Times New Roman" w:hAnsi="Times New Roman" w:cs="Times New Roman"/>
          <w:sz w:val="20"/>
          <w:szCs w:val="20"/>
        </w:rPr>
        <w:t>S</w:t>
      </w:r>
      <w:r w:rsidRPr="005B3F7B">
        <w:rPr>
          <w:rFonts w:ascii="Times New Roman" w:hAnsi="Times New Roman" w:cs="Times New Roman"/>
          <w:sz w:val="20"/>
          <w:szCs w:val="20"/>
        </w:rPr>
        <w:t xml:space="preserve">patial </w:t>
      </w:r>
      <w:r w:rsidR="00670ED0" w:rsidRPr="005B3F7B">
        <w:rPr>
          <w:rFonts w:ascii="Times New Roman" w:hAnsi="Times New Roman" w:cs="Times New Roman"/>
          <w:sz w:val="20"/>
          <w:szCs w:val="20"/>
        </w:rPr>
        <w:t>R</w:t>
      </w:r>
      <w:r w:rsidRPr="005B3F7B">
        <w:rPr>
          <w:rFonts w:ascii="Times New Roman" w:hAnsi="Times New Roman" w:cs="Times New Roman"/>
          <w:sz w:val="20"/>
          <w:szCs w:val="20"/>
        </w:rPr>
        <w:t xml:space="preserve">ich </w:t>
      </w:r>
      <w:r w:rsidR="00670ED0" w:rsidRPr="005B3F7B">
        <w:rPr>
          <w:rFonts w:ascii="Times New Roman" w:hAnsi="Times New Roman" w:cs="Times New Roman"/>
          <w:sz w:val="20"/>
          <w:szCs w:val="20"/>
        </w:rPr>
        <w:t>M</w:t>
      </w:r>
      <w:r w:rsidRPr="005B3F7B">
        <w:rPr>
          <w:rFonts w:ascii="Times New Roman" w:hAnsi="Times New Roman" w:cs="Times New Roman"/>
          <w:sz w:val="20"/>
          <w:szCs w:val="20"/>
        </w:rPr>
        <w:t xml:space="preserve">odel (SRM) for image </w:t>
      </w:r>
      <w:r w:rsidR="005B3F7B" w:rsidRPr="005B3F7B">
        <w:rPr>
          <w:rFonts w:ascii="Times New Roman" w:hAnsi="Times New Roman" w:cs="Times New Roman"/>
          <w:sz w:val="20"/>
          <w:szCs w:val="20"/>
        </w:rPr>
        <w:t>steganography</w:t>
      </w:r>
      <w:r w:rsidRPr="005B3F7B">
        <w:rPr>
          <w:rFonts w:ascii="Times New Roman" w:hAnsi="Times New Roman" w:cs="Times New Roman"/>
          <w:sz w:val="20"/>
          <w:szCs w:val="20"/>
        </w:rPr>
        <w:t xml:space="preserve">. The CNN model is used in </w:t>
      </w:r>
      <w:r w:rsidR="00670ED0" w:rsidRPr="005B3F7B">
        <w:rPr>
          <w:rFonts w:ascii="Times New Roman" w:hAnsi="Times New Roman" w:cs="Times New Roman"/>
          <w:sz w:val="20"/>
          <w:szCs w:val="20"/>
        </w:rPr>
        <w:t>this</w:t>
      </w:r>
      <w:r w:rsidRPr="005B3F7B">
        <w:rPr>
          <w:rFonts w:ascii="Times New Roman" w:hAnsi="Times New Roman" w:cs="Times New Roman"/>
          <w:sz w:val="20"/>
          <w:szCs w:val="20"/>
        </w:rPr>
        <w:t xml:space="preserve"> technique as a local patch descriptor, and it is pre-trained using labelled patch samples that were painstakingly created using only the fabricated borders in altered pictures. After extracting dense features from the test pictures using the pre-trained CNN, the ultimate discriminative features for SVM classification are created by combining the extracted features. Numerous tests using a variety of publicly available datasets </w:t>
      </w:r>
      <w:r w:rsidR="00670ED0" w:rsidRPr="005B3F7B">
        <w:rPr>
          <w:rFonts w:ascii="Times New Roman" w:hAnsi="Times New Roman" w:cs="Times New Roman"/>
          <w:sz w:val="20"/>
          <w:szCs w:val="20"/>
        </w:rPr>
        <w:t>were</w:t>
      </w:r>
      <w:r w:rsidRPr="005B3F7B">
        <w:rPr>
          <w:rFonts w:ascii="Times New Roman" w:hAnsi="Times New Roman" w:cs="Times New Roman"/>
          <w:sz w:val="20"/>
          <w:szCs w:val="20"/>
        </w:rPr>
        <w:t xml:space="preserve"> conducted, showing</w:t>
      </w:r>
      <w:r w:rsidRPr="001D583E">
        <w:rPr>
          <w:rFonts w:ascii="Times New Roman" w:hAnsi="Times New Roman" w:cs="Times New Roman"/>
          <w:sz w:val="20"/>
          <w:szCs w:val="20"/>
        </w:rPr>
        <w:t xml:space="preserve"> that the suggested CNN-based system performs better than existing state-of-the-art image forgery detection techniques.</w:t>
      </w:r>
    </w:p>
    <w:p w14:paraId="29ED5AC7" w14:textId="0691EEB8" w:rsidR="001D583E" w:rsidRPr="001D583E" w:rsidRDefault="001D583E" w:rsidP="001D583E">
      <w:pPr>
        <w:jc w:val="both"/>
        <w:rPr>
          <w:rFonts w:ascii="Times New Roman" w:hAnsi="Times New Roman" w:cs="Times New Roman"/>
          <w:sz w:val="20"/>
          <w:szCs w:val="20"/>
        </w:rPr>
      </w:pPr>
      <w:r>
        <w:rPr>
          <w:rFonts w:ascii="Times New Roman" w:hAnsi="Times New Roman" w:cs="Times New Roman"/>
          <w:sz w:val="20"/>
          <w:szCs w:val="20"/>
        </w:rPr>
        <w:tab/>
      </w:r>
      <w:r w:rsidR="00670ED0">
        <w:rPr>
          <w:rFonts w:ascii="Times New Roman" w:hAnsi="Times New Roman" w:cs="Times New Roman"/>
          <w:sz w:val="20"/>
          <w:szCs w:val="20"/>
        </w:rPr>
        <w:t xml:space="preserve">[4] </w:t>
      </w:r>
      <w:r w:rsidRPr="001D583E">
        <w:rPr>
          <w:rFonts w:ascii="Times New Roman" w:hAnsi="Times New Roman" w:cs="Times New Roman"/>
          <w:sz w:val="20"/>
          <w:szCs w:val="20"/>
        </w:rPr>
        <w:t xml:space="preserve">Two techniques to identify and pinpoint picture manipulation are discussed in this research. </w:t>
      </w:r>
      <w:r w:rsidR="00670ED0">
        <w:rPr>
          <w:rFonts w:ascii="Times New Roman" w:hAnsi="Times New Roman" w:cs="Times New Roman"/>
          <w:sz w:val="20"/>
          <w:szCs w:val="20"/>
        </w:rPr>
        <w:t>The paper</w:t>
      </w:r>
      <w:r w:rsidRPr="001D583E">
        <w:rPr>
          <w:rFonts w:ascii="Times New Roman" w:hAnsi="Times New Roman" w:cs="Times New Roman"/>
          <w:sz w:val="20"/>
          <w:szCs w:val="20"/>
        </w:rPr>
        <w:t xml:space="preserve"> provide</w:t>
      </w:r>
      <w:r w:rsidR="00670ED0">
        <w:rPr>
          <w:rFonts w:ascii="Times New Roman" w:hAnsi="Times New Roman" w:cs="Times New Roman"/>
          <w:sz w:val="20"/>
          <w:szCs w:val="20"/>
        </w:rPr>
        <w:t>s</w:t>
      </w:r>
      <w:r w:rsidRPr="001D583E">
        <w:rPr>
          <w:rFonts w:ascii="Times New Roman" w:hAnsi="Times New Roman" w:cs="Times New Roman"/>
          <w:sz w:val="20"/>
          <w:szCs w:val="20"/>
        </w:rPr>
        <w:t xml:space="preserve"> two techniques for spotting and classifying fake images. In the first technique, </w:t>
      </w:r>
      <w:r w:rsidR="00670ED0">
        <w:rPr>
          <w:rFonts w:ascii="Times New Roman" w:hAnsi="Times New Roman" w:cs="Times New Roman"/>
          <w:sz w:val="20"/>
          <w:szCs w:val="20"/>
        </w:rPr>
        <w:t>the authors</w:t>
      </w:r>
      <w:r w:rsidRPr="001D583E">
        <w:rPr>
          <w:rFonts w:ascii="Times New Roman" w:hAnsi="Times New Roman" w:cs="Times New Roman"/>
          <w:sz w:val="20"/>
          <w:szCs w:val="20"/>
        </w:rPr>
        <w:t xml:space="preserve"> describe an end-to-end system based on </w:t>
      </w:r>
      <w:r w:rsidR="005B3F7B">
        <w:rPr>
          <w:rFonts w:ascii="Times New Roman" w:hAnsi="Times New Roman" w:cs="Times New Roman"/>
          <w:sz w:val="20"/>
          <w:szCs w:val="20"/>
        </w:rPr>
        <w:t xml:space="preserve">the </w:t>
      </w:r>
      <w:r w:rsidRPr="001D583E">
        <w:rPr>
          <w:rFonts w:ascii="Times New Roman" w:hAnsi="Times New Roman" w:cs="Times New Roman"/>
          <w:sz w:val="20"/>
          <w:szCs w:val="20"/>
        </w:rPr>
        <w:t xml:space="preserve">Radon transform and Deep Learning to identify and pinpoint these digital changes. In the second, </w:t>
      </w:r>
      <w:r w:rsidR="00670ED0">
        <w:rPr>
          <w:rFonts w:ascii="Times New Roman" w:hAnsi="Times New Roman" w:cs="Times New Roman"/>
          <w:sz w:val="20"/>
          <w:szCs w:val="20"/>
        </w:rPr>
        <w:t>authors</w:t>
      </w:r>
      <w:r w:rsidRPr="001D583E">
        <w:rPr>
          <w:rFonts w:ascii="Times New Roman" w:hAnsi="Times New Roman" w:cs="Times New Roman"/>
          <w:sz w:val="20"/>
          <w:szCs w:val="20"/>
        </w:rPr>
        <w:t xml:space="preserve"> characterise tampered patches by integrating </w:t>
      </w:r>
      <w:r w:rsidRPr="001D583E">
        <w:rPr>
          <w:rFonts w:ascii="Times New Roman" w:hAnsi="Times New Roman" w:cs="Times New Roman"/>
          <w:sz w:val="20"/>
          <w:szCs w:val="20"/>
        </w:rPr>
        <w:lastRenderedPageBreak/>
        <w:t xml:space="preserve">resampling features based on Probability-maps (p-maps) and Long Short-Term Memory (LSTM)-based modelling. </w:t>
      </w:r>
      <w:r w:rsidR="00670ED0">
        <w:rPr>
          <w:rFonts w:ascii="Times New Roman" w:hAnsi="Times New Roman" w:cs="Times New Roman"/>
          <w:sz w:val="20"/>
          <w:szCs w:val="20"/>
        </w:rPr>
        <w:t>The</w:t>
      </w:r>
      <w:r w:rsidRPr="001D583E">
        <w:rPr>
          <w:rFonts w:ascii="Times New Roman" w:hAnsi="Times New Roman" w:cs="Times New Roman"/>
          <w:sz w:val="20"/>
          <w:szCs w:val="20"/>
        </w:rPr>
        <w:t xml:space="preserve"> tests demonstrated that both LSTM-based networks and Convolutional Neural Networks (CNNs) are efficient at utilising resampling characteristics to identify tampered areas.</w:t>
      </w:r>
    </w:p>
    <w:p w14:paraId="15FCD90F" w14:textId="7054484F" w:rsidR="00C15A24" w:rsidRDefault="001D583E" w:rsidP="001D583E">
      <w:pPr>
        <w:jc w:val="both"/>
        <w:rPr>
          <w:rFonts w:ascii="Times New Roman" w:hAnsi="Times New Roman" w:cs="Times New Roman"/>
          <w:sz w:val="20"/>
          <w:szCs w:val="20"/>
        </w:rPr>
      </w:pPr>
      <w:r>
        <w:rPr>
          <w:rFonts w:ascii="Times New Roman" w:hAnsi="Times New Roman" w:cs="Times New Roman"/>
          <w:sz w:val="20"/>
          <w:szCs w:val="20"/>
        </w:rPr>
        <w:tab/>
      </w:r>
      <w:r w:rsidR="00670ED0">
        <w:rPr>
          <w:rFonts w:ascii="Times New Roman" w:hAnsi="Times New Roman" w:cs="Times New Roman"/>
          <w:sz w:val="20"/>
          <w:szCs w:val="20"/>
        </w:rPr>
        <w:t>[5] T</w:t>
      </w:r>
      <w:r w:rsidRPr="001D583E">
        <w:rPr>
          <w:rFonts w:ascii="Times New Roman" w:hAnsi="Times New Roman" w:cs="Times New Roman"/>
          <w:sz w:val="20"/>
          <w:szCs w:val="20"/>
        </w:rPr>
        <w:t>his research</w:t>
      </w:r>
      <w:r w:rsidR="00670ED0">
        <w:rPr>
          <w:rFonts w:ascii="Times New Roman" w:hAnsi="Times New Roman" w:cs="Times New Roman"/>
          <w:sz w:val="20"/>
          <w:szCs w:val="20"/>
        </w:rPr>
        <w:t xml:space="preserve"> </w:t>
      </w:r>
      <w:r w:rsidRPr="001D583E">
        <w:rPr>
          <w:rFonts w:ascii="Times New Roman" w:hAnsi="Times New Roman" w:cs="Times New Roman"/>
          <w:sz w:val="20"/>
          <w:szCs w:val="20"/>
        </w:rPr>
        <w:t>sugges</w:t>
      </w:r>
      <w:r w:rsidR="005B3F7B">
        <w:rPr>
          <w:rFonts w:ascii="Times New Roman" w:hAnsi="Times New Roman" w:cs="Times New Roman"/>
          <w:sz w:val="20"/>
          <w:szCs w:val="20"/>
        </w:rPr>
        <w:t>ts</w:t>
      </w:r>
      <w:r w:rsidRPr="001D583E">
        <w:rPr>
          <w:rFonts w:ascii="Times New Roman" w:hAnsi="Times New Roman" w:cs="Times New Roman"/>
          <w:sz w:val="20"/>
          <w:szCs w:val="20"/>
        </w:rPr>
        <w:t xml:space="preserve"> a scalable multi-texture representation for the identification of fake images. According to experimental findings, the complementing discriminative strength of distinct texture descriptors enables the multi-texture representation to more effectively capture small texture differences</w:t>
      </w:r>
      <w:r w:rsidR="0099719D">
        <w:rPr>
          <w:rFonts w:ascii="Times New Roman" w:hAnsi="Times New Roman" w:cs="Times New Roman"/>
          <w:sz w:val="20"/>
          <w:szCs w:val="20"/>
        </w:rPr>
        <w:t xml:space="preserve">. </w:t>
      </w:r>
      <w:r w:rsidR="0099719D" w:rsidRPr="0099719D">
        <w:rPr>
          <w:rFonts w:ascii="Times New Roman" w:hAnsi="Times New Roman" w:cs="Times New Roman"/>
          <w:sz w:val="20"/>
          <w:szCs w:val="20"/>
        </w:rPr>
        <w:t>The four texture descriptors LBP, LPQ, BGP and BSIF were considered in the study. The chrominance subbands Cb and Cr of the YCbCr colour space are broken down using SPT into many scales and orientation subbands.</w:t>
      </w:r>
      <w:r w:rsidR="0099719D">
        <w:rPr>
          <w:rFonts w:ascii="Times New Roman" w:hAnsi="Times New Roman" w:cs="Times New Roman"/>
          <w:sz w:val="20"/>
          <w:szCs w:val="20"/>
        </w:rPr>
        <w:t xml:space="preserve"> </w:t>
      </w:r>
      <w:r w:rsidRPr="001D583E">
        <w:rPr>
          <w:rFonts w:ascii="Times New Roman" w:hAnsi="Times New Roman" w:cs="Times New Roman"/>
          <w:sz w:val="20"/>
          <w:szCs w:val="20"/>
        </w:rPr>
        <w:t xml:space="preserve">Each </w:t>
      </w:r>
      <w:r w:rsidR="0099719D" w:rsidRPr="001D583E">
        <w:rPr>
          <w:rFonts w:ascii="Times New Roman" w:hAnsi="Times New Roman" w:cs="Times New Roman"/>
          <w:sz w:val="20"/>
          <w:szCs w:val="20"/>
        </w:rPr>
        <w:t>sub band</w:t>
      </w:r>
      <w:r w:rsidRPr="001D583E">
        <w:rPr>
          <w:rFonts w:ascii="Times New Roman" w:hAnsi="Times New Roman" w:cs="Times New Roman"/>
          <w:sz w:val="20"/>
          <w:szCs w:val="20"/>
        </w:rPr>
        <w:t xml:space="preserve"> is used to extract texture characteristics using four texture descriptors. The feature vector is created by concatenating the texture features from every subband. </w:t>
      </w:r>
      <w:r w:rsidR="0099719D" w:rsidRPr="0099719D">
        <w:rPr>
          <w:rFonts w:ascii="Times New Roman" w:hAnsi="Times New Roman" w:cs="Times New Roman"/>
          <w:sz w:val="20"/>
          <w:szCs w:val="20"/>
        </w:rPr>
        <w:t>By selecting the most discriminating features, the ReliefF technique reduces the high dimensionality of this composite multi-texture representation to a subset.</w:t>
      </w:r>
      <w:r w:rsidR="002F306D">
        <w:rPr>
          <w:rFonts w:ascii="Times New Roman" w:hAnsi="Times New Roman" w:cs="Times New Roman"/>
          <w:sz w:val="20"/>
          <w:szCs w:val="20"/>
        </w:rPr>
        <w:t xml:space="preserve"> </w:t>
      </w:r>
      <w:r w:rsidRPr="001D583E">
        <w:rPr>
          <w:rFonts w:ascii="Times New Roman" w:hAnsi="Times New Roman" w:cs="Times New Roman"/>
          <w:sz w:val="20"/>
          <w:szCs w:val="20"/>
        </w:rPr>
        <w:t xml:space="preserve">For the purpose of detecting forgeries, the chosen characteristics are input into a Random Forest classifier. </w:t>
      </w:r>
    </w:p>
    <w:p w14:paraId="11C0590A" w14:textId="3352A9AC" w:rsidR="001D583E" w:rsidRPr="001D583E" w:rsidRDefault="001D583E" w:rsidP="001D583E">
      <w:pPr>
        <w:jc w:val="both"/>
        <w:rPr>
          <w:rFonts w:ascii="Times New Roman" w:hAnsi="Times New Roman" w:cs="Times New Roman"/>
          <w:sz w:val="20"/>
          <w:szCs w:val="20"/>
        </w:rPr>
      </w:pPr>
      <w:r w:rsidRPr="001D583E">
        <w:rPr>
          <w:rFonts w:ascii="Times New Roman" w:hAnsi="Times New Roman" w:cs="Times New Roman"/>
          <w:sz w:val="20"/>
          <w:szCs w:val="20"/>
        </w:rPr>
        <w:t>On common datasets</w:t>
      </w:r>
      <w:r w:rsidR="00583951">
        <w:rPr>
          <w:rFonts w:ascii="Times New Roman" w:hAnsi="Times New Roman" w:cs="Times New Roman"/>
          <w:sz w:val="20"/>
          <w:szCs w:val="20"/>
        </w:rPr>
        <w:t>,</w:t>
      </w:r>
      <w:r w:rsidRPr="001D583E">
        <w:rPr>
          <w:rFonts w:ascii="Times New Roman" w:hAnsi="Times New Roman" w:cs="Times New Roman"/>
          <w:sz w:val="20"/>
          <w:szCs w:val="20"/>
        </w:rPr>
        <w:t xml:space="preserve"> including </w:t>
      </w:r>
      <w:r w:rsidR="002F306D">
        <w:rPr>
          <w:rFonts w:ascii="Times New Roman" w:hAnsi="Times New Roman" w:cs="Times New Roman"/>
          <w:sz w:val="20"/>
          <w:szCs w:val="20"/>
        </w:rPr>
        <w:t xml:space="preserve">Columbia, </w:t>
      </w:r>
      <w:r w:rsidRPr="001D583E">
        <w:rPr>
          <w:rFonts w:ascii="Times New Roman" w:hAnsi="Times New Roman" w:cs="Times New Roman"/>
          <w:sz w:val="20"/>
          <w:szCs w:val="20"/>
        </w:rPr>
        <w:t xml:space="preserve">CASIA </w:t>
      </w:r>
      <w:r w:rsidR="002F306D">
        <w:rPr>
          <w:rFonts w:ascii="Times New Roman" w:hAnsi="Times New Roman" w:cs="Times New Roman"/>
          <w:sz w:val="20"/>
          <w:szCs w:val="20"/>
        </w:rPr>
        <w:t>V</w:t>
      </w:r>
      <w:r w:rsidRPr="001D583E">
        <w:rPr>
          <w:rFonts w:ascii="Times New Roman" w:hAnsi="Times New Roman" w:cs="Times New Roman"/>
          <w:sz w:val="20"/>
          <w:szCs w:val="20"/>
        </w:rPr>
        <w:t>1.0</w:t>
      </w:r>
      <w:r w:rsidR="002F306D">
        <w:rPr>
          <w:rFonts w:ascii="Times New Roman" w:hAnsi="Times New Roman" w:cs="Times New Roman"/>
          <w:sz w:val="20"/>
          <w:szCs w:val="20"/>
        </w:rPr>
        <w:t xml:space="preserve"> and</w:t>
      </w:r>
      <w:r w:rsidRPr="001D583E">
        <w:rPr>
          <w:rFonts w:ascii="Times New Roman" w:hAnsi="Times New Roman" w:cs="Times New Roman"/>
          <w:sz w:val="20"/>
          <w:szCs w:val="20"/>
        </w:rPr>
        <w:t xml:space="preserve"> CASIA </w:t>
      </w:r>
      <w:r w:rsidR="002F306D">
        <w:rPr>
          <w:rFonts w:ascii="Times New Roman" w:hAnsi="Times New Roman" w:cs="Times New Roman"/>
          <w:sz w:val="20"/>
          <w:szCs w:val="20"/>
        </w:rPr>
        <w:t>V</w:t>
      </w:r>
      <w:r w:rsidRPr="001D583E">
        <w:rPr>
          <w:rFonts w:ascii="Times New Roman" w:hAnsi="Times New Roman" w:cs="Times New Roman"/>
          <w:sz w:val="20"/>
          <w:szCs w:val="20"/>
        </w:rPr>
        <w:t>2.0,</w:t>
      </w:r>
      <w:r w:rsidR="00670ED0">
        <w:rPr>
          <w:rFonts w:ascii="Times New Roman" w:hAnsi="Times New Roman" w:cs="Times New Roman"/>
          <w:sz w:val="20"/>
          <w:szCs w:val="20"/>
        </w:rPr>
        <w:t xml:space="preserve"> authors</w:t>
      </w:r>
      <w:r w:rsidRPr="001D583E">
        <w:rPr>
          <w:rFonts w:ascii="Times New Roman" w:hAnsi="Times New Roman" w:cs="Times New Roman"/>
          <w:sz w:val="20"/>
          <w:szCs w:val="20"/>
        </w:rPr>
        <w:t xml:space="preserve"> thoroughly evaluated the performance of individual texture descriptor</w:t>
      </w:r>
      <w:r w:rsidR="00583951">
        <w:rPr>
          <w:rFonts w:ascii="Times New Roman" w:hAnsi="Times New Roman" w:cs="Times New Roman"/>
          <w:sz w:val="20"/>
          <w:szCs w:val="20"/>
        </w:rPr>
        <w:t>s</w:t>
      </w:r>
      <w:r w:rsidRPr="001D583E">
        <w:rPr>
          <w:rFonts w:ascii="Times New Roman" w:hAnsi="Times New Roman" w:cs="Times New Roman"/>
          <w:sz w:val="20"/>
          <w:szCs w:val="20"/>
        </w:rPr>
        <w:t xml:space="preserve"> and multi-texture representation. The representation</w:t>
      </w:r>
      <w:r w:rsidR="002F306D">
        <w:rPr>
          <w:rFonts w:ascii="Times New Roman" w:hAnsi="Times New Roman" w:cs="Times New Roman"/>
          <w:sz w:val="20"/>
          <w:szCs w:val="20"/>
        </w:rPr>
        <w:t xml:space="preserve"> of </w:t>
      </w:r>
      <w:r w:rsidR="002F306D" w:rsidRPr="001D583E">
        <w:rPr>
          <w:rFonts w:ascii="Times New Roman" w:hAnsi="Times New Roman" w:cs="Times New Roman"/>
          <w:sz w:val="20"/>
          <w:szCs w:val="20"/>
        </w:rPr>
        <w:t>multi-texture</w:t>
      </w:r>
      <w:r w:rsidRPr="001D583E">
        <w:rPr>
          <w:rFonts w:ascii="Times New Roman" w:hAnsi="Times New Roman" w:cs="Times New Roman"/>
          <w:sz w:val="20"/>
          <w:szCs w:val="20"/>
        </w:rPr>
        <w:t xml:space="preserve">, as compared to just using each descriptor separately, increases detection accuracy, according to experimental data. Additionally, testing results </w:t>
      </w:r>
      <w:r w:rsidR="002F306D">
        <w:rPr>
          <w:rFonts w:ascii="Times New Roman" w:hAnsi="Times New Roman" w:cs="Times New Roman"/>
          <w:sz w:val="20"/>
          <w:szCs w:val="20"/>
        </w:rPr>
        <w:t>proved</w:t>
      </w:r>
      <w:r w:rsidRPr="001D583E">
        <w:rPr>
          <w:rFonts w:ascii="Times New Roman" w:hAnsi="Times New Roman" w:cs="Times New Roman"/>
          <w:sz w:val="20"/>
          <w:szCs w:val="20"/>
        </w:rPr>
        <w:t xml:space="preserve"> that the multi-texture representation's compact representation led to greater detection accuracy.</w:t>
      </w:r>
    </w:p>
    <w:p w14:paraId="66076F01" w14:textId="78A7AC16" w:rsidR="001D583E" w:rsidRPr="001D583E" w:rsidRDefault="001D583E" w:rsidP="001D583E">
      <w:pPr>
        <w:jc w:val="both"/>
        <w:rPr>
          <w:rFonts w:ascii="Times New Roman" w:hAnsi="Times New Roman" w:cs="Times New Roman"/>
          <w:sz w:val="20"/>
          <w:szCs w:val="20"/>
        </w:rPr>
      </w:pPr>
      <w:r>
        <w:rPr>
          <w:rFonts w:ascii="Times New Roman" w:hAnsi="Times New Roman" w:cs="Times New Roman"/>
          <w:sz w:val="20"/>
          <w:szCs w:val="20"/>
        </w:rPr>
        <w:tab/>
      </w:r>
      <w:r w:rsidR="00670ED0">
        <w:rPr>
          <w:rFonts w:ascii="Times New Roman" w:hAnsi="Times New Roman" w:cs="Times New Roman"/>
          <w:sz w:val="20"/>
          <w:szCs w:val="20"/>
        </w:rPr>
        <w:t xml:space="preserve">[6] </w:t>
      </w:r>
      <w:r w:rsidRPr="001D583E">
        <w:rPr>
          <w:rFonts w:ascii="Times New Roman" w:hAnsi="Times New Roman" w:cs="Times New Roman"/>
          <w:sz w:val="20"/>
          <w:szCs w:val="20"/>
        </w:rPr>
        <w:t>One of the best techniques for picture tampering detection and image steganalysis has been proven to be the Markov model. Almost all Markov model-based methods for detecting image tampering (in the BDCT or DWT domains) interpret the picture as a 1-D causal signal. As a result, the conventional model only shows state interdependence between nearby states in certain directions. In order to properly represent the 2-D picture and account for additional information, a 2-D noncausal Markov model is presented in this study. Each state in the proposed model concurrently relies on its surrounding states. This model cannot be solved directly analytically</w:t>
      </w:r>
      <w:r w:rsidR="00583951">
        <w:rPr>
          <w:rFonts w:ascii="Times New Roman" w:hAnsi="Times New Roman" w:cs="Times New Roman"/>
          <w:sz w:val="20"/>
          <w:szCs w:val="20"/>
        </w:rPr>
        <w:t>,</w:t>
      </w:r>
      <w:r w:rsidRPr="001D583E">
        <w:rPr>
          <w:rFonts w:ascii="Times New Roman" w:hAnsi="Times New Roman" w:cs="Times New Roman"/>
          <w:sz w:val="20"/>
          <w:szCs w:val="20"/>
        </w:rPr>
        <w:t xml:space="preserve"> therefore </w:t>
      </w:r>
      <w:r w:rsidR="00425D71">
        <w:rPr>
          <w:rFonts w:ascii="Times New Roman" w:hAnsi="Times New Roman" w:cs="Times New Roman"/>
          <w:sz w:val="20"/>
          <w:szCs w:val="20"/>
        </w:rPr>
        <w:t>the researchers have</w:t>
      </w:r>
      <w:r w:rsidRPr="001D583E">
        <w:rPr>
          <w:rFonts w:ascii="Times New Roman" w:hAnsi="Times New Roman" w:cs="Times New Roman"/>
          <w:sz w:val="20"/>
          <w:szCs w:val="20"/>
        </w:rPr>
        <w:t xml:space="preserve"> </w:t>
      </w:r>
      <w:r w:rsidR="00425D71">
        <w:rPr>
          <w:rFonts w:ascii="Times New Roman" w:hAnsi="Times New Roman" w:cs="Times New Roman"/>
          <w:sz w:val="20"/>
          <w:szCs w:val="20"/>
        </w:rPr>
        <w:t>divided it</w:t>
      </w:r>
      <w:r w:rsidRPr="001D583E">
        <w:rPr>
          <w:rFonts w:ascii="Times New Roman" w:hAnsi="Times New Roman" w:cs="Times New Roman"/>
          <w:sz w:val="20"/>
          <w:szCs w:val="20"/>
        </w:rPr>
        <w:t xml:space="preserve"> into four 2-D causal sub-models and solve</w:t>
      </w:r>
      <w:r w:rsidR="00425D71">
        <w:rPr>
          <w:rFonts w:ascii="Times New Roman" w:hAnsi="Times New Roman" w:cs="Times New Roman"/>
          <w:sz w:val="20"/>
          <w:szCs w:val="20"/>
        </w:rPr>
        <w:t>d</w:t>
      </w:r>
      <w:r w:rsidRPr="001D583E">
        <w:rPr>
          <w:rFonts w:ascii="Times New Roman" w:hAnsi="Times New Roman" w:cs="Times New Roman"/>
          <w:sz w:val="20"/>
          <w:szCs w:val="20"/>
        </w:rPr>
        <w:t xml:space="preserve"> them one at a time. The present state for each causal sub-model is dependent on its adjacent states, </w:t>
      </w:r>
      <w:r w:rsidRPr="001D583E">
        <w:rPr>
          <w:rFonts w:ascii="Times New Roman" w:hAnsi="Times New Roman" w:cs="Times New Roman"/>
          <w:sz w:val="20"/>
          <w:szCs w:val="20"/>
        </w:rPr>
        <w:t>often known as a Markovian property for 2-D signals. The state transition probability matrix, state parameters, and prior probabilities of each state all contribute to the description of these causal sub-models. All of these model parameters are viewed as classification features with discriminative properties.</w:t>
      </w:r>
      <w:r w:rsidR="007D07F0">
        <w:rPr>
          <w:rFonts w:ascii="Times New Roman" w:hAnsi="Times New Roman" w:cs="Times New Roman"/>
          <w:sz w:val="20"/>
          <w:szCs w:val="20"/>
        </w:rPr>
        <w:t xml:space="preserve"> </w:t>
      </w:r>
      <w:r w:rsidR="00425D71">
        <w:rPr>
          <w:rFonts w:ascii="Times New Roman" w:hAnsi="Times New Roman" w:cs="Times New Roman"/>
          <w:sz w:val="20"/>
          <w:szCs w:val="20"/>
        </w:rPr>
        <w:t>The suggested m</w:t>
      </w:r>
      <w:r w:rsidRPr="001D583E">
        <w:rPr>
          <w:rFonts w:ascii="Times New Roman" w:hAnsi="Times New Roman" w:cs="Times New Roman"/>
          <w:sz w:val="20"/>
          <w:szCs w:val="20"/>
        </w:rPr>
        <w:t xml:space="preserve">odel </w:t>
      </w:r>
      <w:r w:rsidR="00425D71">
        <w:rPr>
          <w:rFonts w:ascii="Times New Roman" w:hAnsi="Times New Roman" w:cs="Times New Roman"/>
          <w:sz w:val="20"/>
          <w:szCs w:val="20"/>
        </w:rPr>
        <w:t xml:space="preserve">was tested </w:t>
      </w:r>
      <w:r w:rsidRPr="001D583E">
        <w:rPr>
          <w:rFonts w:ascii="Times New Roman" w:hAnsi="Times New Roman" w:cs="Times New Roman"/>
          <w:sz w:val="20"/>
          <w:szCs w:val="20"/>
        </w:rPr>
        <w:t>in both the BDCT and DMWT domains, and it has proven its generalisation and effectivenes</w:t>
      </w:r>
      <w:r w:rsidR="00583951">
        <w:rPr>
          <w:rFonts w:ascii="Times New Roman" w:hAnsi="Times New Roman" w:cs="Times New Roman"/>
          <w:sz w:val="20"/>
          <w:szCs w:val="20"/>
        </w:rPr>
        <w:t xml:space="preserve">s </w:t>
      </w:r>
      <w:r w:rsidRPr="001D583E">
        <w:rPr>
          <w:rFonts w:ascii="Times New Roman" w:hAnsi="Times New Roman" w:cs="Times New Roman"/>
          <w:sz w:val="20"/>
          <w:szCs w:val="20"/>
        </w:rPr>
        <w:t>in</w:t>
      </w:r>
      <w:r w:rsidR="00583951">
        <w:rPr>
          <w:rFonts w:ascii="Times New Roman" w:hAnsi="Times New Roman" w:cs="Times New Roman"/>
          <w:sz w:val="20"/>
          <w:szCs w:val="20"/>
        </w:rPr>
        <w:t xml:space="preserve"> </w:t>
      </w:r>
      <w:r w:rsidR="00425D71">
        <w:rPr>
          <w:rFonts w:ascii="Times New Roman" w:hAnsi="Times New Roman" w:cs="Times New Roman"/>
          <w:sz w:val="20"/>
          <w:szCs w:val="20"/>
        </w:rPr>
        <w:t xml:space="preserve">both </w:t>
      </w:r>
      <w:r w:rsidRPr="001D583E">
        <w:rPr>
          <w:rFonts w:ascii="Times New Roman" w:hAnsi="Times New Roman" w:cs="Times New Roman"/>
          <w:sz w:val="20"/>
          <w:szCs w:val="20"/>
        </w:rPr>
        <w:t xml:space="preserve">the domains. The suggested noncausal Markov model outperforms various </w:t>
      </w:r>
      <w:r w:rsidR="00425D71">
        <w:rPr>
          <w:rFonts w:ascii="Times New Roman" w:hAnsi="Times New Roman" w:cs="Times New Roman"/>
          <w:sz w:val="20"/>
          <w:szCs w:val="20"/>
        </w:rPr>
        <w:t xml:space="preserve">other existing </w:t>
      </w:r>
      <w:r w:rsidRPr="001D583E">
        <w:rPr>
          <w:rFonts w:ascii="Times New Roman" w:hAnsi="Times New Roman" w:cs="Times New Roman"/>
          <w:sz w:val="20"/>
          <w:szCs w:val="20"/>
        </w:rPr>
        <w:t>techniques, according to the results.</w:t>
      </w:r>
    </w:p>
    <w:p w14:paraId="5042ACB4" w14:textId="77777777" w:rsidR="00583951" w:rsidRDefault="001D583E" w:rsidP="00A31F4D">
      <w:pPr>
        <w:jc w:val="both"/>
      </w:pPr>
      <w:r>
        <w:rPr>
          <w:rFonts w:ascii="Times New Roman" w:hAnsi="Times New Roman" w:cs="Times New Roman"/>
          <w:sz w:val="20"/>
          <w:szCs w:val="20"/>
        </w:rPr>
        <w:tab/>
      </w:r>
      <w:r w:rsidR="00425D71">
        <w:rPr>
          <w:rFonts w:ascii="Times New Roman" w:hAnsi="Times New Roman" w:cs="Times New Roman"/>
          <w:sz w:val="20"/>
          <w:szCs w:val="20"/>
        </w:rPr>
        <w:t xml:space="preserve">[7] </w:t>
      </w:r>
      <w:r w:rsidR="00583951" w:rsidRPr="00583951">
        <w:rPr>
          <w:rFonts w:ascii="Times New Roman" w:hAnsi="Times New Roman" w:cs="Times New Roman"/>
          <w:sz w:val="20"/>
          <w:szCs w:val="20"/>
        </w:rPr>
        <w:t>On the basis of SIFT features, a unique approach for supporting picture forensics investigation has been put out. It is capable of accurately identifying the geometric transformation used to carry out such tampering and determining if a specific region has been replicated, given a suspect photo. With regard to a variety of operational scenarios, such as composite processing and multiple cloning, the given approach demonstrates effectiveness. The main goal of the research was to figure out how to improve the detection phase in the case of a cloned picture patch with a very uniform texture in which prominent key-points are not recovered by SIFT-like approaches. Future research will integrate with other forensics methods used locally on flat areas. An image segmentation technique can also be used to prolong the clustering phase.</w:t>
      </w:r>
    </w:p>
    <w:p w14:paraId="22465942" w14:textId="2E57DD6B" w:rsidR="00F55405" w:rsidRPr="00F55405" w:rsidRDefault="00425D71" w:rsidP="00A31F4D">
      <w:pPr>
        <w:jc w:val="both"/>
        <w:rPr>
          <w:rFonts w:ascii="Times New Roman" w:hAnsi="Times New Roman" w:cs="Times New Roman"/>
          <w:sz w:val="20"/>
          <w:szCs w:val="20"/>
        </w:rPr>
      </w:pPr>
      <w:r>
        <w:rPr>
          <w:rFonts w:ascii="Times New Roman" w:hAnsi="Times New Roman" w:cs="Times New Roman"/>
          <w:sz w:val="20"/>
          <w:szCs w:val="20"/>
        </w:rPr>
        <w:tab/>
        <w:t xml:space="preserve">[8] </w:t>
      </w:r>
      <w:r w:rsidR="00F55405" w:rsidRPr="00F55405">
        <w:rPr>
          <w:rFonts w:ascii="Times New Roman" w:hAnsi="Times New Roman" w:cs="Times New Roman"/>
          <w:sz w:val="20"/>
          <w:szCs w:val="20"/>
        </w:rPr>
        <w:t>In this research, an image splicing detection approach based on SVD is implemented and tested. SVD was used to extract features from an image dataset in the spatial domain and DCT. When compared to the separate approaches(SVD and SVD-DCT), the findings showed that the combined approach (SVD</w:t>
      </w:r>
      <w:r w:rsidR="00C6112D">
        <w:rPr>
          <w:rFonts w:ascii="Times New Roman" w:hAnsi="Times New Roman" w:cs="Times New Roman"/>
          <w:sz w:val="20"/>
          <w:szCs w:val="20"/>
        </w:rPr>
        <w:t xml:space="preserve"> </w:t>
      </w:r>
      <w:r w:rsidR="00F55405" w:rsidRPr="00F55405">
        <w:rPr>
          <w:rFonts w:ascii="Times New Roman" w:hAnsi="Times New Roman" w:cs="Times New Roman"/>
          <w:sz w:val="20"/>
          <w:szCs w:val="20"/>
        </w:rPr>
        <w:t>+</w:t>
      </w:r>
      <w:r w:rsidR="00C6112D">
        <w:rPr>
          <w:rFonts w:ascii="Times New Roman" w:hAnsi="Times New Roman" w:cs="Times New Roman"/>
          <w:sz w:val="20"/>
          <w:szCs w:val="20"/>
        </w:rPr>
        <w:t xml:space="preserve"> </w:t>
      </w:r>
      <w:r w:rsidR="00F55405" w:rsidRPr="00F55405">
        <w:rPr>
          <w:rFonts w:ascii="Times New Roman" w:hAnsi="Times New Roman" w:cs="Times New Roman"/>
          <w:sz w:val="20"/>
          <w:szCs w:val="20"/>
        </w:rPr>
        <w:t>SVD-DCT) gives the highest detection rate. But, because their performance is less than 80%, the total results were unsatisfactory. According to authors, the disparity between steganography and splicing processes is most likely to be responsible.</w:t>
      </w:r>
    </w:p>
    <w:p w14:paraId="55344F27" w14:textId="7F4BADF8" w:rsidR="00A31F4D" w:rsidRDefault="00425D71" w:rsidP="00A31F4D">
      <w:pPr>
        <w:jc w:val="both"/>
        <w:rPr>
          <w:rFonts w:ascii="Times New Roman" w:hAnsi="Times New Roman" w:cs="Times New Roman"/>
          <w:sz w:val="20"/>
          <w:szCs w:val="20"/>
        </w:rPr>
      </w:pPr>
      <w:r>
        <w:rPr>
          <w:rFonts w:ascii="Times New Roman" w:hAnsi="Times New Roman" w:cs="Times New Roman"/>
          <w:sz w:val="20"/>
          <w:szCs w:val="20"/>
        </w:rPr>
        <w:tab/>
        <w:t xml:space="preserve">[9] </w:t>
      </w:r>
      <w:r w:rsidR="00A31F4D" w:rsidRPr="00A31F4D">
        <w:rPr>
          <w:rFonts w:ascii="Times New Roman" w:hAnsi="Times New Roman" w:cs="Times New Roman"/>
          <w:sz w:val="20"/>
          <w:szCs w:val="20"/>
        </w:rPr>
        <w:t>This work describes a unique fusion-based methodology for detecting image tampering using an adaptive mix of keypoint-based and block-based methods. For each image, the proposed scheme can find an appropriate initial size of regions and split the image into smooth and keypoints areas. The suggested  solution detects forgeries from both smooth and non-smooth regions while lowering computation cost</w:t>
      </w:r>
      <w:r w:rsidR="00583951">
        <w:rPr>
          <w:rFonts w:ascii="Times New Roman" w:hAnsi="Times New Roman" w:cs="Times New Roman"/>
          <w:sz w:val="20"/>
          <w:szCs w:val="20"/>
        </w:rPr>
        <w:t>s</w:t>
      </w:r>
      <w:r w:rsidR="00A31F4D" w:rsidRPr="00A31F4D">
        <w:rPr>
          <w:rFonts w:ascii="Times New Roman" w:hAnsi="Times New Roman" w:cs="Times New Roman"/>
          <w:sz w:val="20"/>
          <w:szCs w:val="20"/>
        </w:rPr>
        <w:t xml:space="preserve"> by applying distinct algorithms to these two types of regions. </w:t>
      </w:r>
      <w:r w:rsidR="004B5EA4">
        <w:rPr>
          <w:rFonts w:ascii="Times New Roman" w:hAnsi="Times New Roman" w:cs="Times New Roman"/>
          <w:sz w:val="20"/>
          <w:szCs w:val="20"/>
        </w:rPr>
        <w:t xml:space="preserve">The </w:t>
      </w:r>
      <w:r w:rsidR="00A31F4D" w:rsidRPr="00A31F4D">
        <w:rPr>
          <w:rFonts w:ascii="Times New Roman" w:hAnsi="Times New Roman" w:cs="Times New Roman"/>
          <w:sz w:val="20"/>
          <w:szCs w:val="20"/>
        </w:rPr>
        <w:t>threshold used to identify forgeries in smooth sections has a significant impact on the results.</w:t>
      </w:r>
    </w:p>
    <w:p w14:paraId="46C7A15D" w14:textId="4DBFB32D" w:rsidR="001D583E" w:rsidRPr="009640E6" w:rsidRDefault="00A31F4D" w:rsidP="00A31F4D">
      <w:pPr>
        <w:jc w:val="center"/>
        <w:rPr>
          <w:rFonts w:ascii="Times New Roman" w:eastAsia="MS Gothic" w:hAnsi="Times New Roman" w:cs="Times New Roman"/>
          <w:sz w:val="16"/>
          <w:szCs w:val="16"/>
        </w:rPr>
      </w:pPr>
      <w:r w:rsidRPr="009640E6">
        <w:rPr>
          <w:rFonts w:ascii="Times New Roman" w:eastAsia="MS Gothic" w:hAnsi="Times New Roman" w:cs="Times New Roman"/>
          <w:sz w:val="20"/>
          <w:szCs w:val="20"/>
        </w:rPr>
        <w:lastRenderedPageBreak/>
        <w:t>Ⅲ.</w:t>
      </w:r>
      <w:r w:rsidRPr="009640E6">
        <w:rPr>
          <w:rFonts w:ascii="Times New Roman" w:eastAsia="MS Gothic" w:hAnsi="Times New Roman" w:cs="Times New Roman"/>
          <w:b/>
          <w:bCs/>
          <w:sz w:val="20"/>
          <w:szCs w:val="20"/>
        </w:rPr>
        <w:t xml:space="preserve"> </w:t>
      </w:r>
      <w:r w:rsidRPr="009640E6">
        <w:rPr>
          <w:rFonts w:ascii="Times New Roman" w:eastAsia="MS Gothic" w:hAnsi="Times New Roman" w:cs="Times New Roman"/>
          <w:sz w:val="20"/>
          <w:szCs w:val="20"/>
        </w:rPr>
        <w:t>P</w:t>
      </w:r>
      <w:r w:rsidRPr="009640E6">
        <w:rPr>
          <w:rFonts w:ascii="Times New Roman" w:eastAsia="MS Gothic" w:hAnsi="Times New Roman" w:cs="Times New Roman"/>
          <w:sz w:val="16"/>
          <w:szCs w:val="16"/>
        </w:rPr>
        <w:t xml:space="preserve">ROPOSED </w:t>
      </w:r>
      <w:r w:rsidRPr="009640E6">
        <w:rPr>
          <w:rFonts w:ascii="Times New Roman" w:eastAsia="MS Gothic" w:hAnsi="Times New Roman" w:cs="Times New Roman"/>
          <w:sz w:val="20"/>
          <w:szCs w:val="20"/>
        </w:rPr>
        <w:t>M</w:t>
      </w:r>
      <w:r w:rsidRPr="009640E6">
        <w:rPr>
          <w:rFonts w:ascii="Times New Roman" w:eastAsia="MS Gothic" w:hAnsi="Times New Roman" w:cs="Times New Roman"/>
          <w:sz w:val="16"/>
          <w:szCs w:val="16"/>
        </w:rPr>
        <w:t>ODEL</w:t>
      </w:r>
    </w:p>
    <w:p w14:paraId="60133DC8" w14:textId="368C83F1" w:rsidR="007D07F0" w:rsidRPr="009640E6" w:rsidRDefault="004B5EA4" w:rsidP="00A31F4D">
      <w:pPr>
        <w:jc w:val="both"/>
        <w:rPr>
          <w:rFonts w:ascii="Times New Roman" w:hAnsi="Times New Roman" w:cs="Times New Roman"/>
          <w:sz w:val="20"/>
          <w:szCs w:val="20"/>
        </w:rPr>
      </w:pPr>
      <w:r w:rsidRPr="009640E6">
        <w:rPr>
          <w:rFonts w:ascii="Times New Roman" w:hAnsi="Times New Roman" w:cs="Times New Roman"/>
          <w:sz w:val="20"/>
          <w:szCs w:val="20"/>
        </w:rPr>
        <w:t>The fundamental concept behind this approach is to combine the features extracted from Thepade's SBTC and Bernsen thresholding technique to form a feature vector and then investigate its behaviour in relation to various Machine learning algorithms</w:t>
      </w:r>
      <w:r w:rsidR="009640E6" w:rsidRPr="009640E6">
        <w:rPr>
          <w:rFonts w:ascii="Times New Roman" w:hAnsi="Times New Roman" w:cs="Times New Roman"/>
          <w:sz w:val="20"/>
          <w:szCs w:val="20"/>
        </w:rPr>
        <w:t xml:space="preserve"> and their ensembles</w:t>
      </w:r>
      <w:r w:rsidRPr="009640E6">
        <w:rPr>
          <w:rFonts w:ascii="Times New Roman" w:hAnsi="Times New Roman" w:cs="Times New Roman"/>
          <w:sz w:val="20"/>
          <w:szCs w:val="20"/>
        </w:rPr>
        <w:t>.</w:t>
      </w:r>
      <w:r w:rsidR="003F2B1D">
        <w:rPr>
          <w:rFonts w:ascii="Times New Roman" w:hAnsi="Times New Roman" w:cs="Times New Roman"/>
          <w:sz w:val="20"/>
          <w:szCs w:val="20"/>
        </w:rPr>
        <w:t xml:space="preserve"> </w:t>
      </w:r>
      <w:r w:rsidR="007D07F0">
        <w:rPr>
          <w:rFonts w:ascii="Times New Roman" w:hAnsi="Times New Roman" w:cs="Times New Roman"/>
          <w:sz w:val="20"/>
          <w:szCs w:val="20"/>
        </w:rPr>
        <w:t>Subsections A and B elaborate Thepade’s SBTC and Bernsen thresholding technique respectively.</w:t>
      </w:r>
    </w:p>
    <w:p w14:paraId="766BB3A1" w14:textId="3A211C7C" w:rsidR="006378C6" w:rsidRPr="009640E6" w:rsidRDefault="006378C6" w:rsidP="006378C6">
      <w:pPr>
        <w:jc w:val="both"/>
        <w:rPr>
          <w:rFonts w:ascii="Times New Roman" w:hAnsi="Times New Roman" w:cs="Times New Roman"/>
          <w:i/>
          <w:iCs/>
          <w:sz w:val="20"/>
          <w:szCs w:val="20"/>
        </w:rPr>
      </w:pPr>
      <w:r w:rsidRPr="009640E6">
        <w:rPr>
          <w:rFonts w:ascii="Times New Roman" w:hAnsi="Times New Roman" w:cs="Times New Roman"/>
          <w:i/>
          <w:iCs/>
          <w:sz w:val="20"/>
          <w:szCs w:val="20"/>
        </w:rPr>
        <w:t>A. Thepade’s Sorted Block Truncation Code (SBTC) Technique:</w:t>
      </w:r>
    </w:p>
    <w:p w14:paraId="36ECA221" w14:textId="4DE63B5E" w:rsidR="006378C6" w:rsidRPr="009640E6" w:rsidRDefault="00613C6C" w:rsidP="00151B39">
      <w:pPr>
        <w:jc w:val="both"/>
        <w:rPr>
          <w:rFonts w:ascii="Times New Roman" w:hAnsi="Times New Roman" w:cs="Times New Roman"/>
          <w:sz w:val="20"/>
          <w:szCs w:val="20"/>
        </w:rPr>
      </w:pPr>
      <w:r>
        <w:rPr>
          <w:rFonts w:ascii="Times New Roman" w:hAnsi="Times New Roman" w:cs="Times New Roman"/>
          <w:sz w:val="20"/>
          <w:szCs w:val="20"/>
        </w:rPr>
        <w:tab/>
      </w:r>
      <w:r w:rsidR="006378C6" w:rsidRPr="009640E6">
        <w:rPr>
          <w:rFonts w:ascii="Times New Roman" w:hAnsi="Times New Roman" w:cs="Times New Roman"/>
          <w:sz w:val="20"/>
          <w:szCs w:val="20"/>
        </w:rPr>
        <w:t xml:space="preserve">This </w:t>
      </w:r>
      <w:r>
        <w:rPr>
          <w:rFonts w:ascii="Times New Roman" w:hAnsi="Times New Roman" w:cs="Times New Roman"/>
          <w:sz w:val="20"/>
          <w:szCs w:val="20"/>
        </w:rPr>
        <w:t xml:space="preserve">global feature extraction </w:t>
      </w:r>
      <w:r w:rsidR="006378C6" w:rsidRPr="009640E6">
        <w:rPr>
          <w:rFonts w:ascii="Times New Roman" w:hAnsi="Times New Roman" w:cs="Times New Roman"/>
          <w:sz w:val="20"/>
          <w:szCs w:val="20"/>
        </w:rPr>
        <w:t>technique takes images as input. The R, G, B colour channels are extracted from the input image for each pixel and flattened to a one dimensional array. This array is then sorted in ascending order. To generate the resultant N-ary feature vectors, (here in our studies, we will assume N ϵ {2,…,10}), split the obtained array in approximately equal N parts. Later to it, N vectors for each channel</w:t>
      </w:r>
      <w:r w:rsidR="007D07F0">
        <w:rPr>
          <w:rFonts w:ascii="Times New Roman" w:hAnsi="Times New Roman" w:cs="Times New Roman"/>
          <w:sz w:val="20"/>
          <w:szCs w:val="20"/>
        </w:rPr>
        <w:t xml:space="preserve"> </w:t>
      </w:r>
      <w:r w:rsidR="00C6112D">
        <w:rPr>
          <w:rFonts w:ascii="Times New Roman" w:hAnsi="Times New Roman" w:cs="Times New Roman"/>
          <w:sz w:val="20"/>
          <w:szCs w:val="20"/>
        </w:rPr>
        <w:t>[</w:t>
      </w:r>
      <w:r w:rsidR="006378C6" w:rsidRPr="009640E6">
        <w:rPr>
          <w:rFonts w:ascii="Times New Roman" w:hAnsi="Times New Roman" w:cs="Times New Roman"/>
          <w:sz w:val="20"/>
          <w:szCs w:val="20"/>
        </w:rPr>
        <w:t>R</w:t>
      </w:r>
      <w:r w:rsidR="006378C6" w:rsidRPr="009640E6">
        <w:rPr>
          <w:rFonts w:ascii="Times New Roman" w:hAnsi="Times New Roman" w:cs="Times New Roman"/>
          <w:sz w:val="20"/>
          <w:szCs w:val="20"/>
          <w:vertAlign w:val="subscript"/>
        </w:rPr>
        <w:t>1</w:t>
      </w:r>
      <w:r w:rsidR="006378C6" w:rsidRPr="009640E6">
        <w:rPr>
          <w:rFonts w:ascii="Times New Roman" w:hAnsi="Times New Roman" w:cs="Times New Roman"/>
          <w:sz w:val="20"/>
          <w:szCs w:val="20"/>
        </w:rPr>
        <w:t>, R</w:t>
      </w:r>
      <w:r w:rsidR="006378C6" w:rsidRPr="009640E6">
        <w:rPr>
          <w:rFonts w:ascii="Times New Roman" w:hAnsi="Times New Roman" w:cs="Times New Roman"/>
          <w:sz w:val="20"/>
          <w:szCs w:val="20"/>
          <w:vertAlign w:val="subscript"/>
        </w:rPr>
        <w:t>2</w:t>
      </w:r>
      <w:r w:rsidR="006378C6" w:rsidRPr="009640E6">
        <w:rPr>
          <w:rFonts w:ascii="Times New Roman" w:hAnsi="Times New Roman" w:cs="Times New Roman"/>
          <w:sz w:val="20"/>
          <w:szCs w:val="20"/>
        </w:rPr>
        <w:t>,</w:t>
      </w:r>
      <w:r w:rsidR="00C6112D">
        <w:rPr>
          <w:rFonts w:ascii="Times New Roman" w:hAnsi="Times New Roman" w:cs="Times New Roman"/>
          <w:sz w:val="20"/>
          <w:szCs w:val="20"/>
        </w:rPr>
        <w:t xml:space="preserve"> </w:t>
      </w:r>
      <w:r w:rsidR="006378C6" w:rsidRPr="009640E6">
        <w:rPr>
          <w:rFonts w:ascii="Times New Roman" w:hAnsi="Times New Roman" w:cs="Times New Roman"/>
          <w:sz w:val="20"/>
          <w:szCs w:val="20"/>
        </w:rPr>
        <w:t>… , R</w:t>
      </w:r>
      <w:r w:rsidR="006378C6" w:rsidRPr="009640E6">
        <w:rPr>
          <w:rFonts w:ascii="Times New Roman" w:hAnsi="Times New Roman" w:cs="Times New Roman"/>
          <w:sz w:val="20"/>
          <w:szCs w:val="20"/>
          <w:vertAlign w:val="subscript"/>
        </w:rPr>
        <w:t>N</w:t>
      </w:r>
      <w:r w:rsidR="006378C6" w:rsidRPr="009640E6">
        <w:rPr>
          <w:rFonts w:ascii="Times New Roman" w:hAnsi="Times New Roman" w:cs="Times New Roman"/>
          <w:sz w:val="20"/>
          <w:szCs w:val="20"/>
        </w:rPr>
        <w:t>; G</w:t>
      </w:r>
      <w:r w:rsidR="006378C6" w:rsidRPr="009640E6">
        <w:rPr>
          <w:rFonts w:ascii="Times New Roman" w:hAnsi="Times New Roman" w:cs="Times New Roman"/>
          <w:sz w:val="20"/>
          <w:szCs w:val="20"/>
          <w:vertAlign w:val="subscript"/>
        </w:rPr>
        <w:t>1</w:t>
      </w:r>
      <w:r w:rsidR="006378C6" w:rsidRPr="009640E6">
        <w:rPr>
          <w:rFonts w:ascii="Times New Roman" w:hAnsi="Times New Roman" w:cs="Times New Roman"/>
          <w:sz w:val="20"/>
          <w:szCs w:val="20"/>
        </w:rPr>
        <w:t>, G</w:t>
      </w:r>
      <w:r w:rsidR="006378C6" w:rsidRPr="009640E6">
        <w:rPr>
          <w:rFonts w:ascii="Times New Roman" w:hAnsi="Times New Roman" w:cs="Times New Roman"/>
          <w:sz w:val="20"/>
          <w:szCs w:val="20"/>
          <w:vertAlign w:val="subscript"/>
        </w:rPr>
        <w:t>2</w:t>
      </w:r>
      <w:r w:rsidR="006378C6" w:rsidRPr="009640E6">
        <w:rPr>
          <w:rFonts w:ascii="Times New Roman" w:hAnsi="Times New Roman" w:cs="Times New Roman"/>
          <w:sz w:val="20"/>
          <w:szCs w:val="20"/>
        </w:rPr>
        <w:t>,</w:t>
      </w:r>
      <w:r w:rsidR="00C6112D">
        <w:rPr>
          <w:rFonts w:ascii="Times New Roman" w:hAnsi="Times New Roman" w:cs="Times New Roman"/>
          <w:sz w:val="20"/>
          <w:szCs w:val="20"/>
        </w:rPr>
        <w:t xml:space="preserve"> </w:t>
      </w:r>
      <w:r w:rsidR="006378C6" w:rsidRPr="009640E6">
        <w:rPr>
          <w:rFonts w:ascii="Times New Roman" w:hAnsi="Times New Roman" w:cs="Times New Roman"/>
          <w:sz w:val="20"/>
          <w:szCs w:val="20"/>
        </w:rPr>
        <w:t>…</w:t>
      </w:r>
      <w:r w:rsidR="007D07F0">
        <w:rPr>
          <w:rFonts w:ascii="Times New Roman" w:hAnsi="Times New Roman" w:cs="Times New Roman"/>
          <w:sz w:val="20"/>
          <w:szCs w:val="20"/>
        </w:rPr>
        <w:t>,</w:t>
      </w:r>
      <w:r w:rsidR="006378C6" w:rsidRPr="009640E6">
        <w:rPr>
          <w:rFonts w:ascii="Times New Roman" w:hAnsi="Times New Roman" w:cs="Times New Roman"/>
          <w:sz w:val="20"/>
          <w:szCs w:val="20"/>
        </w:rPr>
        <w:t xml:space="preserve">  G</w:t>
      </w:r>
      <w:r w:rsidR="006378C6" w:rsidRPr="009640E6">
        <w:rPr>
          <w:rFonts w:ascii="Times New Roman" w:hAnsi="Times New Roman" w:cs="Times New Roman"/>
          <w:sz w:val="20"/>
          <w:szCs w:val="20"/>
          <w:vertAlign w:val="subscript"/>
        </w:rPr>
        <w:t>N</w:t>
      </w:r>
      <w:r w:rsidR="006378C6" w:rsidRPr="009640E6">
        <w:rPr>
          <w:rFonts w:ascii="Times New Roman" w:hAnsi="Times New Roman" w:cs="Times New Roman"/>
          <w:sz w:val="20"/>
          <w:szCs w:val="20"/>
        </w:rPr>
        <w:t>; B</w:t>
      </w:r>
      <w:r w:rsidR="006378C6" w:rsidRPr="009640E6">
        <w:rPr>
          <w:rFonts w:ascii="Times New Roman" w:hAnsi="Times New Roman" w:cs="Times New Roman"/>
          <w:sz w:val="20"/>
          <w:szCs w:val="20"/>
          <w:vertAlign w:val="subscript"/>
        </w:rPr>
        <w:t>1</w:t>
      </w:r>
      <w:r w:rsidR="006378C6" w:rsidRPr="009640E6">
        <w:rPr>
          <w:rFonts w:ascii="Times New Roman" w:hAnsi="Times New Roman" w:cs="Times New Roman"/>
          <w:sz w:val="20"/>
          <w:szCs w:val="20"/>
        </w:rPr>
        <w:t>, B</w:t>
      </w:r>
      <w:r w:rsidR="006378C6" w:rsidRPr="009640E6">
        <w:rPr>
          <w:rFonts w:ascii="Times New Roman" w:hAnsi="Times New Roman" w:cs="Times New Roman"/>
          <w:sz w:val="20"/>
          <w:szCs w:val="20"/>
          <w:vertAlign w:val="subscript"/>
        </w:rPr>
        <w:t>2</w:t>
      </w:r>
      <w:r w:rsidR="006378C6" w:rsidRPr="009640E6">
        <w:rPr>
          <w:rFonts w:ascii="Times New Roman" w:hAnsi="Times New Roman" w:cs="Times New Roman"/>
          <w:sz w:val="20"/>
          <w:szCs w:val="20"/>
        </w:rPr>
        <w:t>,</w:t>
      </w:r>
      <w:r w:rsidR="00C6112D">
        <w:rPr>
          <w:rFonts w:ascii="Times New Roman" w:hAnsi="Times New Roman" w:cs="Times New Roman"/>
          <w:sz w:val="20"/>
          <w:szCs w:val="20"/>
        </w:rPr>
        <w:t xml:space="preserve"> </w:t>
      </w:r>
      <w:r w:rsidR="006378C6" w:rsidRPr="009640E6">
        <w:rPr>
          <w:rFonts w:ascii="Times New Roman" w:hAnsi="Times New Roman" w:cs="Times New Roman"/>
          <w:sz w:val="20"/>
          <w:szCs w:val="20"/>
        </w:rPr>
        <w:t>…</w:t>
      </w:r>
      <w:r w:rsidR="00C6112D">
        <w:rPr>
          <w:rFonts w:ascii="Times New Roman" w:hAnsi="Times New Roman" w:cs="Times New Roman"/>
          <w:sz w:val="20"/>
          <w:szCs w:val="20"/>
        </w:rPr>
        <w:t xml:space="preserve"> </w:t>
      </w:r>
      <w:r w:rsidR="006378C6" w:rsidRPr="009640E6">
        <w:rPr>
          <w:rFonts w:ascii="Times New Roman" w:hAnsi="Times New Roman" w:cs="Times New Roman"/>
          <w:sz w:val="20"/>
          <w:szCs w:val="20"/>
        </w:rPr>
        <w:t>, B</w:t>
      </w:r>
      <w:r w:rsidR="006378C6" w:rsidRPr="009640E6">
        <w:rPr>
          <w:rFonts w:ascii="Times New Roman" w:hAnsi="Times New Roman" w:cs="Times New Roman"/>
          <w:sz w:val="20"/>
          <w:szCs w:val="20"/>
          <w:vertAlign w:val="subscript"/>
        </w:rPr>
        <w:t>N</w:t>
      </w:r>
      <w:r w:rsidR="00C6112D">
        <w:rPr>
          <w:rFonts w:ascii="Times New Roman" w:hAnsi="Times New Roman" w:cs="Times New Roman"/>
          <w:sz w:val="20"/>
          <w:szCs w:val="20"/>
        </w:rPr>
        <w:t>]</w:t>
      </w:r>
      <w:r w:rsidR="006378C6" w:rsidRPr="009640E6">
        <w:rPr>
          <w:rFonts w:ascii="Times New Roman" w:hAnsi="Times New Roman" w:cs="Times New Roman"/>
          <w:sz w:val="20"/>
          <w:szCs w:val="20"/>
        </w:rPr>
        <w:t xml:space="preserve"> are generated by calculating the </w:t>
      </w:r>
      <w:r w:rsidR="00A2085E" w:rsidRPr="009640E6">
        <w:rPr>
          <w:rFonts w:ascii="Times New Roman" w:hAnsi="Times New Roman" w:cs="Times New Roman"/>
          <w:sz w:val="20"/>
          <w:szCs w:val="20"/>
        </w:rPr>
        <w:t>mean</w:t>
      </w:r>
      <w:r w:rsidR="006378C6" w:rsidRPr="009640E6">
        <w:rPr>
          <w:rFonts w:ascii="Times New Roman" w:hAnsi="Times New Roman" w:cs="Times New Roman"/>
          <w:sz w:val="20"/>
          <w:szCs w:val="20"/>
        </w:rPr>
        <w:t xml:space="preserve"> of each of these N parts.</w:t>
      </w:r>
    </w:p>
    <w:p w14:paraId="6D3B039F" w14:textId="093054E7" w:rsidR="00A2085E" w:rsidRPr="007C6EC5" w:rsidRDefault="006378C6" w:rsidP="00151B39">
      <w:pPr>
        <w:jc w:val="both"/>
        <w:rPr>
          <w:rFonts w:ascii="Times New Roman" w:hAnsi="Times New Roman" w:cs="Times New Roman"/>
          <w:sz w:val="20"/>
          <w:szCs w:val="20"/>
        </w:rPr>
      </w:pPr>
      <w:r w:rsidRPr="009640E6">
        <w:rPr>
          <w:rFonts w:ascii="Times New Roman" w:hAnsi="Times New Roman" w:cs="Times New Roman"/>
          <w:sz w:val="20"/>
          <w:szCs w:val="20"/>
        </w:rPr>
        <w:t xml:space="preserve"> </w:t>
      </w:r>
      <w:r w:rsidR="003F2B1D">
        <w:rPr>
          <w:rFonts w:ascii="Times New Roman" w:hAnsi="Times New Roman" w:cs="Times New Roman"/>
          <w:sz w:val="20"/>
          <w:szCs w:val="20"/>
        </w:rPr>
        <w:tab/>
      </w:r>
      <w:r w:rsidRPr="009640E6">
        <w:rPr>
          <w:rFonts w:ascii="Times New Roman" w:hAnsi="Times New Roman" w:cs="Times New Roman"/>
          <w:sz w:val="20"/>
          <w:szCs w:val="20"/>
        </w:rPr>
        <w:t>Let us assume that the size of input image is “w</w:t>
      </w:r>
      <w:r w:rsidRPr="009640E6">
        <w:rPr>
          <w:rStyle w:val="HTMLCode"/>
          <w:rFonts w:ascii="Times New Roman" w:eastAsiaTheme="minorHAnsi" w:hAnsi="Times New Roman" w:cs="Times New Roman"/>
          <w:color w:val="404040"/>
          <w:bdr w:val="none" w:sz="0" w:space="0" w:color="auto" w:frame="1"/>
          <w:shd w:val="clear" w:color="auto" w:fill="FFFFFF"/>
        </w:rPr>
        <w:t>×</w:t>
      </w:r>
      <w:r w:rsidRPr="009640E6">
        <w:rPr>
          <w:rFonts w:ascii="Times New Roman" w:hAnsi="Times New Roman" w:cs="Times New Roman"/>
          <w:sz w:val="20"/>
          <w:szCs w:val="20"/>
        </w:rPr>
        <w:t xml:space="preserve">h” pixels. Hence, the size of the flattened and sorted 1-D array will be “w*h”.  So, for w*h values and N-ary, the previously formed 1-D array will be split into N different arrays, each of size “(w*h)/N”, and averages of each of these N arrays will form the </w:t>
      </w:r>
      <w:r w:rsidRPr="007C6EC5">
        <w:rPr>
          <w:rFonts w:ascii="Times New Roman" w:hAnsi="Times New Roman" w:cs="Times New Roman"/>
          <w:sz w:val="20"/>
          <w:szCs w:val="20"/>
        </w:rPr>
        <w:t>feature vectors. This can be generalized in formulae as follows:</w:t>
      </w:r>
    </w:p>
    <w:p w14:paraId="474CDAA0" w14:textId="77777777" w:rsidR="006378C6" w:rsidRPr="007C6EC5" w:rsidRDefault="00000000" w:rsidP="00151B39">
      <w:pPr>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(w×h)</m:t>
              </m:r>
            </m:den>
          </m:f>
          <m:nary>
            <m:naryPr>
              <m:chr m:val="∑"/>
              <m:limLoc m:val="undOvr"/>
              <m:ctrlPr>
                <w:rPr>
                  <w:rFonts w:ascii="Cambria Math" w:hAnsi="Cambria Math" w:cs="Times New Roman"/>
                  <w:i/>
                  <w:sz w:val="20"/>
                  <w:szCs w:val="20"/>
                </w:rPr>
              </m:ctrlPr>
            </m:naryPr>
            <m:sub>
              <m:f>
                <m:fPr>
                  <m:ctrlPr>
                    <w:rPr>
                      <w:rFonts w:ascii="Cambria Math" w:hAnsi="Cambria Math" w:cs="Times New Roman"/>
                      <w:i/>
                      <w:sz w:val="20"/>
                      <w:szCs w:val="20"/>
                    </w:rPr>
                  </m:ctrlPr>
                </m:fPr>
                <m:num>
                  <m:r>
                    <w:rPr>
                      <w:rFonts w:ascii="Cambria Math" w:hAnsi="Cambria Math" w:cs="Times New Roman"/>
                      <w:sz w:val="20"/>
                      <w:szCs w:val="20"/>
                    </w:rPr>
                    <m:t>((i-1)×w×h)</m:t>
                  </m:r>
                </m:num>
                <m:den>
                  <m:r>
                    <w:rPr>
                      <w:rFonts w:ascii="Cambria Math" w:hAnsi="Cambria Math" w:cs="Times New Roman"/>
                      <w:sz w:val="20"/>
                      <w:szCs w:val="20"/>
                    </w:rPr>
                    <m:t>N</m:t>
                  </m:r>
                </m:den>
              </m:f>
              <m:r>
                <w:rPr>
                  <w:rFonts w:ascii="Cambria Math" w:hAnsi="Cambria Math" w:cs="Times New Roman"/>
                  <w:sz w:val="20"/>
                  <w:szCs w:val="20"/>
                </w:rPr>
                <m:t>+1</m:t>
              </m:r>
            </m:sub>
            <m:sup>
              <m:f>
                <m:fPr>
                  <m:ctrlPr>
                    <w:rPr>
                      <w:rFonts w:ascii="Cambria Math" w:hAnsi="Cambria Math" w:cs="Times New Roman"/>
                      <w:i/>
                      <w:sz w:val="20"/>
                      <w:szCs w:val="20"/>
                    </w:rPr>
                  </m:ctrlPr>
                </m:fPr>
                <m:num>
                  <m:r>
                    <w:rPr>
                      <w:rFonts w:ascii="Cambria Math" w:hAnsi="Cambria Math" w:cs="Times New Roman"/>
                      <w:sz w:val="20"/>
                      <w:szCs w:val="20"/>
                    </w:rPr>
                    <m:t>(i×w×h)</m:t>
                  </m:r>
                </m:num>
                <m:den>
                  <m:r>
                    <w:rPr>
                      <w:rFonts w:ascii="Cambria Math" w:hAnsi="Cambria Math" w:cs="Times New Roman"/>
                      <w:sz w:val="20"/>
                      <w:szCs w:val="20"/>
                    </w:rPr>
                    <m:t>N</m:t>
                  </m:r>
                </m:den>
              </m:f>
            </m:sup>
            <m:e>
              <m:r>
                <w:rPr>
                  <w:rFonts w:ascii="Cambria Math" w:hAnsi="Cambria Math" w:cs="Times New Roman"/>
                  <w:sz w:val="20"/>
                  <w:szCs w:val="20"/>
                </w:rPr>
                <m:t>sortedRED</m:t>
              </m:r>
            </m:e>
          </m:nary>
        </m:oMath>
      </m:oMathPara>
    </w:p>
    <w:p w14:paraId="0608668C" w14:textId="0DD85A26" w:rsidR="009640E6" w:rsidRPr="007C6EC5" w:rsidRDefault="009640E6" w:rsidP="00151B39">
      <w:pPr>
        <w:jc w:val="both"/>
        <w:rPr>
          <w:rFonts w:ascii="Times New Roman" w:hAnsi="Times New Roman" w:cs="Times New Roman"/>
          <w:sz w:val="20"/>
          <w:szCs w:val="20"/>
        </w:rPr>
      </w:pPr>
    </w:p>
    <w:p w14:paraId="7B4BAB74" w14:textId="5547075E" w:rsidR="009640E6" w:rsidRPr="00AA3DA0" w:rsidRDefault="00000000" w:rsidP="007D07F0">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(w×h)</m:t>
              </m:r>
            </m:den>
          </m:f>
          <m:nary>
            <m:naryPr>
              <m:chr m:val="∑"/>
              <m:limLoc m:val="undOvr"/>
              <m:ctrlPr>
                <w:rPr>
                  <w:rFonts w:ascii="Cambria Math" w:hAnsi="Cambria Math" w:cs="Times New Roman"/>
                  <w:i/>
                  <w:sz w:val="20"/>
                  <w:szCs w:val="20"/>
                </w:rPr>
              </m:ctrlPr>
            </m:naryPr>
            <m:sub>
              <m:f>
                <m:fPr>
                  <m:ctrlPr>
                    <w:rPr>
                      <w:rFonts w:ascii="Cambria Math" w:hAnsi="Cambria Math" w:cs="Times New Roman"/>
                      <w:i/>
                      <w:sz w:val="20"/>
                      <w:szCs w:val="20"/>
                    </w:rPr>
                  </m:ctrlPr>
                </m:fPr>
                <m:num>
                  <m:r>
                    <w:rPr>
                      <w:rFonts w:ascii="Cambria Math" w:hAnsi="Cambria Math" w:cs="Times New Roman"/>
                      <w:sz w:val="20"/>
                      <w:szCs w:val="20"/>
                    </w:rPr>
                    <m:t>((i-1)×w×h)</m:t>
                  </m:r>
                </m:num>
                <m:den>
                  <m:r>
                    <w:rPr>
                      <w:rFonts w:ascii="Cambria Math" w:hAnsi="Cambria Math" w:cs="Times New Roman"/>
                      <w:sz w:val="20"/>
                      <w:szCs w:val="20"/>
                    </w:rPr>
                    <m:t>N</m:t>
                  </m:r>
                </m:den>
              </m:f>
              <m:r>
                <w:rPr>
                  <w:rFonts w:ascii="Cambria Math" w:hAnsi="Cambria Math" w:cs="Times New Roman"/>
                  <w:sz w:val="20"/>
                  <w:szCs w:val="20"/>
                </w:rPr>
                <m:t>+1</m:t>
              </m:r>
            </m:sub>
            <m:sup>
              <m:f>
                <m:fPr>
                  <m:ctrlPr>
                    <w:rPr>
                      <w:rFonts w:ascii="Cambria Math" w:hAnsi="Cambria Math" w:cs="Times New Roman"/>
                      <w:i/>
                      <w:sz w:val="20"/>
                      <w:szCs w:val="20"/>
                    </w:rPr>
                  </m:ctrlPr>
                </m:fPr>
                <m:num>
                  <m:r>
                    <w:rPr>
                      <w:rFonts w:ascii="Cambria Math" w:hAnsi="Cambria Math" w:cs="Times New Roman"/>
                      <w:sz w:val="20"/>
                      <w:szCs w:val="20"/>
                    </w:rPr>
                    <m:t>(i×w×h)</m:t>
                  </m:r>
                </m:num>
                <m:den>
                  <m:r>
                    <w:rPr>
                      <w:rFonts w:ascii="Cambria Math" w:hAnsi="Cambria Math" w:cs="Times New Roman"/>
                      <w:sz w:val="20"/>
                      <w:szCs w:val="20"/>
                    </w:rPr>
                    <m:t>N</m:t>
                  </m:r>
                </m:den>
              </m:f>
            </m:sup>
            <m:e>
              <m:r>
                <w:rPr>
                  <w:rFonts w:ascii="Cambria Math" w:hAnsi="Cambria Math" w:cs="Times New Roman"/>
                  <w:sz w:val="20"/>
                  <w:szCs w:val="20"/>
                </w:rPr>
                <m:t>sortedGREEN</m:t>
              </m:r>
            </m:e>
          </m:nary>
        </m:oMath>
      </m:oMathPara>
    </w:p>
    <w:p w14:paraId="20F29224" w14:textId="120D578D" w:rsidR="00AA3DA0" w:rsidRPr="007C6EC5" w:rsidRDefault="00AA3DA0" w:rsidP="007D07F0">
      <w:pPr>
        <w:jc w:val="center"/>
        <w:rPr>
          <w:rFonts w:ascii="Times New Roman" w:eastAsiaTheme="minorEastAsia" w:hAnsi="Times New Roman" w:cs="Times New Roman"/>
          <w:sz w:val="20"/>
          <w:szCs w:val="20"/>
        </w:rPr>
      </w:pPr>
    </w:p>
    <w:p w14:paraId="3A8731DD" w14:textId="5914E7CC" w:rsidR="007C6EC5" w:rsidRPr="009640E6" w:rsidRDefault="00AA3DA0" w:rsidP="007D07F0">
      <w:pPr>
        <w:jc w:val="center"/>
        <w:rPr>
          <w:rFonts w:ascii="Times New Roman" w:eastAsiaTheme="minorEastAsia" w:hAnsi="Times New Roman" w:cs="Times New Roman"/>
          <w:sz w:val="20"/>
          <w:szCs w:val="20"/>
        </w:rPr>
      </w:pPr>
      <w:r w:rsidRPr="007C6EC5">
        <w:rPr>
          <w:rFonts w:ascii="Times New Roman" w:hAnsi="Times New Roman" w:cs="Times New Roman"/>
          <w:noProof/>
        </w:rPr>
        <w:drawing>
          <wp:anchor distT="0" distB="0" distL="114300" distR="114300" simplePos="0" relativeHeight="251658240" behindDoc="0" locked="0" layoutInCell="1" allowOverlap="1" wp14:anchorId="33F1ED41" wp14:editId="13741CEA">
            <wp:simplePos x="0" y="0"/>
            <wp:positionH relativeFrom="margin">
              <wp:posOffset>762000</wp:posOffset>
            </wp:positionH>
            <wp:positionV relativeFrom="paragraph">
              <wp:posOffset>-61595</wp:posOffset>
            </wp:positionV>
            <wp:extent cx="4217670" cy="1419225"/>
            <wp:effectExtent l="19050" t="19050" r="1143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7670"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D4C087" w14:textId="67153726" w:rsidR="009640E6" w:rsidRPr="00613C6C" w:rsidRDefault="00000000" w:rsidP="003F2B1D">
      <w:pPr>
        <w:spacing w:after="0"/>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(w×h)</m:t>
              </m:r>
            </m:den>
          </m:f>
          <m:nary>
            <m:naryPr>
              <m:chr m:val="∑"/>
              <m:limLoc m:val="undOvr"/>
              <m:ctrlPr>
                <w:rPr>
                  <w:rFonts w:ascii="Cambria Math" w:hAnsi="Cambria Math" w:cs="Times New Roman"/>
                  <w:i/>
                  <w:sz w:val="20"/>
                  <w:szCs w:val="20"/>
                </w:rPr>
              </m:ctrlPr>
            </m:naryPr>
            <m:sub>
              <m:f>
                <m:fPr>
                  <m:ctrlPr>
                    <w:rPr>
                      <w:rFonts w:ascii="Cambria Math" w:hAnsi="Cambria Math" w:cs="Times New Roman"/>
                      <w:i/>
                      <w:sz w:val="20"/>
                      <w:szCs w:val="20"/>
                    </w:rPr>
                  </m:ctrlPr>
                </m:fPr>
                <m:num>
                  <m:r>
                    <w:rPr>
                      <w:rFonts w:ascii="Cambria Math" w:hAnsi="Cambria Math" w:cs="Times New Roman"/>
                      <w:sz w:val="20"/>
                      <w:szCs w:val="20"/>
                    </w:rPr>
                    <m:t>((i-1)×w×h)</m:t>
                  </m:r>
                </m:num>
                <m:den>
                  <m:r>
                    <w:rPr>
                      <w:rFonts w:ascii="Cambria Math" w:hAnsi="Cambria Math" w:cs="Times New Roman"/>
                      <w:sz w:val="20"/>
                      <w:szCs w:val="20"/>
                    </w:rPr>
                    <m:t>N</m:t>
                  </m:r>
                </m:den>
              </m:f>
              <m:r>
                <w:rPr>
                  <w:rFonts w:ascii="Cambria Math" w:hAnsi="Cambria Math" w:cs="Times New Roman"/>
                  <w:sz w:val="20"/>
                  <w:szCs w:val="20"/>
                </w:rPr>
                <m:t>+1</m:t>
              </m:r>
            </m:sub>
            <m:sup>
              <m:f>
                <m:fPr>
                  <m:ctrlPr>
                    <w:rPr>
                      <w:rFonts w:ascii="Cambria Math" w:hAnsi="Cambria Math" w:cs="Times New Roman"/>
                      <w:i/>
                      <w:sz w:val="20"/>
                      <w:szCs w:val="20"/>
                    </w:rPr>
                  </m:ctrlPr>
                </m:fPr>
                <m:num>
                  <m:r>
                    <w:rPr>
                      <w:rFonts w:ascii="Cambria Math" w:hAnsi="Cambria Math" w:cs="Times New Roman"/>
                      <w:sz w:val="20"/>
                      <w:szCs w:val="20"/>
                    </w:rPr>
                    <m:t>(i×w×h)</m:t>
                  </m:r>
                </m:num>
                <m:den>
                  <m:r>
                    <w:rPr>
                      <w:rFonts w:ascii="Cambria Math" w:hAnsi="Cambria Math" w:cs="Times New Roman"/>
                      <w:sz w:val="20"/>
                      <w:szCs w:val="20"/>
                    </w:rPr>
                    <m:t>N</m:t>
                  </m:r>
                </m:den>
              </m:f>
            </m:sup>
            <m:e>
              <m:r>
                <w:rPr>
                  <w:rFonts w:ascii="Cambria Math" w:hAnsi="Cambria Math" w:cs="Times New Roman"/>
                  <w:sz w:val="20"/>
                  <w:szCs w:val="20"/>
                </w:rPr>
                <m:t>sortedBLUE</m:t>
              </m:r>
            </m:e>
          </m:nary>
        </m:oMath>
      </m:oMathPara>
    </w:p>
    <w:p w14:paraId="33F190D6" w14:textId="77777777" w:rsidR="00613C6C" w:rsidRPr="00613C6C" w:rsidRDefault="00613C6C" w:rsidP="003F2B1D">
      <w:pPr>
        <w:spacing w:after="0"/>
        <w:jc w:val="both"/>
        <w:rPr>
          <w:rFonts w:ascii="Times New Roman" w:hAnsi="Times New Roman" w:cs="Times New Roman"/>
          <w:sz w:val="20"/>
          <w:szCs w:val="20"/>
        </w:rPr>
      </w:pPr>
    </w:p>
    <w:p w14:paraId="44D71BDB" w14:textId="7AA3AB98" w:rsidR="00A2085E" w:rsidRPr="009640E6" w:rsidRDefault="009640E6" w:rsidP="003F2B1D">
      <w:pPr>
        <w:spacing w:after="0"/>
        <w:jc w:val="both"/>
        <w:rPr>
          <w:rFonts w:ascii="Times New Roman" w:hAnsi="Times New Roman" w:cs="Times New Roman"/>
          <w:i/>
          <w:iCs/>
          <w:sz w:val="20"/>
          <w:szCs w:val="20"/>
        </w:rPr>
      </w:pPr>
      <w:r w:rsidRPr="009640E6">
        <w:rPr>
          <w:rFonts w:ascii="Times New Roman" w:hAnsi="Times New Roman" w:cs="Times New Roman"/>
          <w:i/>
          <w:iCs/>
          <w:sz w:val="20"/>
          <w:szCs w:val="20"/>
        </w:rPr>
        <w:t xml:space="preserve">B. </w:t>
      </w:r>
      <w:r w:rsidR="00A2085E" w:rsidRPr="009640E6">
        <w:rPr>
          <w:rFonts w:ascii="Times New Roman" w:hAnsi="Times New Roman" w:cs="Times New Roman"/>
          <w:i/>
          <w:iCs/>
          <w:sz w:val="20"/>
          <w:szCs w:val="20"/>
        </w:rPr>
        <w:t>Bernsen Local Thresholding Technique</w:t>
      </w:r>
      <w:r w:rsidR="000D3485">
        <w:rPr>
          <w:rFonts w:ascii="Times New Roman" w:hAnsi="Times New Roman" w:cs="Times New Roman"/>
          <w:i/>
          <w:iCs/>
          <w:sz w:val="20"/>
          <w:szCs w:val="20"/>
        </w:rPr>
        <w:t>[10]</w:t>
      </w:r>
      <w:r w:rsidR="00A2085E" w:rsidRPr="009640E6">
        <w:rPr>
          <w:rFonts w:ascii="Times New Roman" w:hAnsi="Times New Roman" w:cs="Times New Roman"/>
          <w:i/>
          <w:iCs/>
          <w:sz w:val="20"/>
          <w:szCs w:val="20"/>
        </w:rPr>
        <w:t>:</w:t>
      </w:r>
    </w:p>
    <w:p w14:paraId="0B547BFA" w14:textId="77777777" w:rsidR="00A2085E" w:rsidRPr="009640E6" w:rsidRDefault="00A2085E" w:rsidP="003F2B1D">
      <w:pPr>
        <w:spacing w:after="0"/>
        <w:jc w:val="both"/>
        <w:rPr>
          <w:rFonts w:ascii="Times New Roman" w:hAnsi="Times New Roman" w:cs="Times New Roman"/>
          <w:color w:val="404040"/>
          <w:sz w:val="20"/>
          <w:szCs w:val="20"/>
          <w:shd w:val="clear" w:color="auto" w:fill="FFFFFF"/>
        </w:rPr>
      </w:pPr>
      <w:r w:rsidRPr="009640E6">
        <w:rPr>
          <w:rFonts w:ascii="Times New Roman" w:hAnsi="Times New Roman" w:cs="Times New Roman"/>
          <w:color w:val="404040"/>
          <w:sz w:val="20"/>
          <w:szCs w:val="20"/>
          <w:shd w:val="clear" w:color="auto" w:fill="FFFFFF"/>
        </w:rPr>
        <w:tab/>
        <w:t>This localized method specifies a dynamic threshold for each pixel based on the minimum and maximum intensities in the neighbourhood surrounding the pixel. The threshold is derived by calculating the minimum and maximum values in a </w:t>
      </w:r>
      <w:r w:rsidRPr="009640E6">
        <w:rPr>
          <w:rStyle w:val="HTMLCode"/>
          <w:rFonts w:ascii="Times New Roman" w:eastAsiaTheme="minorHAnsi" w:hAnsi="Times New Roman" w:cs="Times New Roman"/>
          <w:color w:val="404040"/>
          <w:bdr w:val="none" w:sz="0" w:space="0" w:color="auto" w:frame="1"/>
          <w:shd w:val="clear" w:color="auto" w:fill="FFFFFF"/>
        </w:rPr>
        <w:t>w×w</w:t>
      </w:r>
      <w:r w:rsidRPr="009640E6">
        <w:rPr>
          <w:rFonts w:ascii="Times New Roman" w:hAnsi="Times New Roman" w:cs="Times New Roman"/>
          <w:color w:val="404040"/>
          <w:sz w:val="20"/>
          <w:szCs w:val="20"/>
          <w:shd w:val="clear" w:color="auto" w:fill="FFFFFF"/>
        </w:rPr>
        <w:t> neighbourhood. The threshold value is then simply calculated as the average of these two values, as follows:</w:t>
      </w:r>
    </w:p>
    <w:p w14:paraId="4324CA03" w14:textId="502355E2" w:rsidR="00A2085E" w:rsidRPr="007D07F0" w:rsidRDefault="00A2085E" w:rsidP="003F2B1D">
      <w:pPr>
        <w:spacing w:after="0"/>
        <w:jc w:val="both"/>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th=</m:t>
          </m:r>
          <m:f>
            <m:fPr>
              <m:ctrlPr>
                <w:rPr>
                  <w:rFonts w:ascii="Cambria Math" w:hAnsi="Cambria Math" w:cs="Times New Roman"/>
                  <w:i/>
                  <w:sz w:val="20"/>
                  <w:szCs w:val="20"/>
                </w:rPr>
              </m:ctrlPr>
            </m:fPr>
            <m:num>
              <m:r>
                <w:rPr>
                  <w:rFonts w:ascii="Cambria Math" w:hAnsi="Cambria Math" w:cs="Times New Roman"/>
                  <w:sz w:val="20"/>
                  <w:szCs w:val="20"/>
                </w:rPr>
                <m:t>minN+maxN</m:t>
              </m:r>
            </m:num>
            <m:den>
              <m:r>
                <w:rPr>
                  <w:rFonts w:ascii="Cambria Math" w:hAnsi="Cambria Math" w:cs="Times New Roman"/>
                  <w:sz w:val="20"/>
                  <w:szCs w:val="20"/>
                </w:rPr>
                <m:t>2</m:t>
              </m:r>
            </m:den>
          </m:f>
        </m:oMath>
      </m:oMathPara>
    </w:p>
    <w:p w14:paraId="76A28EBF" w14:textId="77777777" w:rsidR="007D07F0" w:rsidRPr="009640E6" w:rsidRDefault="007D07F0" w:rsidP="003F2B1D">
      <w:pPr>
        <w:spacing w:after="0"/>
        <w:jc w:val="both"/>
        <w:rPr>
          <w:rFonts w:ascii="Times New Roman" w:eastAsiaTheme="minorEastAsia" w:hAnsi="Times New Roman" w:cs="Times New Roman"/>
          <w:sz w:val="20"/>
          <w:szCs w:val="20"/>
        </w:rPr>
      </w:pPr>
    </w:p>
    <w:tbl>
      <w:tblPr>
        <w:tblW w:w="9045" w:type="dxa"/>
        <w:tblCellSpacing w:w="0" w:type="dxa"/>
        <w:tblCellMar>
          <w:left w:w="0" w:type="dxa"/>
          <w:right w:w="0" w:type="dxa"/>
        </w:tblCellMar>
        <w:tblLook w:val="04A0" w:firstRow="1" w:lastRow="0" w:firstColumn="1" w:lastColumn="0" w:noHBand="0" w:noVBand="1"/>
      </w:tblPr>
      <w:tblGrid>
        <w:gridCol w:w="9045"/>
      </w:tblGrid>
      <w:tr w:rsidR="00A2085E" w:rsidRPr="009640E6" w14:paraId="7DC7E3D9" w14:textId="77777777" w:rsidTr="00F71F2B">
        <w:trPr>
          <w:tblCellSpacing w:w="0" w:type="dxa"/>
        </w:trPr>
        <w:tc>
          <w:tcPr>
            <w:tcW w:w="9045" w:type="dxa"/>
            <w:tcBorders>
              <w:top w:val="nil"/>
              <w:left w:val="nil"/>
              <w:bottom w:val="nil"/>
              <w:right w:val="nil"/>
            </w:tcBorders>
            <w:vAlign w:val="bottom"/>
            <w:hideMark/>
          </w:tcPr>
          <w:p w14:paraId="7566A4A9" w14:textId="77777777" w:rsidR="00A2085E" w:rsidRPr="009640E6" w:rsidRDefault="00A2085E" w:rsidP="003F2B1D">
            <w:pPr>
              <w:shd w:val="clear" w:color="auto" w:fill="FFFFFF"/>
              <w:spacing w:after="0" w:line="264" w:lineRule="atLeast"/>
              <w:jc w:val="both"/>
              <w:textAlignment w:val="baseline"/>
              <w:rPr>
                <w:rFonts w:ascii="Times New Roman" w:eastAsia="Times New Roman" w:hAnsi="Times New Roman" w:cs="Times New Roman"/>
                <w:sz w:val="20"/>
                <w:szCs w:val="20"/>
                <w:lang w:eastAsia="en-IN"/>
              </w:rPr>
            </w:pPr>
          </w:p>
        </w:tc>
      </w:tr>
    </w:tbl>
    <w:p w14:paraId="6BE2CE91" w14:textId="77B58A81" w:rsidR="00151B39" w:rsidRPr="009640E6" w:rsidRDefault="00151B39" w:rsidP="003F2B1D">
      <w:pPr>
        <w:spacing w:after="0"/>
        <w:jc w:val="both"/>
        <w:rPr>
          <w:rFonts w:ascii="Times New Roman" w:hAnsi="Times New Roman" w:cs="Times New Roman"/>
          <w:sz w:val="20"/>
          <w:szCs w:val="20"/>
        </w:rPr>
      </w:pPr>
      <w:r w:rsidRPr="009640E6">
        <w:rPr>
          <w:rFonts w:ascii="Times New Roman" w:hAnsi="Times New Roman" w:cs="Times New Roman"/>
          <w:sz w:val="20"/>
          <w:szCs w:val="20"/>
        </w:rPr>
        <w:t xml:space="preserve">    Parameters used: </w:t>
      </w:r>
    </w:p>
    <w:p w14:paraId="12ECB6E0" w14:textId="62C6106A" w:rsidR="00151B39" w:rsidRPr="009640E6" w:rsidRDefault="00151B39" w:rsidP="003F2B1D">
      <w:pPr>
        <w:spacing w:after="0"/>
        <w:jc w:val="center"/>
        <w:rPr>
          <w:rFonts w:ascii="Times New Roman" w:hAnsi="Times New Roman" w:cs="Times New Roman"/>
          <w:sz w:val="20"/>
          <w:szCs w:val="20"/>
        </w:rPr>
      </w:pPr>
      <m:oMath>
        <m:r>
          <w:rPr>
            <w:rFonts w:ascii="Cambria Math" w:hAnsi="Cambria Math" w:cs="Times New Roman"/>
            <w:sz w:val="20"/>
            <w:szCs w:val="20"/>
          </w:rPr>
          <m:t>minN</m:t>
        </m:r>
      </m:oMath>
      <w:r w:rsidRPr="009640E6">
        <w:rPr>
          <w:rFonts w:ascii="Times New Roman" w:hAnsi="Times New Roman" w:cs="Times New Roman"/>
          <w:sz w:val="20"/>
          <w:szCs w:val="20"/>
        </w:rPr>
        <w:t xml:space="preserve"> = minimum intensity in neighbourhood</w:t>
      </w:r>
    </w:p>
    <w:p w14:paraId="1E307BBB" w14:textId="1C0A63B2" w:rsidR="00151B39" w:rsidRPr="009640E6" w:rsidRDefault="00151B39" w:rsidP="003F2B1D">
      <w:pPr>
        <w:spacing w:after="0"/>
        <w:jc w:val="center"/>
        <w:rPr>
          <w:rFonts w:ascii="Times New Roman" w:hAnsi="Times New Roman" w:cs="Times New Roman"/>
          <w:sz w:val="20"/>
          <w:szCs w:val="20"/>
        </w:rPr>
      </w:pPr>
      <m:oMath>
        <m:r>
          <w:rPr>
            <w:rFonts w:ascii="Cambria Math" w:hAnsi="Cambria Math" w:cs="Times New Roman"/>
            <w:sz w:val="20"/>
            <w:szCs w:val="20"/>
          </w:rPr>
          <m:t>maxN</m:t>
        </m:r>
      </m:oMath>
      <w:r w:rsidRPr="009640E6">
        <w:rPr>
          <w:rFonts w:ascii="Times New Roman" w:hAnsi="Times New Roman" w:cs="Times New Roman"/>
          <w:sz w:val="20"/>
          <w:szCs w:val="20"/>
        </w:rPr>
        <w:t xml:space="preserve"> = maximum intensity in neighbourhood</w:t>
      </w:r>
    </w:p>
    <w:p w14:paraId="23EE5622" w14:textId="77777777" w:rsidR="00151B39" w:rsidRPr="009640E6" w:rsidRDefault="00151B39" w:rsidP="003F2B1D">
      <w:pPr>
        <w:shd w:val="clear" w:color="auto" w:fill="FFFFFF"/>
        <w:spacing w:after="0" w:line="240" w:lineRule="auto"/>
        <w:jc w:val="both"/>
        <w:textAlignment w:val="baseline"/>
        <w:rPr>
          <w:rFonts w:ascii="Times New Roman" w:eastAsia="Times New Roman" w:hAnsi="Times New Roman" w:cs="Times New Roman"/>
          <w:color w:val="404040"/>
          <w:sz w:val="20"/>
          <w:szCs w:val="20"/>
          <w:lang w:eastAsia="en-IN"/>
        </w:rPr>
      </w:pPr>
    </w:p>
    <w:p w14:paraId="3E9A7580" w14:textId="3263A84C" w:rsidR="001D583E" w:rsidRDefault="00A2085E" w:rsidP="003F2B1D">
      <w:pPr>
        <w:shd w:val="clear" w:color="auto" w:fill="FFFFFF"/>
        <w:spacing w:after="0" w:line="240" w:lineRule="auto"/>
        <w:jc w:val="both"/>
        <w:textAlignment w:val="baseline"/>
        <w:rPr>
          <w:rFonts w:ascii="Times New Roman" w:eastAsia="Times New Roman" w:hAnsi="Times New Roman" w:cs="Times New Roman"/>
          <w:color w:val="404040"/>
          <w:sz w:val="20"/>
          <w:szCs w:val="20"/>
          <w:lang w:eastAsia="en-IN"/>
        </w:rPr>
      </w:pPr>
      <w:r w:rsidRPr="009640E6">
        <w:rPr>
          <w:rFonts w:ascii="Times New Roman" w:eastAsia="Times New Roman" w:hAnsi="Times New Roman" w:cs="Times New Roman"/>
          <w:color w:val="404040"/>
          <w:sz w:val="20"/>
          <w:szCs w:val="20"/>
          <w:lang w:eastAsia="en-IN"/>
        </w:rPr>
        <w:t xml:space="preserve">The value is used as long as the local contrast is above a predefined limit, </w:t>
      </w:r>
      <w:r w:rsidRPr="009640E6">
        <w:rPr>
          <w:rFonts w:ascii="Times New Roman" w:eastAsia="Times New Roman" w:hAnsi="Times New Roman" w:cs="Times New Roman"/>
          <w:color w:val="404040"/>
          <w:sz w:val="20"/>
          <w:szCs w:val="20"/>
          <w:bdr w:val="none" w:sz="0" w:space="0" w:color="auto" w:frame="1"/>
          <w:lang w:eastAsia="en-IN"/>
        </w:rPr>
        <w:t>c</w:t>
      </w:r>
      <w:r w:rsidRPr="009640E6">
        <w:rPr>
          <w:rFonts w:ascii="Times New Roman" w:eastAsia="Times New Roman" w:hAnsi="Times New Roman" w:cs="Times New Roman"/>
          <w:color w:val="404040"/>
          <w:sz w:val="20"/>
          <w:szCs w:val="20"/>
          <w:bdr w:val="none" w:sz="0" w:space="0" w:color="auto" w:frame="1"/>
          <w:vertAlign w:val="subscript"/>
          <w:lang w:eastAsia="en-IN"/>
        </w:rPr>
        <w:t>min</w:t>
      </w:r>
      <w:r w:rsidRPr="009640E6">
        <w:rPr>
          <w:rFonts w:ascii="Times New Roman" w:eastAsia="Times New Roman" w:hAnsi="Times New Roman" w:cs="Times New Roman"/>
          <w:color w:val="404040"/>
          <w:sz w:val="20"/>
          <w:szCs w:val="20"/>
          <w:lang w:eastAsia="en-IN"/>
        </w:rPr>
        <w:t>. Local contrast (l</w:t>
      </w:r>
      <w:r w:rsidRPr="009640E6">
        <w:rPr>
          <w:rFonts w:ascii="Times New Roman" w:eastAsia="Times New Roman" w:hAnsi="Times New Roman" w:cs="Times New Roman"/>
          <w:color w:val="404040"/>
          <w:sz w:val="20"/>
          <w:szCs w:val="20"/>
          <w:vertAlign w:val="subscript"/>
          <w:lang w:eastAsia="en-IN"/>
        </w:rPr>
        <w:t>c</w:t>
      </w:r>
      <w:r w:rsidRPr="009640E6">
        <w:rPr>
          <w:rFonts w:ascii="Times New Roman" w:eastAsia="Times New Roman" w:hAnsi="Times New Roman" w:cs="Times New Roman"/>
          <w:color w:val="404040"/>
          <w:sz w:val="20"/>
          <w:szCs w:val="20"/>
          <w:lang w:eastAsia="en-IN"/>
        </w:rPr>
        <w:t>) is defined as l</w:t>
      </w:r>
      <w:r w:rsidRPr="009640E6">
        <w:rPr>
          <w:rFonts w:ascii="Times New Roman" w:eastAsia="Times New Roman" w:hAnsi="Times New Roman" w:cs="Times New Roman"/>
          <w:color w:val="404040"/>
          <w:sz w:val="20"/>
          <w:szCs w:val="20"/>
          <w:vertAlign w:val="subscript"/>
          <w:lang w:eastAsia="en-IN"/>
        </w:rPr>
        <w:t>c</w:t>
      </w:r>
      <w:r w:rsidRPr="009640E6">
        <w:rPr>
          <w:rFonts w:ascii="Times New Roman" w:eastAsia="Times New Roman" w:hAnsi="Times New Roman" w:cs="Times New Roman"/>
          <w:color w:val="404040"/>
          <w:sz w:val="20"/>
          <w:szCs w:val="20"/>
          <w:bdr w:val="none" w:sz="0" w:space="0" w:color="auto" w:frame="1"/>
          <w:lang w:eastAsia="en-IN"/>
        </w:rPr>
        <w:t xml:space="preserve"> = (</w:t>
      </w:r>
      <m:oMath>
        <m:r>
          <w:rPr>
            <w:rFonts w:ascii="Cambria Math" w:hAnsi="Cambria Math" w:cs="Times New Roman"/>
            <w:sz w:val="20"/>
            <w:szCs w:val="20"/>
          </w:rPr>
          <m:t>maxN</m:t>
        </m:r>
      </m:oMath>
      <w:r w:rsidR="00151B39" w:rsidRPr="009640E6">
        <w:rPr>
          <w:rFonts w:ascii="Times New Roman" w:hAnsi="Times New Roman" w:cs="Times New Roman"/>
          <w:sz w:val="20"/>
          <w:szCs w:val="20"/>
        </w:rPr>
        <w:t xml:space="preserve"> </w:t>
      </w:r>
      <w:r w:rsidRPr="009640E6">
        <w:rPr>
          <w:rFonts w:ascii="Times New Roman" w:eastAsia="Times New Roman" w:hAnsi="Times New Roman" w:cs="Times New Roman"/>
          <w:color w:val="404040"/>
          <w:sz w:val="20"/>
          <w:szCs w:val="20"/>
          <w:bdr w:val="none" w:sz="0" w:space="0" w:color="auto" w:frame="1"/>
          <w:lang w:eastAsia="en-IN"/>
        </w:rPr>
        <w:t xml:space="preserve">– </w:t>
      </w:r>
      <m:oMath>
        <m:r>
          <w:rPr>
            <w:rFonts w:ascii="Cambria Math" w:hAnsi="Cambria Math" w:cs="Times New Roman"/>
            <w:sz w:val="20"/>
            <w:szCs w:val="20"/>
          </w:rPr>
          <m:t>minN</m:t>
        </m:r>
      </m:oMath>
      <w:r w:rsidRPr="009640E6">
        <w:rPr>
          <w:rFonts w:ascii="Times New Roman" w:eastAsia="Times New Roman" w:hAnsi="Times New Roman" w:cs="Times New Roman"/>
          <w:color w:val="404040"/>
          <w:sz w:val="20"/>
          <w:szCs w:val="20"/>
          <w:bdr w:val="none" w:sz="0" w:space="0" w:color="auto" w:frame="1"/>
          <w:lang w:eastAsia="en-IN"/>
        </w:rPr>
        <w:t>)</w:t>
      </w:r>
      <w:r w:rsidRPr="009640E6">
        <w:rPr>
          <w:rFonts w:ascii="Times New Roman" w:eastAsia="Times New Roman" w:hAnsi="Times New Roman" w:cs="Times New Roman"/>
          <w:color w:val="404040"/>
          <w:sz w:val="20"/>
          <w:szCs w:val="20"/>
          <w:lang w:eastAsia="en-IN"/>
        </w:rPr>
        <w:t>. If l</w:t>
      </w:r>
      <w:r w:rsidRPr="009640E6">
        <w:rPr>
          <w:rFonts w:ascii="Times New Roman" w:eastAsia="Times New Roman" w:hAnsi="Times New Roman" w:cs="Times New Roman"/>
          <w:color w:val="404040"/>
          <w:sz w:val="20"/>
          <w:szCs w:val="20"/>
          <w:vertAlign w:val="subscript"/>
          <w:lang w:eastAsia="en-IN"/>
        </w:rPr>
        <w:t>c</w:t>
      </w:r>
      <w:r w:rsidRPr="009640E6">
        <w:rPr>
          <w:rFonts w:ascii="Times New Roman" w:eastAsia="Times New Roman" w:hAnsi="Times New Roman" w:cs="Times New Roman"/>
          <w:color w:val="404040"/>
          <w:sz w:val="20"/>
          <w:szCs w:val="20"/>
          <w:bdr w:val="none" w:sz="0" w:space="0" w:color="auto" w:frame="1"/>
          <w:lang w:eastAsia="en-IN"/>
        </w:rPr>
        <w:t xml:space="preserve"> &lt; c</w:t>
      </w:r>
      <w:r w:rsidRPr="009640E6">
        <w:rPr>
          <w:rFonts w:ascii="Times New Roman" w:eastAsia="Times New Roman" w:hAnsi="Times New Roman" w:cs="Times New Roman"/>
          <w:color w:val="404040"/>
          <w:sz w:val="20"/>
          <w:szCs w:val="20"/>
          <w:bdr w:val="none" w:sz="0" w:space="0" w:color="auto" w:frame="1"/>
          <w:vertAlign w:val="subscript"/>
          <w:lang w:eastAsia="en-IN"/>
        </w:rPr>
        <w:t>min</w:t>
      </w:r>
      <w:r w:rsidRPr="009640E6">
        <w:rPr>
          <w:rFonts w:ascii="Times New Roman" w:eastAsia="Times New Roman" w:hAnsi="Times New Roman" w:cs="Times New Roman"/>
          <w:color w:val="404040"/>
          <w:sz w:val="20"/>
          <w:szCs w:val="20"/>
          <w:lang w:eastAsia="en-IN"/>
        </w:rPr>
        <w:t>, then the pixel is assumed to belong to a single class and are by default set to the background.</w:t>
      </w:r>
    </w:p>
    <w:p w14:paraId="343C37E3" w14:textId="77777777" w:rsidR="00613C6C" w:rsidRPr="00613C6C" w:rsidRDefault="00613C6C" w:rsidP="003F2B1D">
      <w:pPr>
        <w:shd w:val="clear" w:color="auto" w:fill="FFFFFF"/>
        <w:spacing w:after="0" w:line="240" w:lineRule="auto"/>
        <w:jc w:val="both"/>
        <w:textAlignment w:val="baseline"/>
        <w:rPr>
          <w:rFonts w:ascii="Times New Roman" w:eastAsia="Times New Roman" w:hAnsi="Times New Roman" w:cs="Times New Roman"/>
          <w:color w:val="404040"/>
          <w:sz w:val="20"/>
          <w:szCs w:val="20"/>
          <w:lang w:eastAsia="en-IN"/>
        </w:rPr>
      </w:pPr>
    </w:p>
    <w:p w14:paraId="27CC6069" w14:textId="4AC1D3E2" w:rsidR="00613C6C" w:rsidRDefault="00613C6C" w:rsidP="003F2B1D">
      <w:pPr>
        <w:spacing w:after="0"/>
        <w:jc w:val="center"/>
      </w:pPr>
      <w:r>
        <w:rPr>
          <w:noProof/>
        </w:rPr>
        <w:drawing>
          <wp:inline distT="0" distB="0" distL="0" distR="0" wp14:anchorId="73F90280" wp14:editId="126EC6AE">
            <wp:extent cx="1270800" cy="1695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0800" cy="1695600"/>
                    </a:xfrm>
                    <a:prstGeom prst="rect">
                      <a:avLst/>
                    </a:prstGeom>
                    <a:noFill/>
                    <a:ln>
                      <a:noFill/>
                    </a:ln>
                  </pic:spPr>
                </pic:pic>
              </a:graphicData>
            </a:graphic>
          </wp:inline>
        </w:drawing>
      </w:r>
      <w:r>
        <w:rPr>
          <w:noProof/>
        </w:rPr>
        <w:drawing>
          <wp:inline distT="0" distB="0" distL="0" distR="0" wp14:anchorId="3ECA04C9" wp14:editId="324EC8A4">
            <wp:extent cx="1270635" cy="167819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161" cy="1680211"/>
                    </a:xfrm>
                    <a:prstGeom prst="rect">
                      <a:avLst/>
                    </a:prstGeom>
                    <a:noFill/>
                    <a:ln>
                      <a:noFill/>
                    </a:ln>
                  </pic:spPr>
                </pic:pic>
              </a:graphicData>
            </a:graphic>
          </wp:inline>
        </w:drawing>
      </w:r>
    </w:p>
    <w:p w14:paraId="75DEC1DA" w14:textId="70711CF4" w:rsidR="00613C6C" w:rsidRPr="007C6EC5" w:rsidRDefault="00613C6C" w:rsidP="003F2B1D">
      <w:pPr>
        <w:spacing w:after="0"/>
        <w:jc w:val="center"/>
        <w:rPr>
          <w:rFonts w:ascii="Times New Roman" w:hAnsi="Times New Roman" w:cs="Times New Roman"/>
          <w:sz w:val="18"/>
          <w:szCs w:val="18"/>
        </w:rPr>
      </w:pPr>
      <w:r w:rsidRPr="007C6EC5">
        <w:rPr>
          <w:rFonts w:ascii="Times New Roman" w:hAnsi="Times New Roman" w:cs="Times New Roman"/>
          <w:sz w:val="18"/>
          <w:szCs w:val="18"/>
        </w:rPr>
        <w:t>Figure 1:</w:t>
      </w:r>
      <w:r w:rsidRPr="007C6EC5">
        <w:rPr>
          <w:rFonts w:ascii="Times New Roman" w:hAnsi="Times New Roman" w:cs="Times New Roman"/>
          <w:sz w:val="24"/>
          <w:szCs w:val="24"/>
        </w:rPr>
        <w:t xml:space="preserve"> </w:t>
      </w:r>
      <w:r w:rsidRPr="007C6EC5">
        <w:rPr>
          <w:rFonts w:ascii="Times New Roman" w:hAnsi="Times New Roman" w:cs="Times New Roman"/>
          <w:sz w:val="18"/>
          <w:szCs w:val="18"/>
        </w:rPr>
        <w:t>Implementation of Bernsen Thresholding method to produce a segmented image. The</w:t>
      </w:r>
    </w:p>
    <w:p w14:paraId="7DBFCDDD" w14:textId="0F167D55" w:rsidR="00613C6C" w:rsidRPr="007C6EC5" w:rsidRDefault="00613C6C" w:rsidP="003F2B1D">
      <w:pPr>
        <w:spacing w:after="0"/>
        <w:jc w:val="center"/>
        <w:rPr>
          <w:rFonts w:ascii="Times New Roman" w:hAnsi="Times New Roman" w:cs="Times New Roman"/>
          <w:sz w:val="18"/>
          <w:szCs w:val="18"/>
        </w:rPr>
      </w:pPr>
      <w:r w:rsidRPr="007C6EC5">
        <w:rPr>
          <w:rFonts w:ascii="Times New Roman" w:hAnsi="Times New Roman" w:cs="Times New Roman"/>
          <w:sz w:val="18"/>
          <w:szCs w:val="18"/>
        </w:rPr>
        <w:t>image on right is the input grayscale image while one on the left is segmented.</w:t>
      </w:r>
    </w:p>
    <w:p w14:paraId="6CD2D24F" w14:textId="5EF8F3D1" w:rsidR="007C6EC5" w:rsidRPr="007C6EC5" w:rsidRDefault="007C6EC5" w:rsidP="003F2B1D">
      <w:pPr>
        <w:spacing w:after="0"/>
        <w:jc w:val="center"/>
        <w:rPr>
          <w:rFonts w:ascii="Times New Roman" w:hAnsi="Times New Roman" w:cs="Times New Roman"/>
          <w:sz w:val="18"/>
          <w:szCs w:val="18"/>
        </w:rPr>
      </w:pPr>
      <w:r w:rsidRPr="007C6EC5">
        <w:rPr>
          <w:rFonts w:ascii="Times New Roman" w:hAnsi="Times New Roman" w:cs="Times New Roman"/>
          <w:color w:val="404040"/>
          <w:sz w:val="18"/>
          <w:szCs w:val="18"/>
          <w:shd w:val="clear" w:color="auto" w:fill="FFFFFF"/>
        </w:rPr>
        <w:t xml:space="preserve">(w=7 and </w:t>
      </w:r>
      <w:r w:rsidRPr="007C6EC5">
        <w:rPr>
          <w:rFonts w:ascii="Times New Roman" w:eastAsia="Times New Roman" w:hAnsi="Times New Roman" w:cs="Times New Roman"/>
          <w:color w:val="404040"/>
          <w:sz w:val="18"/>
          <w:szCs w:val="18"/>
          <w:bdr w:val="none" w:sz="0" w:space="0" w:color="auto" w:frame="1"/>
          <w:lang w:eastAsia="en-IN"/>
        </w:rPr>
        <w:t>c</w:t>
      </w:r>
      <w:r w:rsidRPr="007C6EC5">
        <w:rPr>
          <w:rFonts w:ascii="Times New Roman" w:eastAsia="Times New Roman" w:hAnsi="Times New Roman" w:cs="Times New Roman"/>
          <w:color w:val="404040"/>
          <w:sz w:val="18"/>
          <w:szCs w:val="18"/>
          <w:bdr w:val="none" w:sz="0" w:space="0" w:color="auto" w:frame="1"/>
          <w:vertAlign w:val="subscript"/>
          <w:lang w:eastAsia="en-IN"/>
        </w:rPr>
        <w:t xml:space="preserve">min </w:t>
      </w:r>
      <w:r w:rsidRPr="007C6EC5">
        <w:rPr>
          <w:rFonts w:ascii="Times New Roman" w:hAnsi="Times New Roman" w:cs="Times New Roman"/>
          <w:color w:val="404040"/>
          <w:sz w:val="18"/>
          <w:szCs w:val="18"/>
          <w:shd w:val="clear" w:color="auto" w:fill="FFFFFF"/>
        </w:rPr>
        <w:t>= 100)</w:t>
      </w:r>
    </w:p>
    <w:p w14:paraId="08EA5E92" w14:textId="77777777" w:rsidR="00613C6C" w:rsidRDefault="00613C6C" w:rsidP="003F2B1D">
      <w:pPr>
        <w:spacing w:after="0"/>
        <w:jc w:val="center"/>
      </w:pPr>
    </w:p>
    <w:p w14:paraId="5DA2E72B" w14:textId="77777777" w:rsidR="009640E6" w:rsidRPr="00151B39" w:rsidRDefault="009640E6" w:rsidP="003F2B1D">
      <w:pPr>
        <w:spacing w:after="0"/>
        <w:jc w:val="both"/>
      </w:pPr>
    </w:p>
    <w:p w14:paraId="469A7D6D" w14:textId="2AD8420A" w:rsidR="001D583E" w:rsidRDefault="001D583E" w:rsidP="003F2B1D">
      <w:pPr>
        <w:spacing w:after="0"/>
      </w:pPr>
    </w:p>
    <w:p w14:paraId="456A3739" w14:textId="77777777" w:rsidR="003F2B1D" w:rsidRPr="00151B39" w:rsidRDefault="003F2B1D" w:rsidP="003F2B1D">
      <w:pPr>
        <w:spacing w:after="0"/>
      </w:pPr>
    </w:p>
    <w:p w14:paraId="2FCAABD8" w14:textId="77777777" w:rsidR="001D583E" w:rsidRPr="00151B39" w:rsidRDefault="001D583E" w:rsidP="003F2B1D">
      <w:pPr>
        <w:spacing w:after="0"/>
      </w:pPr>
    </w:p>
    <w:p w14:paraId="0D2F50DE" w14:textId="77777777" w:rsidR="001D583E" w:rsidRPr="00151B39" w:rsidRDefault="001D583E" w:rsidP="003F2B1D">
      <w:pPr>
        <w:spacing w:after="0"/>
      </w:pPr>
    </w:p>
    <w:p w14:paraId="6B3E0E7E" w14:textId="57B96540" w:rsidR="001D583E" w:rsidRDefault="001D583E" w:rsidP="003F2B1D">
      <w:pPr>
        <w:spacing w:after="0"/>
        <w:rPr>
          <w:sz w:val="20"/>
          <w:szCs w:val="20"/>
        </w:rPr>
      </w:pPr>
    </w:p>
    <w:p w14:paraId="73B8E051" w14:textId="77777777" w:rsidR="003F2B1D" w:rsidRDefault="003F2B1D" w:rsidP="003F2B1D">
      <w:pPr>
        <w:spacing w:after="0"/>
        <w:jc w:val="center"/>
        <w:rPr>
          <w:sz w:val="20"/>
          <w:szCs w:val="20"/>
        </w:rPr>
        <w:sectPr w:rsidR="003F2B1D" w:rsidSect="009C5932">
          <w:type w:val="continuous"/>
          <w:pgSz w:w="11906" w:h="16838"/>
          <w:pgMar w:top="1440" w:right="1440" w:bottom="1440" w:left="1440" w:header="708" w:footer="708" w:gutter="0"/>
          <w:cols w:num="2" w:space="708"/>
          <w:docGrid w:linePitch="360"/>
        </w:sectPr>
      </w:pPr>
    </w:p>
    <w:p w14:paraId="3D011BE3" w14:textId="1FDBAF1F" w:rsidR="003F2B1D" w:rsidRDefault="003F2B1D" w:rsidP="003F2B1D">
      <w:pPr>
        <w:spacing w:after="0"/>
        <w:jc w:val="center"/>
        <w:rPr>
          <w:sz w:val="20"/>
          <w:szCs w:val="20"/>
        </w:rPr>
      </w:pPr>
    </w:p>
    <w:p w14:paraId="0D305772" w14:textId="68770A58" w:rsidR="003F2B1D" w:rsidRDefault="003F2B1D" w:rsidP="003F2B1D">
      <w:pPr>
        <w:spacing w:after="0"/>
        <w:jc w:val="center"/>
        <w:rPr>
          <w:sz w:val="20"/>
          <w:szCs w:val="20"/>
        </w:rPr>
      </w:pPr>
    </w:p>
    <w:p w14:paraId="5395625F" w14:textId="4FEDB4FF" w:rsidR="003F2B1D" w:rsidRDefault="003F2B1D" w:rsidP="003F2B1D">
      <w:pPr>
        <w:spacing w:after="0"/>
        <w:jc w:val="center"/>
        <w:rPr>
          <w:sz w:val="20"/>
          <w:szCs w:val="20"/>
        </w:rPr>
      </w:pPr>
    </w:p>
    <w:p w14:paraId="07C4B6BD" w14:textId="1FFB8AD7" w:rsidR="00AA3DA0" w:rsidRDefault="005D07C2" w:rsidP="007D07F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p>
    <w:p w14:paraId="100A1B5F" w14:textId="77777777" w:rsidR="005D07C2" w:rsidRDefault="005D07C2" w:rsidP="007D07F0">
      <w:pPr>
        <w:spacing w:after="0" w:line="240" w:lineRule="auto"/>
        <w:jc w:val="center"/>
        <w:rPr>
          <w:rFonts w:ascii="Times New Roman" w:hAnsi="Times New Roman" w:cs="Times New Roman"/>
          <w:sz w:val="20"/>
          <w:szCs w:val="20"/>
        </w:rPr>
      </w:pPr>
    </w:p>
    <w:p w14:paraId="1682808F" w14:textId="74EE8B33" w:rsidR="003F2B1D" w:rsidRPr="007C6EC5" w:rsidRDefault="007D07F0" w:rsidP="007D07F0">
      <w:pPr>
        <w:spacing w:after="0" w:line="240" w:lineRule="auto"/>
        <w:jc w:val="center"/>
        <w:rPr>
          <w:rFonts w:ascii="Times New Roman" w:hAnsi="Times New Roman" w:cs="Times New Roman"/>
          <w:sz w:val="20"/>
          <w:szCs w:val="20"/>
        </w:rPr>
        <w:sectPr w:rsidR="003F2B1D" w:rsidRPr="007C6EC5" w:rsidSect="003F2B1D">
          <w:type w:val="continuous"/>
          <w:pgSz w:w="11906" w:h="16838"/>
          <w:pgMar w:top="1440" w:right="1440" w:bottom="1440" w:left="1440" w:header="708" w:footer="708" w:gutter="0"/>
          <w:cols w:space="708"/>
          <w:docGrid w:linePitch="360"/>
        </w:sectPr>
      </w:pPr>
      <w:r w:rsidRPr="007C6EC5">
        <w:rPr>
          <w:rFonts w:ascii="Times New Roman" w:hAnsi="Times New Roman" w:cs="Times New Roman"/>
          <w:sz w:val="20"/>
          <w:szCs w:val="20"/>
        </w:rPr>
        <w:t xml:space="preserve">  </w:t>
      </w:r>
      <w:r w:rsidR="003F2B1D" w:rsidRPr="007C6EC5">
        <w:rPr>
          <w:rFonts w:ascii="Times New Roman" w:hAnsi="Times New Roman" w:cs="Times New Roman"/>
          <w:sz w:val="18"/>
          <w:szCs w:val="18"/>
        </w:rPr>
        <w:t>Figure 2: Training Phase of Proposed Mode</w:t>
      </w:r>
      <w:r w:rsidR="00413917">
        <w:rPr>
          <w:rFonts w:ascii="Times New Roman" w:hAnsi="Times New Roman" w:cs="Times New Roman"/>
          <w:sz w:val="18"/>
          <w:szCs w:val="18"/>
        </w:rPr>
        <w:t>l</w:t>
      </w:r>
    </w:p>
    <w:p w14:paraId="2BF2B8C1" w14:textId="6E979699" w:rsidR="003F2B1D" w:rsidRDefault="003F2B1D" w:rsidP="003F2B1D">
      <w:pPr>
        <w:jc w:val="center"/>
        <w:rPr>
          <w:sz w:val="20"/>
          <w:szCs w:val="20"/>
        </w:rPr>
        <w:sectPr w:rsidR="003F2B1D" w:rsidSect="009C5932">
          <w:type w:val="continuous"/>
          <w:pgSz w:w="11906" w:h="16838"/>
          <w:pgMar w:top="1440" w:right="1440" w:bottom="1440" w:left="1440" w:header="708" w:footer="708" w:gutter="0"/>
          <w:cols w:num="2" w:space="708"/>
          <w:docGrid w:linePitch="360"/>
        </w:sectPr>
      </w:pPr>
    </w:p>
    <w:p w14:paraId="46BEDA4E" w14:textId="1FE5AF46" w:rsidR="001D583E" w:rsidRDefault="007C6EC5" w:rsidP="007C6EC5">
      <w:pPr>
        <w:jc w:val="center"/>
        <w:rPr>
          <w:rFonts w:ascii="Times New Roman" w:hAnsi="Times New Roman" w:cs="Times New Roman"/>
          <w:sz w:val="18"/>
          <w:szCs w:val="18"/>
        </w:rPr>
      </w:pPr>
      <w:r w:rsidRPr="007C6EC5">
        <w:rPr>
          <w:rFonts w:ascii="Times New Roman" w:eastAsia="MS Gothic" w:hAnsi="Times New Roman" w:cs="Times New Roman"/>
          <w:sz w:val="20"/>
          <w:szCs w:val="20"/>
        </w:rPr>
        <w:lastRenderedPageBreak/>
        <w:t>Ⅳ.</w:t>
      </w:r>
      <w:r>
        <w:rPr>
          <w:rFonts w:ascii="Times New Roman" w:eastAsia="MS Gothic" w:hAnsi="Times New Roman" w:cs="Times New Roman"/>
          <w:sz w:val="20"/>
          <w:szCs w:val="20"/>
        </w:rPr>
        <w:t xml:space="preserve"> </w:t>
      </w:r>
      <w:r w:rsidRPr="007C6EC5">
        <w:rPr>
          <w:rFonts w:ascii="Times New Roman" w:eastAsia="MS Gothic" w:hAnsi="Times New Roman" w:cs="Times New Roman"/>
          <w:b/>
          <w:bCs/>
          <w:sz w:val="24"/>
          <w:szCs w:val="24"/>
        </w:rPr>
        <w:t xml:space="preserve"> </w:t>
      </w:r>
      <w:r w:rsidRPr="007C6EC5">
        <w:rPr>
          <w:rFonts w:ascii="Times New Roman" w:hAnsi="Times New Roman" w:cs="Times New Roman"/>
          <w:sz w:val="20"/>
          <w:szCs w:val="20"/>
        </w:rPr>
        <w:t>E</w:t>
      </w:r>
      <w:r>
        <w:rPr>
          <w:rFonts w:ascii="Times New Roman" w:hAnsi="Times New Roman" w:cs="Times New Roman"/>
          <w:sz w:val="16"/>
          <w:szCs w:val="16"/>
        </w:rPr>
        <w:t>XPERIMENTATION</w:t>
      </w:r>
      <w:r w:rsidRPr="007C6EC5">
        <w:rPr>
          <w:rFonts w:ascii="Times New Roman" w:hAnsi="Times New Roman" w:cs="Times New Roman"/>
          <w:sz w:val="20"/>
          <w:szCs w:val="20"/>
        </w:rPr>
        <w:t xml:space="preserve"> E</w:t>
      </w:r>
      <w:r w:rsidRPr="007C6EC5">
        <w:rPr>
          <w:rFonts w:ascii="Times New Roman" w:hAnsi="Times New Roman" w:cs="Times New Roman"/>
          <w:sz w:val="16"/>
          <w:szCs w:val="16"/>
        </w:rPr>
        <w:t>NVIRONMENT</w:t>
      </w:r>
    </w:p>
    <w:p w14:paraId="2D73A26C" w14:textId="797E0B4A" w:rsidR="00E759EE" w:rsidRPr="00E759EE" w:rsidRDefault="00E759EE" w:rsidP="00E759EE">
      <w:pPr>
        <w:jc w:val="both"/>
        <w:rPr>
          <w:rFonts w:ascii="Times New Roman" w:hAnsi="Times New Roman" w:cs="Times New Roman"/>
          <w:i/>
          <w:iCs/>
          <w:sz w:val="20"/>
          <w:szCs w:val="20"/>
        </w:rPr>
      </w:pPr>
      <w:r w:rsidRPr="00E759EE">
        <w:rPr>
          <w:rFonts w:ascii="Times New Roman" w:hAnsi="Times New Roman" w:cs="Times New Roman"/>
          <w:i/>
          <w:iCs/>
          <w:sz w:val="20"/>
          <w:szCs w:val="20"/>
        </w:rPr>
        <w:t>A. Machine learning algorithms:</w:t>
      </w:r>
    </w:p>
    <w:p w14:paraId="10B24151" w14:textId="26D9F557" w:rsidR="00E759EE" w:rsidRDefault="00E759EE" w:rsidP="00E759EE">
      <w:pPr>
        <w:jc w:val="both"/>
        <w:rPr>
          <w:rFonts w:ascii="Times New Roman" w:hAnsi="Times New Roman" w:cs="Times New Roman"/>
          <w:color w:val="2B3E51"/>
          <w:sz w:val="20"/>
          <w:szCs w:val="20"/>
        </w:rPr>
      </w:pPr>
      <w:r w:rsidRPr="00E759EE">
        <w:rPr>
          <w:rFonts w:ascii="Times New Roman" w:hAnsi="Times New Roman" w:cs="Times New Roman"/>
          <w:sz w:val="20"/>
          <w:szCs w:val="20"/>
        </w:rPr>
        <w:tab/>
      </w:r>
      <w:r w:rsidRPr="00E759EE">
        <w:rPr>
          <w:rFonts w:ascii="Times New Roman" w:hAnsi="Times New Roman" w:cs="Times New Roman"/>
          <w:color w:val="2B3E51"/>
          <w:sz w:val="20"/>
          <w:szCs w:val="20"/>
        </w:rPr>
        <w:t>A classifier in machine learning is an algorithm that automatically orders or categorizes data into one or more of a set of “classes”</w:t>
      </w:r>
      <w:r>
        <w:rPr>
          <w:rFonts w:ascii="Times New Roman" w:hAnsi="Times New Roman" w:cs="Times New Roman"/>
          <w:color w:val="2B3E51"/>
          <w:sz w:val="20"/>
          <w:szCs w:val="20"/>
        </w:rPr>
        <w:t>.</w:t>
      </w:r>
      <w:r w:rsidRPr="00E759EE">
        <w:rPr>
          <w:rFonts w:ascii="Times New Roman" w:hAnsi="Times New Roman" w:cs="Times New Roman"/>
          <w:color w:val="2B3E51"/>
          <w:sz w:val="20"/>
          <w:szCs w:val="20"/>
        </w:rPr>
        <w:t> The classifiers used in this paper to study the feature vectors are as follows:</w:t>
      </w:r>
    </w:p>
    <w:p w14:paraId="2240F539" w14:textId="5274E53F" w:rsidR="00E759EE" w:rsidRDefault="00E759EE" w:rsidP="00653FF2">
      <w:pPr>
        <w:spacing w:after="0"/>
        <w:jc w:val="center"/>
        <w:rPr>
          <w:rFonts w:ascii="Times New Roman" w:hAnsi="Times New Roman" w:cs="Times New Roman"/>
          <w:color w:val="2B3E51"/>
          <w:sz w:val="20"/>
          <w:szCs w:val="20"/>
        </w:rPr>
      </w:pPr>
      <w:r>
        <w:rPr>
          <w:noProof/>
        </w:rPr>
        <w:drawing>
          <wp:inline distT="0" distB="0" distL="0" distR="0" wp14:anchorId="4AD5841C" wp14:editId="3BAB364C">
            <wp:extent cx="2540000" cy="1148715"/>
            <wp:effectExtent l="19050" t="19050" r="1270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3792" cy="1154952"/>
                    </a:xfrm>
                    <a:prstGeom prst="rect">
                      <a:avLst/>
                    </a:prstGeom>
                    <a:noFill/>
                    <a:ln>
                      <a:solidFill>
                        <a:schemeClr val="tx1"/>
                      </a:solidFill>
                    </a:ln>
                  </pic:spPr>
                </pic:pic>
              </a:graphicData>
            </a:graphic>
          </wp:inline>
        </w:drawing>
      </w:r>
    </w:p>
    <w:p w14:paraId="698B8DA2" w14:textId="0EB5DC17" w:rsidR="00653FF2" w:rsidRPr="001C7F0B" w:rsidRDefault="00653FF2" w:rsidP="00653FF2">
      <w:pPr>
        <w:spacing w:after="0"/>
        <w:jc w:val="center"/>
        <w:rPr>
          <w:rFonts w:ascii="Times New Roman" w:hAnsi="Times New Roman" w:cs="Times New Roman"/>
          <w:color w:val="2B3E51"/>
          <w:sz w:val="18"/>
          <w:szCs w:val="18"/>
        </w:rPr>
      </w:pPr>
      <w:r w:rsidRPr="001C7F0B">
        <w:rPr>
          <w:rFonts w:ascii="Times New Roman" w:hAnsi="Times New Roman" w:cs="Times New Roman"/>
          <w:color w:val="2B3E51"/>
          <w:sz w:val="18"/>
          <w:szCs w:val="18"/>
        </w:rPr>
        <w:t>Figure 3: Individual classifiers used for training</w:t>
      </w:r>
    </w:p>
    <w:p w14:paraId="71C929F5" w14:textId="77777777" w:rsidR="00653FF2" w:rsidRPr="00E759EE" w:rsidRDefault="00653FF2" w:rsidP="00653FF2">
      <w:pPr>
        <w:spacing w:after="0"/>
        <w:jc w:val="both"/>
        <w:rPr>
          <w:rFonts w:ascii="Times New Roman" w:hAnsi="Times New Roman" w:cs="Times New Roman"/>
          <w:color w:val="2B3E51"/>
          <w:sz w:val="20"/>
          <w:szCs w:val="20"/>
        </w:rPr>
      </w:pPr>
    </w:p>
    <w:p w14:paraId="4DCB3ABC" w14:textId="69B6F968" w:rsidR="003F2B1D" w:rsidRPr="00E759EE" w:rsidRDefault="00E759EE" w:rsidP="001C7F0B">
      <w:pPr>
        <w:jc w:val="both"/>
        <w:rPr>
          <w:rFonts w:ascii="Times New Roman" w:hAnsi="Times New Roman" w:cs="Times New Roman"/>
          <w:i/>
          <w:iCs/>
          <w:sz w:val="20"/>
          <w:szCs w:val="20"/>
        </w:rPr>
      </w:pPr>
      <w:r w:rsidRPr="00E759EE">
        <w:rPr>
          <w:rFonts w:ascii="Times New Roman" w:hAnsi="Times New Roman" w:cs="Times New Roman"/>
          <w:i/>
          <w:iCs/>
          <w:sz w:val="20"/>
          <w:szCs w:val="20"/>
        </w:rPr>
        <w:t>B. Ensembles:</w:t>
      </w:r>
    </w:p>
    <w:p w14:paraId="2730A3E7" w14:textId="7BAE2A6A" w:rsidR="00E759EE" w:rsidRDefault="003F7174" w:rsidP="001D583E">
      <w:pPr>
        <w:rPr>
          <w:rFonts w:ascii="Times New Roman" w:hAnsi="Times New Roman" w:cs="Times New Roman"/>
          <w:sz w:val="20"/>
          <w:szCs w:val="20"/>
        </w:rPr>
      </w:pPr>
      <w:r>
        <w:rPr>
          <w:rFonts w:ascii="Times New Roman" w:hAnsi="Times New Roman" w:cs="Times New Roman"/>
          <w:sz w:val="20"/>
          <w:szCs w:val="20"/>
        </w:rPr>
        <w:tab/>
      </w:r>
      <w:r w:rsidR="00E759EE" w:rsidRPr="00E759EE">
        <w:rPr>
          <w:rFonts w:ascii="Times New Roman" w:hAnsi="Times New Roman" w:cs="Times New Roman"/>
          <w:sz w:val="20"/>
          <w:szCs w:val="20"/>
        </w:rPr>
        <w:t>Ensemble methods are a type of machine learning technique that integrates multiple base models to create a single optimal prediction model.</w:t>
      </w:r>
      <w:r w:rsidR="00E759EE">
        <w:rPr>
          <w:rFonts w:ascii="Times New Roman" w:hAnsi="Times New Roman" w:cs="Times New Roman"/>
          <w:sz w:val="20"/>
          <w:szCs w:val="20"/>
        </w:rPr>
        <w:t xml:space="preserve"> The ensembles used in this paper to study the feature vectors are as follows:</w:t>
      </w:r>
    </w:p>
    <w:tbl>
      <w:tblPr>
        <w:tblStyle w:val="TableGrid"/>
        <w:tblW w:w="5000" w:type="pct"/>
        <w:tblLook w:val="04A0" w:firstRow="1" w:lastRow="0" w:firstColumn="1" w:lastColumn="0" w:noHBand="0" w:noVBand="1"/>
      </w:tblPr>
      <w:tblGrid>
        <w:gridCol w:w="785"/>
        <w:gridCol w:w="3364"/>
      </w:tblGrid>
      <w:tr w:rsidR="00C6112D" w14:paraId="5025D82E" w14:textId="77777777" w:rsidTr="00D96EC1">
        <w:trPr>
          <w:trHeight w:val="176"/>
        </w:trPr>
        <w:tc>
          <w:tcPr>
            <w:tcW w:w="946" w:type="pct"/>
          </w:tcPr>
          <w:p w14:paraId="2EEEF182" w14:textId="77777777" w:rsidR="00C6112D" w:rsidRPr="00F85836" w:rsidRDefault="00C6112D" w:rsidP="00D96EC1">
            <w:pPr>
              <w:jc w:val="center"/>
              <w:rPr>
                <w:rFonts w:ascii="Times New Roman" w:hAnsi="Times New Roman" w:cs="Times New Roman"/>
                <w:b/>
                <w:bCs/>
                <w:sz w:val="18"/>
                <w:szCs w:val="18"/>
              </w:rPr>
            </w:pPr>
            <w:r w:rsidRPr="00F85836">
              <w:rPr>
                <w:rFonts w:ascii="Times New Roman" w:hAnsi="Times New Roman" w:cs="Times New Roman"/>
                <w:b/>
                <w:bCs/>
                <w:sz w:val="18"/>
                <w:szCs w:val="18"/>
              </w:rPr>
              <w:t>Sr. No.</w:t>
            </w:r>
          </w:p>
        </w:tc>
        <w:tc>
          <w:tcPr>
            <w:tcW w:w="4054" w:type="pct"/>
          </w:tcPr>
          <w:p w14:paraId="1FB3CF56" w14:textId="77777777" w:rsidR="00C6112D" w:rsidRPr="00F85836" w:rsidRDefault="00C6112D" w:rsidP="00D96EC1">
            <w:pPr>
              <w:jc w:val="center"/>
              <w:rPr>
                <w:rFonts w:ascii="Times New Roman" w:hAnsi="Times New Roman" w:cs="Times New Roman"/>
                <w:b/>
                <w:bCs/>
                <w:sz w:val="18"/>
                <w:szCs w:val="18"/>
              </w:rPr>
            </w:pPr>
            <w:r w:rsidRPr="00F85836">
              <w:rPr>
                <w:rFonts w:ascii="Times New Roman" w:hAnsi="Times New Roman" w:cs="Times New Roman"/>
                <w:b/>
                <w:bCs/>
                <w:sz w:val="18"/>
                <w:szCs w:val="18"/>
              </w:rPr>
              <w:t>Ensembles</w:t>
            </w:r>
          </w:p>
        </w:tc>
      </w:tr>
      <w:tr w:rsidR="00C6112D" w14:paraId="15996423" w14:textId="77777777" w:rsidTr="00D96EC1">
        <w:trPr>
          <w:trHeight w:val="343"/>
        </w:trPr>
        <w:tc>
          <w:tcPr>
            <w:tcW w:w="946" w:type="pct"/>
          </w:tcPr>
          <w:p w14:paraId="56E3308E"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1</w:t>
            </w:r>
          </w:p>
        </w:tc>
        <w:tc>
          <w:tcPr>
            <w:tcW w:w="4054" w:type="pct"/>
          </w:tcPr>
          <w:p w14:paraId="64CA9B3D"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RandomForest</w:t>
            </w:r>
            <w:r>
              <w:rPr>
                <w:rFonts w:ascii="Times New Roman" w:hAnsi="Times New Roman" w:cs="Times New Roman"/>
                <w:sz w:val="18"/>
                <w:szCs w:val="18"/>
              </w:rPr>
              <w:t>(RF)</w:t>
            </w:r>
            <w:r w:rsidRPr="00F85836">
              <w:rPr>
                <w:rFonts w:ascii="Times New Roman" w:hAnsi="Times New Roman" w:cs="Times New Roman"/>
                <w:sz w:val="18"/>
                <w:szCs w:val="18"/>
              </w:rPr>
              <w:t xml:space="preserve"> + RandomTree</w:t>
            </w:r>
            <w:r>
              <w:rPr>
                <w:rFonts w:ascii="Times New Roman" w:hAnsi="Times New Roman" w:cs="Times New Roman"/>
                <w:sz w:val="18"/>
                <w:szCs w:val="18"/>
              </w:rPr>
              <w:t>(RT)</w:t>
            </w:r>
            <w:r w:rsidRPr="00F85836">
              <w:rPr>
                <w:rFonts w:ascii="Times New Roman" w:hAnsi="Times New Roman" w:cs="Times New Roman"/>
                <w:sz w:val="18"/>
                <w:szCs w:val="18"/>
              </w:rPr>
              <w:t xml:space="preserve"> + </w:t>
            </w:r>
          </w:p>
          <w:p w14:paraId="4BB26354"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Multilayer Perceptron</w:t>
            </w:r>
            <w:r>
              <w:rPr>
                <w:rFonts w:ascii="Times New Roman" w:hAnsi="Times New Roman" w:cs="Times New Roman"/>
                <w:sz w:val="18"/>
                <w:szCs w:val="18"/>
              </w:rPr>
              <w:t>(MP)</w:t>
            </w:r>
          </w:p>
        </w:tc>
      </w:tr>
      <w:tr w:rsidR="00C6112D" w14:paraId="011ADFAA" w14:textId="77777777" w:rsidTr="00D96EC1">
        <w:trPr>
          <w:trHeight w:val="176"/>
        </w:trPr>
        <w:tc>
          <w:tcPr>
            <w:tcW w:w="946" w:type="pct"/>
          </w:tcPr>
          <w:p w14:paraId="38A3454B"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2</w:t>
            </w:r>
          </w:p>
        </w:tc>
        <w:tc>
          <w:tcPr>
            <w:tcW w:w="4054" w:type="pct"/>
          </w:tcPr>
          <w:p w14:paraId="6AA61906"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RandomForest</w:t>
            </w:r>
            <w:r>
              <w:rPr>
                <w:rFonts w:ascii="Times New Roman" w:hAnsi="Times New Roman" w:cs="Times New Roman"/>
                <w:sz w:val="18"/>
                <w:szCs w:val="18"/>
              </w:rPr>
              <w:t>(RF)</w:t>
            </w:r>
            <w:r w:rsidRPr="00F85836">
              <w:rPr>
                <w:rFonts w:ascii="Times New Roman" w:hAnsi="Times New Roman" w:cs="Times New Roman"/>
                <w:sz w:val="18"/>
                <w:szCs w:val="18"/>
              </w:rPr>
              <w:t xml:space="preserve"> + RandomTree</w:t>
            </w:r>
            <w:r>
              <w:rPr>
                <w:rFonts w:ascii="Times New Roman" w:hAnsi="Times New Roman" w:cs="Times New Roman"/>
                <w:sz w:val="18"/>
                <w:szCs w:val="18"/>
              </w:rPr>
              <w:t>(RT)</w:t>
            </w:r>
            <w:r w:rsidRPr="00F85836">
              <w:rPr>
                <w:rFonts w:ascii="Times New Roman" w:hAnsi="Times New Roman" w:cs="Times New Roman"/>
                <w:sz w:val="18"/>
                <w:szCs w:val="18"/>
              </w:rPr>
              <w:t xml:space="preserve"> + REPTree</w:t>
            </w:r>
          </w:p>
        </w:tc>
      </w:tr>
      <w:tr w:rsidR="00C6112D" w14:paraId="1D063D22" w14:textId="77777777" w:rsidTr="00D96EC1">
        <w:trPr>
          <w:trHeight w:val="343"/>
        </w:trPr>
        <w:tc>
          <w:tcPr>
            <w:tcW w:w="946" w:type="pct"/>
          </w:tcPr>
          <w:p w14:paraId="7F03201F"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3</w:t>
            </w:r>
          </w:p>
        </w:tc>
        <w:tc>
          <w:tcPr>
            <w:tcW w:w="4054" w:type="pct"/>
          </w:tcPr>
          <w:p w14:paraId="35F43B47"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IBk + Multilayer Perceptron</w:t>
            </w:r>
            <w:r>
              <w:rPr>
                <w:rFonts w:ascii="Times New Roman" w:hAnsi="Times New Roman" w:cs="Times New Roman"/>
                <w:sz w:val="18"/>
                <w:szCs w:val="18"/>
              </w:rPr>
              <w:t>(MP)</w:t>
            </w:r>
            <w:r w:rsidRPr="00F85836">
              <w:rPr>
                <w:rFonts w:ascii="Times New Roman" w:hAnsi="Times New Roman" w:cs="Times New Roman"/>
                <w:sz w:val="18"/>
                <w:szCs w:val="18"/>
              </w:rPr>
              <w:t xml:space="preserve"> + </w:t>
            </w:r>
          </w:p>
          <w:p w14:paraId="7592D51A"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RandomForest</w:t>
            </w:r>
            <w:r>
              <w:rPr>
                <w:rFonts w:ascii="Times New Roman" w:hAnsi="Times New Roman" w:cs="Times New Roman"/>
                <w:sz w:val="18"/>
                <w:szCs w:val="18"/>
              </w:rPr>
              <w:t>(RF)</w:t>
            </w:r>
          </w:p>
        </w:tc>
      </w:tr>
      <w:tr w:rsidR="00C6112D" w14:paraId="2E748318" w14:textId="77777777" w:rsidTr="00D96EC1">
        <w:trPr>
          <w:trHeight w:val="176"/>
        </w:trPr>
        <w:tc>
          <w:tcPr>
            <w:tcW w:w="946" w:type="pct"/>
          </w:tcPr>
          <w:p w14:paraId="13641067"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4</w:t>
            </w:r>
          </w:p>
        </w:tc>
        <w:tc>
          <w:tcPr>
            <w:tcW w:w="4054" w:type="pct"/>
          </w:tcPr>
          <w:p w14:paraId="00D60B1A"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RandomForest</w:t>
            </w:r>
            <w:r>
              <w:rPr>
                <w:rFonts w:ascii="Times New Roman" w:hAnsi="Times New Roman" w:cs="Times New Roman"/>
                <w:sz w:val="18"/>
                <w:szCs w:val="18"/>
              </w:rPr>
              <w:t>(RF)</w:t>
            </w:r>
            <w:r w:rsidRPr="00F85836">
              <w:rPr>
                <w:rFonts w:ascii="Times New Roman" w:hAnsi="Times New Roman" w:cs="Times New Roman"/>
                <w:sz w:val="18"/>
                <w:szCs w:val="18"/>
              </w:rPr>
              <w:t xml:space="preserve"> + RandomTree</w:t>
            </w:r>
            <w:r>
              <w:rPr>
                <w:rFonts w:ascii="Times New Roman" w:hAnsi="Times New Roman" w:cs="Times New Roman"/>
                <w:sz w:val="18"/>
                <w:szCs w:val="18"/>
              </w:rPr>
              <w:t>(RT)</w:t>
            </w:r>
            <w:r w:rsidRPr="00F85836">
              <w:rPr>
                <w:rFonts w:ascii="Times New Roman" w:hAnsi="Times New Roman" w:cs="Times New Roman"/>
                <w:sz w:val="18"/>
                <w:szCs w:val="18"/>
              </w:rPr>
              <w:t xml:space="preserve"> + IBk</w:t>
            </w:r>
          </w:p>
        </w:tc>
      </w:tr>
      <w:tr w:rsidR="00C6112D" w14:paraId="0982B708" w14:textId="77777777" w:rsidTr="00D96EC1">
        <w:trPr>
          <w:trHeight w:val="343"/>
        </w:trPr>
        <w:tc>
          <w:tcPr>
            <w:tcW w:w="946" w:type="pct"/>
          </w:tcPr>
          <w:p w14:paraId="46D5EE5C"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5</w:t>
            </w:r>
          </w:p>
        </w:tc>
        <w:tc>
          <w:tcPr>
            <w:tcW w:w="4054" w:type="pct"/>
          </w:tcPr>
          <w:p w14:paraId="18261F12" w14:textId="77777777" w:rsidR="00C6112D" w:rsidRPr="00F85836" w:rsidRDefault="00C6112D" w:rsidP="00D96EC1">
            <w:pPr>
              <w:jc w:val="center"/>
              <w:rPr>
                <w:rFonts w:ascii="Times New Roman" w:hAnsi="Times New Roman" w:cs="Times New Roman"/>
                <w:sz w:val="18"/>
                <w:szCs w:val="18"/>
              </w:rPr>
            </w:pPr>
            <w:r w:rsidRPr="00F85836">
              <w:rPr>
                <w:rFonts w:ascii="Times New Roman" w:hAnsi="Times New Roman" w:cs="Times New Roman"/>
                <w:sz w:val="18"/>
                <w:szCs w:val="18"/>
              </w:rPr>
              <w:t>Random Forest</w:t>
            </w:r>
            <w:r>
              <w:rPr>
                <w:rFonts w:ascii="Times New Roman" w:hAnsi="Times New Roman" w:cs="Times New Roman"/>
                <w:sz w:val="18"/>
                <w:szCs w:val="18"/>
              </w:rPr>
              <w:t>(RF)</w:t>
            </w:r>
            <w:r w:rsidRPr="00F85836">
              <w:rPr>
                <w:rFonts w:ascii="Times New Roman" w:hAnsi="Times New Roman" w:cs="Times New Roman"/>
                <w:sz w:val="18"/>
                <w:szCs w:val="18"/>
              </w:rPr>
              <w:t xml:space="preserve"> + Random Tree </w:t>
            </w:r>
            <w:r>
              <w:rPr>
                <w:rFonts w:ascii="Times New Roman" w:hAnsi="Times New Roman" w:cs="Times New Roman"/>
                <w:sz w:val="18"/>
                <w:szCs w:val="18"/>
              </w:rPr>
              <w:t>(RT)</w:t>
            </w:r>
            <w:r w:rsidRPr="00F85836">
              <w:rPr>
                <w:rFonts w:ascii="Times New Roman" w:hAnsi="Times New Roman" w:cs="Times New Roman"/>
                <w:sz w:val="18"/>
                <w:szCs w:val="18"/>
              </w:rPr>
              <w:t>+ IBk + KStar + J48</w:t>
            </w:r>
          </w:p>
        </w:tc>
      </w:tr>
    </w:tbl>
    <w:p w14:paraId="3EC1FB9D" w14:textId="730CC0B7" w:rsidR="00E759EE" w:rsidRPr="00F64616" w:rsidRDefault="00F64616" w:rsidP="001C7F0B">
      <w:pPr>
        <w:spacing w:after="0"/>
        <w:jc w:val="center"/>
        <w:rPr>
          <w:rFonts w:ascii="Times New Roman" w:hAnsi="Times New Roman" w:cs="Times New Roman"/>
          <w:sz w:val="16"/>
          <w:szCs w:val="16"/>
        </w:rPr>
      </w:pPr>
      <w:r w:rsidRPr="00F64616">
        <w:rPr>
          <w:rFonts w:ascii="Times New Roman" w:hAnsi="Times New Roman" w:cs="Times New Roman"/>
          <w:sz w:val="16"/>
          <w:szCs w:val="16"/>
        </w:rPr>
        <w:t xml:space="preserve">TABLE </w:t>
      </w:r>
      <w:bookmarkStart w:id="0" w:name="_Hlk119328458"/>
      <w:r w:rsidRPr="00F64616">
        <w:rPr>
          <w:rFonts w:ascii="Times New Roman" w:eastAsia="MS Gothic" w:hAnsi="Times New Roman" w:cs="Times New Roman"/>
          <w:sz w:val="16"/>
          <w:szCs w:val="16"/>
        </w:rPr>
        <w:t>Ⅰ</w:t>
      </w:r>
      <w:bookmarkEnd w:id="0"/>
      <w:r w:rsidRPr="00F64616">
        <w:rPr>
          <w:rFonts w:ascii="Times New Roman" w:eastAsia="MS Gothic" w:hAnsi="Times New Roman" w:cs="Times New Roman"/>
          <w:sz w:val="16"/>
          <w:szCs w:val="16"/>
        </w:rPr>
        <w:t xml:space="preserve">: </w:t>
      </w:r>
      <w:r>
        <w:rPr>
          <w:rFonts w:ascii="Times New Roman" w:eastAsia="MS Gothic" w:hAnsi="Times New Roman" w:cs="Times New Roman"/>
          <w:sz w:val="16"/>
          <w:szCs w:val="16"/>
        </w:rPr>
        <w:t>LIST OF ENSEMBLES USED FOR ANALYSIS</w:t>
      </w:r>
    </w:p>
    <w:p w14:paraId="7117E6AA" w14:textId="77777777" w:rsidR="001C7F0B" w:rsidRPr="001C7F0B" w:rsidRDefault="001C7F0B" w:rsidP="001C7F0B">
      <w:pPr>
        <w:spacing w:after="0"/>
        <w:jc w:val="center"/>
        <w:rPr>
          <w:rFonts w:ascii="Times New Roman" w:hAnsi="Times New Roman" w:cs="Times New Roman"/>
          <w:sz w:val="18"/>
          <w:szCs w:val="18"/>
        </w:rPr>
      </w:pPr>
    </w:p>
    <w:p w14:paraId="2184B55A" w14:textId="7D4D51F5" w:rsidR="001C7F0B" w:rsidRDefault="00A01B60" w:rsidP="001C7F0B">
      <w:pPr>
        <w:spacing w:after="0"/>
        <w:jc w:val="both"/>
        <w:rPr>
          <w:rFonts w:ascii="Times New Roman" w:hAnsi="Times New Roman" w:cs="Times New Roman"/>
          <w:i/>
          <w:iCs/>
        </w:rPr>
      </w:pPr>
      <w:r w:rsidRPr="00A01B60">
        <w:rPr>
          <w:rFonts w:ascii="Times New Roman" w:hAnsi="Times New Roman" w:cs="Times New Roman"/>
          <w:i/>
          <w:iCs/>
        </w:rPr>
        <w:t>C. Datasets</w:t>
      </w:r>
      <w:r w:rsidR="001C7F0B">
        <w:rPr>
          <w:rFonts w:ascii="Times New Roman" w:hAnsi="Times New Roman" w:cs="Times New Roman"/>
          <w:i/>
          <w:iCs/>
        </w:rPr>
        <w:t>:</w:t>
      </w:r>
    </w:p>
    <w:p w14:paraId="1A4E0C9B" w14:textId="77777777" w:rsidR="001C7F0B" w:rsidRPr="001C7F0B" w:rsidRDefault="001C7F0B" w:rsidP="001C7F0B">
      <w:pPr>
        <w:spacing w:after="0"/>
        <w:jc w:val="both"/>
        <w:rPr>
          <w:rFonts w:ascii="Times New Roman" w:hAnsi="Times New Roman" w:cs="Times New Roman"/>
          <w:i/>
          <w:iCs/>
          <w:sz w:val="16"/>
          <w:szCs w:val="16"/>
        </w:rPr>
      </w:pPr>
    </w:p>
    <w:p w14:paraId="1C594D0B" w14:textId="77777777" w:rsidR="00F64616" w:rsidRDefault="003F7174" w:rsidP="00F64616">
      <w:pPr>
        <w:jc w:val="both"/>
        <w:rPr>
          <w:rFonts w:ascii="Times New Roman" w:hAnsi="Times New Roman" w:cs="Times New Roman"/>
          <w:sz w:val="20"/>
          <w:szCs w:val="20"/>
        </w:rPr>
      </w:pPr>
      <w:r>
        <w:rPr>
          <w:rFonts w:ascii="Times New Roman" w:hAnsi="Times New Roman" w:cs="Times New Roman"/>
        </w:rPr>
        <w:tab/>
      </w:r>
      <w:r w:rsidR="00A01B60" w:rsidRPr="00653FF2">
        <w:rPr>
          <w:rFonts w:ascii="Times New Roman" w:hAnsi="Times New Roman" w:cs="Times New Roman"/>
          <w:sz w:val="20"/>
          <w:szCs w:val="20"/>
        </w:rPr>
        <w:t>The architecture is tested using the WEKA (Waikato Environment for Knowledge Analysis) tool on following 2 datasets:</w:t>
      </w:r>
    </w:p>
    <w:p w14:paraId="754A6C98" w14:textId="3AF7EC5D" w:rsidR="00A01B60" w:rsidRPr="00F64616" w:rsidRDefault="00A01B60" w:rsidP="00F64616">
      <w:pPr>
        <w:pStyle w:val="ListParagraph"/>
        <w:numPr>
          <w:ilvl w:val="0"/>
          <w:numId w:val="4"/>
        </w:numPr>
        <w:spacing w:line="276" w:lineRule="auto"/>
        <w:jc w:val="both"/>
        <w:rPr>
          <w:rFonts w:ascii="Times New Roman" w:hAnsi="Times New Roman" w:cs="Times New Roman"/>
          <w:i/>
          <w:iCs/>
          <w:sz w:val="20"/>
          <w:szCs w:val="20"/>
        </w:rPr>
      </w:pPr>
      <w:r w:rsidRPr="00F64616">
        <w:rPr>
          <w:rFonts w:ascii="Times New Roman" w:hAnsi="Times New Roman" w:cs="Times New Roman"/>
          <w:i/>
          <w:iCs/>
          <w:sz w:val="20"/>
          <w:szCs w:val="20"/>
        </w:rPr>
        <w:t>MICC-F220</w:t>
      </w:r>
    </w:p>
    <w:p w14:paraId="592D5A4E" w14:textId="3E08B9A5" w:rsidR="00F64616" w:rsidRPr="00F64616" w:rsidRDefault="00F64616" w:rsidP="00F64616">
      <w:pPr>
        <w:pStyle w:val="ListParagraph"/>
        <w:numPr>
          <w:ilvl w:val="0"/>
          <w:numId w:val="4"/>
        </w:numPr>
        <w:spacing w:line="276" w:lineRule="auto"/>
        <w:jc w:val="both"/>
        <w:rPr>
          <w:rFonts w:ascii="Times New Roman" w:hAnsi="Times New Roman" w:cs="Times New Roman"/>
          <w:i/>
          <w:iCs/>
          <w:sz w:val="20"/>
          <w:szCs w:val="20"/>
        </w:rPr>
      </w:pPr>
      <w:r w:rsidRPr="00F64616">
        <w:rPr>
          <w:rFonts w:ascii="Times New Roman" w:hAnsi="Times New Roman" w:cs="Times New Roman"/>
          <w:i/>
          <w:iCs/>
          <w:sz w:val="20"/>
          <w:szCs w:val="20"/>
        </w:rPr>
        <w:t>MICC-F2000</w:t>
      </w:r>
    </w:p>
    <w:tbl>
      <w:tblPr>
        <w:tblStyle w:val="TableGrid"/>
        <w:tblpPr w:leftFromText="180" w:rightFromText="180" w:vertAnchor="text" w:horzAnchor="margin" w:tblpY="95"/>
        <w:tblW w:w="5000" w:type="pct"/>
        <w:tblLook w:val="04A0" w:firstRow="1" w:lastRow="0" w:firstColumn="1" w:lastColumn="0" w:noHBand="0" w:noVBand="1"/>
      </w:tblPr>
      <w:tblGrid>
        <w:gridCol w:w="796"/>
        <w:gridCol w:w="1402"/>
        <w:gridCol w:w="903"/>
        <w:gridCol w:w="1048"/>
      </w:tblGrid>
      <w:tr w:rsidR="00F64616" w:rsidRPr="00653FF2" w14:paraId="48230374" w14:textId="77777777" w:rsidTr="005D07C2">
        <w:trPr>
          <w:trHeight w:val="71"/>
        </w:trPr>
        <w:tc>
          <w:tcPr>
            <w:tcW w:w="907" w:type="pct"/>
          </w:tcPr>
          <w:p w14:paraId="41F69F1F" w14:textId="77777777" w:rsidR="00F64616" w:rsidRPr="003E563A" w:rsidRDefault="00F64616" w:rsidP="00F64616">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Dataset</w:t>
            </w:r>
          </w:p>
        </w:tc>
        <w:tc>
          <w:tcPr>
            <w:tcW w:w="1708" w:type="pct"/>
          </w:tcPr>
          <w:p w14:paraId="2D433B35" w14:textId="77777777" w:rsidR="00F64616" w:rsidRPr="003E563A" w:rsidRDefault="00F64616" w:rsidP="00F64616">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Composition</w:t>
            </w:r>
          </w:p>
        </w:tc>
        <w:tc>
          <w:tcPr>
            <w:tcW w:w="1105" w:type="pct"/>
          </w:tcPr>
          <w:p w14:paraId="07433D05" w14:textId="77777777" w:rsidR="00F64616" w:rsidRPr="003E563A" w:rsidRDefault="00F64616" w:rsidP="00F64616">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Sizes of Images</w:t>
            </w:r>
          </w:p>
        </w:tc>
        <w:tc>
          <w:tcPr>
            <w:tcW w:w="1280" w:type="pct"/>
          </w:tcPr>
          <w:p w14:paraId="39889759" w14:textId="77777777" w:rsidR="00F64616" w:rsidRPr="003E563A" w:rsidRDefault="00F64616" w:rsidP="00F64616">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Size of Tampered Region</w:t>
            </w:r>
          </w:p>
        </w:tc>
      </w:tr>
      <w:tr w:rsidR="00F64616" w:rsidRPr="00653FF2" w14:paraId="083729AD" w14:textId="77777777" w:rsidTr="005D07C2">
        <w:trPr>
          <w:trHeight w:val="34"/>
        </w:trPr>
        <w:tc>
          <w:tcPr>
            <w:tcW w:w="907" w:type="pct"/>
          </w:tcPr>
          <w:p w14:paraId="17B576E6" w14:textId="77777777" w:rsidR="00F64616" w:rsidRDefault="00F64616" w:rsidP="00F64616">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MICC-F220</w:t>
            </w:r>
          </w:p>
          <w:p w14:paraId="024855FB" w14:textId="055AE654" w:rsidR="00DD7EE0" w:rsidRPr="00F85836" w:rsidRDefault="00DD7EE0" w:rsidP="00F64616">
            <w:pPr>
              <w:tabs>
                <w:tab w:val="left" w:pos="1272"/>
              </w:tabs>
              <w:jc w:val="center"/>
              <w:rPr>
                <w:rFonts w:ascii="Times New Roman" w:hAnsi="Times New Roman" w:cs="Times New Roman"/>
                <w:sz w:val="18"/>
                <w:szCs w:val="18"/>
              </w:rPr>
            </w:pPr>
            <w:r>
              <w:rPr>
                <w:rFonts w:ascii="Times New Roman" w:hAnsi="Times New Roman" w:cs="Times New Roman"/>
                <w:sz w:val="18"/>
                <w:szCs w:val="18"/>
              </w:rPr>
              <w:t>[17]</w:t>
            </w:r>
          </w:p>
        </w:tc>
        <w:tc>
          <w:tcPr>
            <w:tcW w:w="1708" w:type="pct"/>
          </w:tcPr>
          <w:p w14:paraId="2C1733AF" w14:textId="214BF654" w:rsidR="00F64616" w:rsidRPr="00F85836" w:rsidRDefault="00F64616" w:rsidP="00F64616">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 xml:space="preserve">It comprises of 220 pictures divided into 110 spliced </w:t>
            </w:r>
            <w:r w:rsidR="009B7142" w:rsidRPr="00F85836">
              <w:rPr>
                <w:rFonts w:ascii="Times New Roman" w:hAnsi="Times New Roman" w:cs="Times New Roman"/>
                <w:sz w:val="18"/>
                <w:szCs w:val="18"/>
              </w:rPr>
              <w:t xml:space="preserve"> pictures </w:t>
            </w:r>
            <w:r w:rsidRPr="00F85836">
              <w:rPr>
                <w:rFonts w:ascii="Times New Roman" w:hAnsi="Times New Roman" w:cs="Times New Roman"/>
                <w:sz w:val="18"/>
                <w:szCs w:val="18"/>
              </w:rPr>
              <w:t xml:space="preserve">and 110 original </w:t>
            </w:r>
            <w:r w:rsidR="009B7142" w:rsidRPr="00F85836">
              <w:rPr>
                <w:rFonts w:ascii="Times New Roman" w:hAnsi="Times New Roman" w:cs="Times New Roman"/>
                <w:sz w:val="18"/>
                <w:szCs w:val="18"/>
              </w:rPr>
              <w:t xml:space="preserve"> pictures</w:t>
            </w:r>
            <w:r w:rsidRPr="00F85836">
              <w:rPr>
                <w:rFonts w:ascii="Times New Roman" w:hAnsi="Times New Roman" w:cs="Times New Roman"/>
                <w:sz w:val="18"/>
                <w:szCs w:val="18"/>
              </w:rPr>
              <w:t>.</w:t>
            </w:r>
          </w:p>
        </w:tc>
        <w:tc>
          <w:tcPr>
            <w:tcW w:w="1105" w:type="pct"/>
          </w:tcPr>
          <w:p w14:paraId="11268E95" w14:textId="77777777" w:rsidR="00F64616" w:rsidRPr="00F85836" w:rsidRDefault="00F64616" w:rsidP="00F64616">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 xml:space="preserve">Between 722 </w:t>
            </w:r>
            <w:r w:rsidRPr="00F85836">
              <w:rPr>
                <w:rStyle w:val="HTMLCode"/>
                <w:rFonts w:ascii="Times New Roman" w:eastAsiaTheme="minorHAnsi" w:hAnsi="Times New Roman" w:cs="Times New Roman"/>
                <w:color w:val="404040"/>
                <w:sz w:val="18"/>
                <w:szCs w:val="18"/>
                <w:bdr w:val="none" w:sz="0" w:space="0" w:color="auto" w:frame="1"/>
                <w:shd w:val="clear" w:color="auto" w:fill="FFFFFF"/>
              </w:rPr>
              <w:t>× 480 and 800 × 600 pixels</w:t>
            </w:r>
          </w:p>
        </w:tc>
        <w:tc>
          <w:tcPr>
            <w:tcW w:w="1280" w:type="pct"/>
          </w:tcPr>
          <w:p w14:paraId="0F38919F" w14:textId="77777777" w:rsidR="00F64616" w:rsidRPr="00F85836" w:rsidRDefault="00F64616" w:rsidP="00F64616">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The region accounts for 1.2% of the whole picture.</w:t>
            </w:r>
          </w:p>
        </w:tc>
      </w:tr>
    </w:tbl>
    <w:p w14:paraId="3446AD0C" w14:textId="712E0F9B" w:rsidR="003F7174" w:rsidRPr="00F64616" w:rsidRDefault="00F64616" w:rsidP="001C7F0B">
      <w:pPr>
        <w:spacing w:after="0"/>
        <w:ind w:left="360"/>
        <w:jc w:val="center"/>
        <w:rPr>
          <w:rFonts w:ascii="Times New Roman" w:hAnsi="Times New Roman" w:cs="Times New Roman"/>
          <w:sz w:val="16"/>
          <w:szCs w:val="16"/>
        </w:rPr>
      </w:pPr>
      <w:r w:rsidRPr="00F64616">
        <w:rPr>
          <w:sz w:val="16"/>
          <w:szCs w:val="16"/>
        </w:rPr>
        <w:t xml:space="preserve">TABLE </w:t>
      </w:r>
      <w:r w:rsidRPr="00F64616">
        <w:rPr>
          <w:rFonts w:ascii="Times New Roman" w:eastAsia="MS Gothic" w:hAnsi="Times New Roman" w:cs="Times New Roman"/>
          <w:sz w:val="16"/>
          <w:szCs w:val="16"/>
        </w:rPr>
        <w:t>Ⅱ: INFORMATION OF DATASET MICC F220</w:t>
      </w:r>
    </w:p>
    <w:p w14:paraId="44DB200C" w14:textId="77777777" w:rsidR="00F05E58" w:rsidRPr="00151B39" w:rsidRDefault="00F05E58" w:rsidP="00F05E58">
      <w:pPr>
        <w:ind w:firstLine="720"/>
        <w:jc w:val="both"/>
        <w:rPr>
          <w:rFonts w:ascii="Times New Roman" w:hAnsi="Times New Roman" w:cs="Times New Roman"/>
          <w:sz w:val="20"/>
          <w:szCs w:val="20"/>
        </w:rPr>
      </w:pPr>
    </w:p>
    <w:tbl>
      <w:tblPr>
        <w:tblStyle w:val="TableGrid"/>
        <w:tblpPr w:leftFromText="180" w:rightFromText="180" w:vertAnchor="text" w:horzAnchor="margin" w:tblpXSpec="right" w:tblpY="46"/>
        <w:tblW w:w="4106" w:type="dxa"/>
        <w:tblLook w:val="04A0" w:firstRow="1" w:lastRow="0" w:firstColumn="1" w:lastColumn="0" w:noHBand="0" w:noVBand="1"/>
      </w:tblPr>
      <w:tblGrid>
        <w:gridCol w:w="838"/>
        <w:gridCol w:w="1256"/>
        <w:gridCol w:w="818"/>
        <w:gridCol w:w="1194"/>
      </w:tblGrid>
      <w:tr w:rsidR="003F7174" w:rsidRPr="003F7174" w14:paraId="0ACB4E07" w14:textId="77777777" w:rsidTr="00F64616">
        <w:trPr>
          <w:trHeight w:val="519"/>
        </w:trPr>
        <w:tc>
          <w:tcPr>
            <w:tcW w:w="838" w:type="dxa"/>
          </w:tcPr>
          <w:p w14:paraId="4923B169" w14:textId="77777777" w:rsidR="003F7174" w:rsidRPr="003E563A" w:rsidRDefault="003F7174" w:rsidP="003F7174">
            <w:pPr>
              <w:tabs>
                <w:tab w:val="left" w:pos="1272"/>
              </w:tabs>
              <w:jc w:val="center"/>
              <w:rPr>
                <w:rFonts w:ascii="Times New Roman" w:hAnsi="Times New Roman" w:cs="Times New Roman"/>
                <w:b/>
                <w:bCs/>
                <w:sz w:val="18"/>
                <w:szCs w:val="18"/>
              </w:rPr>
            </w:pPr>
            <w:bookmarkStart w:id="1" w:name="_Hlk119613558"/>
            <w:r w:rsidRPr="003E563A">
              <w:rPr>
                <w:rFonts w:ascii="Times New Roman" w:hAnsi="Times New Roman" w:cs="Times New Roman"/>
                <w:b/>
                <w:bCs/>
                <w:sz w:val="18"/>
                <w:szCs w:val="18"/>
              </w:rPr>
              <w:t>Dataset</w:t>
            </w:r>
          </w:p>
        </w:tc>
        <w:tc>
          <w:tcPr>
            <w:tcW w:w="1256" w:type="dxa"/>
          </w:tcPr>
          <w:p w14:paraId="7959DE69" w14:textId="77777777" w:rsidR="003F7174" w:rsidRPr="003E563A" w:rsidRDefault="003F7174" w:rsidP="003F7174">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Composition</w:t>
            </w:r>
          </w:p>
        </w:tc>
        <w:tc>
          <w:tcPr>
            <w:tcW w:w="818" w:type="dxa"/>
          </w:tcPr>
          <w:p w14:paraId="07B6571D" w14:textId="77777777" w:rsidR="003F7174" w:rsidRPr="003E563A" w:rsidRDefault="003F7174" w:rsidP="003F7174">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Sizes of Images</w:t>
            </w:r>
          </w:p>
        </w:tc>
        <w:tc>
          <w:tcPr>
            <w:tcW w:w="1194" w:type="dxa"/>
          </w:tcPr>
          <w:p w14:paraId="79389579" w14:textId="77777777" w:rsidR="003F7174" w:rsidRPr="003E563A" w:rsidRDefault="003F7174" w:rsidP="003F7174">
            <w:pPr>
              <w:tabs>
                <w:tab w:val="left" w:pos="1272"/>
              </w:tabs>
              <w:jc w:val="center"/>
              <w:rPr>
                <w:rFonts w:ascii="Times New Roman" w:hAnsi="Times New Roman" w:cs="Times New Roman"/>
                <w:b/>
                <w:bCs/>
                <w:sz w:val="18"/>
                <w:szCs w:val="18"/>
              </w:rPr>
            </w:pPr>
            <w:r w:rsidRPr="003E563A">
              <w:rPr>
                <w:rFonts w:ascii="Times New Roman" w:hAnsi="Times New Roman" w:cs="Times New Roman"/>
                <w:b/>
                <w:bCs/>
                <w:sz w:val="18"/>
                <w:szCs w:val="18"/>
              </w:rPr>
              <w:t>Size of Tampered Region</w:t>
            </w:r>
          </w:p>
        </w:tc>
      </w:tr>
      <w:tr w:rsidR="003F7174" w:rsidRPr="003F7174" w14:paraId="31A52366" w14:textId="77777777" w:rsidTr="00F64616">
        <w:trPr>
          <w:trHeight w:val="252"/>
        </w:trPr>
        <w:tc>
          <w:tcPr>
            <w:tcW w:w="838" w:type="dxa"/>
          </w:tcPr>
          <w:p w14:paraId="1CDE0E89" w14:textId="77777777" w:rsidR="003F7174" w:rsidRDefault="003F7174" w:rsidP="003F7174">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MICC-F2000</w:t>
            </w:r>
          </w:p>
          <w:p w14:paraId="347D1AD1" w14:textId="372CE7F4" w:rsidR="00DD7EE0" w:rsidRPr="00F85836" w:rsidRDefault="00DD7EE0" w:rsidP="003F7174">
            <w:pPr>
              <w:tabs>
                <w:tab w:val="left" w:pos="1272"/>
              </w:tabs>
              <w:jc w:val="center"/>
              <w:rPr>
                <w:rFonts w:ascii="Times New Roman" w:hAnsi="Times New Roman" w:cs="Times New Roman"/>
                <w:sz w:val="18"/>
                <w:szCs w:val="18"/>
              </w:rPr>
            </w:pPr>
            <w:r>
              <w:rPr>
                <w:rFonts w:ascii="Times New Roman" w:hAnsi="Times New Roman" w:cs="Times New Roman"/>
                <w:sz w:val="18"/>
                <w:szCs w:val="18"/>
              </w:rPr>
              <w:t>[17]</w:t>
            </w:r>
          </w:p>
        </w:tc>
        <w:tc>
          <w:tcPr>
            <w:tcW w:w="1256" w:type="dxa"/>
          </w:tcPr>
          <w:p w14:paraId="3E7A8736" w14:textId="3BF52AF4" w:rsidR="003F7174" w:rsidRPr="00F85836" w:rsidRDefault="003F7174" w:rsidP="003F7174">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 xml:space="preserve">It </w:t>
            </w:r>
            <w:r w:rsidR="008D58EC" w:rsidRPr="00F85836">
              <w:rPr>
                <w:rFonts w:ascii="Times New Roman" w:hAnsi="Times New Roman" w:cs="Times New Roman"/>
                <w:sz w:val="18"/>
                <w:szCs w:val="18"/>
              </w:rPr>
              <w:t>comprises of</w:t>
            </w:r>
            <w:r w:rsidRPr="00F85836">
              <w:rPr>
                <w:rFonts w:ascii="Times New Roman" w:hAnsi="Times New Roman" w:cs="Times New Roman"/>
                <w:sz w:val="18"/>
                <w:szCs w:val="18"/>
              </w:rPr>
              <w:t xml:space="preserve"> 2000 </w:t>
            </w:r>
            <w:r w:rsidR="008D58EC" w:rsidRPr="00F85836">
              <w:rPr>
                <w:rFonts w:ascii="Times New Roman" w:hAnsi="Times New Roman" w:cs="Times New Roman"/>
                <w:sz w:val="18"/>
                <w:szCs w:val="18"/>
              </w:rPr>
              <w:t>pictures</w:t>
            </w:r>
            <w:r w:rsidRPr="00F85836">
              <w:rPr>
                <w:rFonts w:ascii="Times New Roman" w:hAnsi="Times New Roman" w:cs="Times New Roman"/>
                <w:sz w:val="18"/>
                <w:szCs w:val="18"/>
              </w:rPr>
              <w:t xml:space="preserve"> divided into 700 </w:t>
            </w:r>
            <w:r w:rsidR="008D58EC" w:rsidRPr="00F85836">
              <w:rPr>
                <w:rFonts w:ascii="Times New Roman" w:hAnsi="Times New Roman" w:cs="Times New Roman"/>
                <w:sz w:val="18"/>
                <w:szCs w:val="18"/>
              </w:rPr>
              <w:t>spliced</w:t>
            </w:r>
            <w:r w:rsidRPr="00F85836">
              <w:rPr>
                <w:rFonts w:ascii="Times New Roman" w:hAnsi="Times New Roman" w:cs="Times New Roman"/>
                <w:sz w:val="18"/>
                <w:szCs w:val="18"/>
              </w:rPr>
              <w:t xml:space="preserve"> </w:t>
            </w:r>
            <w:r w:rsidR="009B7142" w:rsidRPr="00F85836">
              <w:rPr>
                <w:rFonts w:ascii="Times New Roman" w:hAnsi="Times New Roman" w:cs="Times New Roman"/>
                <w:sz w:val="18"/>
                <w:szCs w:val="18"/>
              </w:rPr>
              <w:t xml:space="preserve"> pictures </w:t>
            </w:r>
            <w:r w:rsidRPr="00F85836">
              <w:rPr>
                <w:rFonts w:ascii="Times New Roman" w:hAnsi="Times New Roman" w:cs="Times New Roman"/>
                <w:sz w:val="18"/>
                <w:szCs w:val="18"/>
              </w:rPr>
              <w:t xml:space="preserve">and 1300 original </w:t>
            </w:r>
            <w:r w:rsidR="009B7142" w:rsidRPr="00F85836">
              <w:rPr>
                <w:rFonts w:ascii="Times New Roman" w:hAnsi="Times New Roman" w:cs="Times New Roman"/>
                <w:sz w:val="18"/>
                <w:szCs w:val="18"/>
              </w:rPr>
              <w:t xml:space="preserve"> pictures</w:t>
            </w:r>
            <w:r w:rsidRPr="00F85836">
              <w:rPr>
                <w:rFonts w:ascii="Times New Roman" w:hAnsi="Times New Roman" w:cs="Times New Roman"/>
                <w:sz w:val="18"/>
                <w:szCs w:val="18"/>
              </w:rPr>
              <w:t>.</w:t>
            </w:r>
          </w:p>
        </w:tc>
        <w:tc>
          <w:tcPr>
            <w:tcW w:w="818" w:type="dxa"/>
          </w:tcPr>
          <w:p w14:paraId="7DA200CC" w14:textId="77777777" w:rsidR="003F7174" w:rsidRPr="00F85836" w:rsidRDefault="003F7174" w:rsidP="003F7174">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 xml:space="preserve">2048 </w:t>
            </w:r>
            <w:r w:rsidRPr="00F85836">
              <w:rPr>
                <w:rStyle w:val="HTMLCode"/>
                <w:rFonts w:ascii="Times New Roman" w:eastAsiaTheme="minorHAnsi" w:hAnsi="Times New Roman" w:cs="Times New Roman"/>
                <w:color w:val="404040"/>
                <w:sz w:val="18"/>
                <w:szCs w:val="18"/>
                <w:bdr w:val="none" w:sz="0" w:space="0" w:color="auto" w:frame="1"/>
                <w:shd w:val="clear" w:color="auto" w:fill="FFFFFF"/>
              </w:rPr>
              <w:t>× 1536 pixels</w:t>
            </w:r>
          </w:p>
        </w:tc>
        <w:tc>
          <w:tcPr>
            <w:tcW w:w="1194" w:type="dxa"/>
          </w:tcPr>
          <w:p w14:paraId="4B059EAD" w14:textId="7DE9DB7C" w:rsidR="003F7174" w:rsidRPr="00F85836" w:rsidRDefault="003F7174" w:rsidP="003F7174">
            <w:pPr>
              <w:tabs>
                <w:tab w:val="left" w:pos="1272"/>
              </w:tabs>
              <w:jc w:val="center"/>
              <w:rPr>
                <w:rFonts w:ascii="Times New Roman" w:hAnsi="Times New Roman" w:cs="Times New Roman"/>
                <w:sz w:val="18"/>
                <w:szCs w:val="18"/>
              </w:rPr>
            </w:pPr>
            <w:r w:rsidRPr="00F85836">
              <w:rPr>
                <w:rFonts w:ascii="Times New Roman" w:hAnsi="Times New Roman" w:cs="Times New Roman"/>
                <w:sz w:val="18"/>
                <w:szCs w:val="18"/>
              </w:rPr>
              <w:t xml:space="preserve">The tampered region </w:t>
            </w:r>
            <w:r w:rsidR="00F85836" w:rsidRPr="00F85836">
              <w:rPr>
                <w:rFonts w:ascii="Times New Roman" w:hAnsi="Times New Roman" w:cs="Times New Roman"/>
                <w:sz w:val="18"/>
                <w:szCs w:val="18"/>
              </w:rPr>
              <w:t>accounts for</w:t>
            </w:r>
            <w:r w:rsidRPr="00F85836">
              <w:rPr>
                <w:rFonts w:ascii="Times New Roman" w:hAnsi="Times New Roman" w:cs="Times New Roman"/>
                <w:sz w:val="18"/>
                <w:szCs w:val="18"/>
              </w:rPr>
              <w:t xml:space="preserve"> 1.12% of the whole image.</w:t>
            </w:r>
          </w:p>
        </w:tc>
      </w:tr>
    </w:tbl>
    <w:bookmarkEnd w:id="1"/>
    <w:p w14:paraId="2E88F205" w14:textId="24EC7D44" w:rsidR="003F0D27" w:rsidRDefault="00F64616" w:rsidP="00F64616">
      <w:pPr>
        <w:spacing w:after="0"/>
        <w:jc w:val="center"/>
        <w:rPr>
          <w:rFonts w:ascii="Times New Roman" w:eastAsia="MS Gothic" w:hAnsi="Times New Roman" w:cs="Times New Roman"/>
          <w:sz w:val="16"/>
          <w:szCs w:val="16"/>
        </w:rPr>
      </w:pPr>
      <w:r w:rsidRPr="00F64616">
        <w:rPr>
          <w:rFonts w:ascii="Times New Roman" w:hAnsi="Times New Roman" w:cs="Times New Roman"/>
          <w:sz w:val="16"/>
          <w:szCs w:val="16"/>
        </w:rPr>
        <w:t xml:space="preserve">TABLE </w:t>
      </w:r>
      <w:r w:rsidRPr="00F64616">
        <w:rPr>
          <w:rFonts w:ascii="Times New Roman" w:eastAsia="MS Gothic" w:hAnsi="Times New Roman" w:cs="Times New Roman"/>
          <w:sz w:val="16"/>
          <w:szCs w:val="16"/>
        </w:rPr>
        <w:t>Ⅲ: INFORMATION OF DATASET MICC F2000</w:t>
      </w:r>
    </w:p>
    <w:p w14:paraId="1F8E6409" w14:textId="77777777" w:rsidR="009B7142" w:rsidRDefault="009B7142" w:rsidP="00F64616">
      <w:pPr>
        <w:spacing w:after="0"/>
        <w:jc w:val="center"/>
        <w:rPr>
          <w:rFonts w:ascii="Times New Roman" w:eastAsia="MS Gothic" w:hAnsi="Times New Roman" w:cs="Times New Roman"/>
          <w:sz w:val="16"/>
          <w:szCs w:val="16"/>
        </w:rPr>
      </w:pPr>
    </w:p>
    <w:p w14:paraId="1C3E09DE" w14:textId="77777777" w:rsidR="009B7142" w:rsidRPr="00F64616" w:rsidRDefault="009B7142" w:rsidP="00F64616">
      <w:pPr>
        <w:spacing w:after="0"/>
        <w:jc w:val="center"/>
        <w:rPr>
          <w:rFonts w:ascii="Times New Roman" w:hAnsi="Times New Roman" w:cs="Times New Roman"/>
          <w:sz w:val="16"/>
          <w:szCs w:val="16"/>
        </w:rPr>
      </w:pPr>
    </w:p>
    <w:p w14:paraId="350E4022" w14:textId="0DBF7DB5" w:rsidR="009B7142" w:rsidRDefault="009B7142" w:rsidP="001C7F0B">
      <w:pPr>
        <w:spacing w:after="0"/>
        <w:jc w:val="center"/>
        <w:rPr>
          <w:rFonts w:ascii="Times New Roman" w:hAnsi="Times New Roman" w:cs="Times New Roman"/>
          <w:sz w:val="18"/>
          <w:szCs w:val="18"/>
        </w:rPr>
      </w:pPr>
      <w:r>
        <w:rPr>
          <w:noProof/>
        </w:rPr>
        <w:drawing>
          <wp:inline distT="0" distB="0" distL="0" distR="0" wp14:anchorId="551B9B2A" wp14:editId="46047446">
            <wp:extent cx="1297990" cy="97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8123" cy="986619"/>
                    </a:xfrm>
                    <a:prstGeom prst="rect">
                      <a:avLst/>
                    </a:prstGeom>
                    <a:noFill/>
                    <a:ln>
                      <a:noFill/>
                    </a:ln>
                  </pic:spPr>
                </pic:pic>
              </a:graphicData>
            </a:graphic>
          </wp:inline>
        </w:drawing>
      </w:r>
      <w:r w:rsidR="00F6254D">
        <w:rPr>
          <w:noProof/>
        </w:rPr>
        <w:t xml:space="preserve"> </w:t>
      </w:r>
      <w:r>
        <w:rPr>
          <w:noProof/>
        </w:rPr>
        <w:drawing>
          <wp:inline distT="0" distB="0" distL="0" distR="0" wp14:anchorId="4B1C9B56" wp14:editId="33ED79FF">
            <wp:extent cx="1296000" cy="9684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6000" cy="968400"/>
                    </a:xfrm>
                    <a:prstGeom prst="rect">
                      <a:avLst/>
                    </a:prstGeom>
                    <a:noFill/>
                    <a:ln>
                      <a:noFill/>
                    </a:ln>
                  </pic:spPr>
                </pic:pic>
              </a:graphicData>
            </a:graphic>
          </wp:inline>
        </w:drawing>
      </w:r>
    </w:p>
    <w:p w14:paraId="7EB23D80" w14:textId="095B0A1F" w:rsidR="009B7142" w:rsidRDefault="009B7142" w:rsidP="001C7F0B">
      <w:pPr>
        <w:spacing w:after="0"/>
        <w:jc w:val="center"/>
        <w:rPr>
          <w:rFonts w:ascii="Times New Roman" w:hAnsi="Times New Roman" w:cs="Times New Roman"/>
          <w:sz w:val="18"/>
          <w:szCs w:val="18"/>
        </w:rPr>
      </w:pPr>
      <w:r>
        <w:rPr>
          <w:rFonts w:ascii="Times New Roman" w:hAnsi="Times New Roman" w:cs="Times New Roman"/>
          <w:sz w:val="18"/>
          <w:szCs w:val="18"/>
        </w:rPr>
        <w:t>Figure 4(a): Sample</w:t>
      </w:r>
      <w:r w:rsidR="00F52176">
        <w:rPr>
          <w:rFonts w:ascii="Times New Roman" w:hAnsi="Times New Roman" w:cs="Times New Roman"/>
          <w:sz w:val="18"/>
          <w:szCs w:val="18"/>
        </w:rPr>
        <w:t>s</w:t>
      </w:r>
      <w:r>
        <w:rPr>
          <w:rFonts w:ascii="Times New Roman" w:hAnsi="Times New Roman" w:cs="Times New Roman"/>
          <w:sz w:val="18"/>
          <w:szCs w:val="18"/>
        </w:rPr>
        <w:t xml:space="preserve"> from MICC-F220 Dataset. The </w:t>
      </w:r>
      <w:r w:rsidR="00F6254D">
        <w:rPr>
          <w:rFonts w:ascii="Times New Roman" w:hAnsi="Times New Roman" w:cs="Times New Roman"/>
          <w:sz w:val="18"/>
          <w:szCs w:val="18"/>
        </w:rPr>
        <w:t>left</w:t>
      </w:r>
      <w:r>
        <w:rPr>
          <w:rFonts w:ascii="Times New Roman" w:hAnsi="Times New Roman" w:cs="Times New Roman"/>
          <w:sz w:val="18"/>
          <w:szCs w:val="18"/>
        </w:rPr>
        <w:t xml:space="preserve"> one is original while the </w:t>
      </w:r>
      <w:r w:rsidR="00F6254D">
        <w:rPr>
          <w:rFonts w:ascii="Times New Roman" w:hAnsi="Times New Roman" w:cs="Times New Roman"/>
          <w:sz w:val="18"/>
          <w:szCs w:val="18"/>
        </w:rPr>
        <w:t>right</w:t>
      </w:r>
      <w:r>
        <w:rPr>
          <w:rFonts w:ascii="Times New Roman" w:hAnsi="Times New Roman" w:cs="Times New Roman"/>
          <w:sz w:val="18"/>
          <w:szCs w:val="18"/>
        </w:rPr>
        <w:t xml:space="preserve"> one is tampered.</w:t>
      </w:r>
    </w:p>
    <w:p w14:paraId="36935CBF" w14:textId="4E59E048" w:rsidR="009B7142" w:rsidRDefault="009B7142" w:rsidP="001C7F0B">
      <w:pPr>
        <w:spacing w:after="0"/>
        <w:jc w:val="center"/>
        <w:rPr>
          <w:rFonts w:ascii="Times New Roman" w:hAnsi="Times New Roman" w:cs="Times New Roman"/>
          <w:sz w:val="18"/>
          <w:szCs w:val="18"/>
        </w:rPr>
      </w:pPr>
    </w:p>
    <w:p w14:paraId="06780951" w14:textId="244067D5" w:rsidR="009B7142" w:rsidRDefault="009B7142" w:rsidP="001C7F0B">
      <w:pPr>
        <w:spacing w:after="0"/>
        <w:jc w:val="center"/>
        <w:rPr>
          <w:rFonts w:ascii="Times New Roman" w:hAnsi="Times New Roman" w:cs="Times New Roman"/>
          <w:sz w:val="18"/>
          <w:szCs w:val="18"/>
        </w:rPr>
      </w:pPr>
      <w:r>
        <w:rPr>
          <w:noProof/>
        </w:rPr>
        <w:drawing>
          <wp:inline distT="0" distB="0" distL="0" distR="0" wp14:anchorId="4E0847D0" wp14:editId="7AEDA91E">
            <wp:extent cx="1299600" cy="8676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9600" cy="867600"/>
                    </a:xfrm>
                    <a:prstGeom prst="rect">
                      <a:avLst/>
                    </a:prstGeom>
                    <a:noFill/>
                    <a:ln>
                      <a:noFill/>
                    </a:ln>
                  </pic:spPr>
                </pic:pic>
              </a:graphicData>
            </a:graphic>
          </wp:inline>
        </w:drawing>
      </w:r>
      <w:r w:rsidR="00F6254D">
        <w:rPr>
          <w:rFonts w:ascii="Times New Roman" w:hAnsi="Times New Roman" w:cs="Times New Roman"/>
          <w:sz w:val="18"/>
          <w:szCs w:val="18"/>
        </w:rPr>
        <w:t xml:space="preserve"> </w:t>
      </w:r>
      <w:r>
        <w:rPr>
          <w:noProof/>
        </w:rPr>
        <w:drawing>
          <wp:inline distT="0" distB="0" distL="0" distR="0" wp14:anchorId="07072225" wp14:editId="0A7DD378">
            <wp:extent cx="129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9600" cy="867600"/>
                    </a:xfrm>
                    <a:prstGeom prst="rect">
                      <a:avLst/>
                    </a:prstGeom>
                    <a:noFill/>
                    <a:ln>
                      <a:noFill/>
                    </a:ln>
                  </pic:spPr>
                </pic:pic>
              </a:graphicData>
            </a:graphic>
          </wp:inline>
        </w:drawing>
      </w:r>
    </w:p>
    <w:p w14:paraId="1B52C4EC" w14:textId="72058834" w:rsidR="009B7142" w:rsidRDefault="009B7142" w:rsidP="009B7142">
      <w:pPr>
        <w:spacing w:after="0"/>
        <w:jc w:val="center"/>
        <w:rPr>
          <w:rFonts w:ascii="Times New Roman" w:hAnsi="Times New Roman" w:cs="Times New Roman"/>
          <w:sz w:val="18"/>
          <w:szCs w:val="18"/>
        </w:rPr>
      </w:pPr>
      <w:r>
        <w:rPr>
          <w:rFonts w:ascii="Times New Roman" w:hAnsi="Times New Roman" w:cs="Times New Roman"/>
          <w:sz w:val="18"/>
          <w:szCs w:val="18"/>
        </w:rPr>
        <w:t>Figure 4(b): Sample</w:t>
      </w:r>
      <w:r w:rsidR="00F52176">
        <w:rPr>
          <w:rFonts w:ascii="Times New Roman" w:hAnsi="Times New Roman" w:cs="Times New Roman"/>
          <w:sz w:val="18"/>
          <w:szCs w:val="18"/>
        </w:rPr>
        <w:t>s</w:t>
      </w:r>
      <w:r>
        <w:rPr>
          <w:rFonts w:ascii="Times New Roman" w:hAnsi="Times New Roman" w:cs="Times New Roman"/>
          <w:sz w:val="18"/>
          <w:szCs w:val="18"/>
        </w:rPr>
        <w:t xml:space="preserve"> from MICC-F220 Dataset. The </w:t>
      </w:r>
      <w:r w:rsidR="00F6254D">
        <w:rPr>
          <w:rFonts w:ascii="Times New Roman" w:hAnsi="Times New Roman" w:cs="Times New Roman"/>
          <w:sz w:val="18"/>
          <w:szCs w:val="18"/>
        </w:rPr>
        <w:t xml:space="preserve">left </w:t>
      </w:r>
      <w:r>
        <w:rPr>
          <w:rFonts w:ascii="Times New Roman" w:hAnsi="Times New Roman" w:cs="Times New Roman"/>
          <w:sz w:val="18"/>
          <w:szCs w:val="18"/>
        </w:rPr>
        <w:t xml:space="preserve">one is original while the </w:t>
      </w:r>
      <w:r w:rsidR="00F6254D">
        <w:rPr>
          <w:rFonts w:ascii="Times New Roman" w:hAnsi="Times New Roman" w:cs="Times New Roman"/>
          <w:sz w:val="18"/>
          <w:szCs w:val="18"/>
        </w:rPr>
        <w:t xml:space="preserve">right </w:t>
      </w:r>
      <w:r>
        <w:rPr>
          <w:rFonts w:ascii="Times New Roman" w:hAnsi="Times New Roman" w:cs="Times New Roman"/>
          <w:sz w:val="18"/>
          <w:szCs w:val="18"/>
        </w:rPr>
        <w:t>one is tampered.</w:t>
      </w:r>
    </w:p>
    <w:p w14:paraId="16EF6ACD" w14:textId="79E0E70D" w:rsidR="009B7142" w:rsidRDefault="009B7142" w:rsidP="001C7F0B">
      <w:pPr>
        <w:spacing w:after="0"/>
        <w:jc w:val="center"/>
        <w:rPr>
          <w:rFonts w:ascii="Times New Roman" w:hAnsi="Times New Roman" w:cs="Times New Roman"/>
          <w:sz w:val="18"/>
          <w:szCs w:val="18"/>
        </w:rPr>
      </w:pPr>
    </w:p>
    <w:p w14:paraId="1C924749" w14:textId="1BF38A36" w:rsidR="009B7142" w:rsidRDefault="009B7142" w:rsidP="001C7F0B">
      <w:pPr>
        <w:spacing w:after="0"/>
        <w:jc w:val="center"/>
        <w:rPr>
          <w:rFonts w:ascii="Times New Roman" w:hAnsi="Times New Roman" w:cs="Times New Roman"/>
          <w:sz w:val="18"/>
          <w:szCs w:val="18"/>
        </w:rPr>
      </w:pPr>
      <w:r>
        <w:rPr>
          <w:noProof/>
        </w:rPr>
        <w:drawing>
          <wp:inline distT="0" distB="0" distL="0" distR="0" wp14:anchorId="4DA52D09" wp14:editId="182667E8">
            <wp:extent cx="1296000" cy="9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r w:rsidR="00F6254D">
        <w:rPr>
          <w:rFonts w:ascii="Times New Roman" w:hAnsi="Times New Roman" w:cs="Times New Roman"/>
          <w:sz w:val="18"/>
          <w:szCs w:val="18"/>
        </w:rPr>
        <w:t xml:space="preserve"> </w:t>
      </w:r>
      <w:r>
        <w:rPr>
          <w:noProof/>
        </w:rPr>
        <w:drawing>
          <wp:inline distT="0" distB="0" distL="0" distR="0" wp14:anchorId="66109336" wp14:editId="146CE36F">
            <wp:extent cx="1296000" cy="9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p>
    <w:p w14:paraId="246C524C" w14:textId="7549F337" w:rsidR="009B7142" w:rsidRDefault="009B7142" w:rsidP="009B7142">
      <w:pPr>
        <w:spacing w:after="0"/>
        <w:jc w:val="center"/>
        <w:rPr>
          <w:rFonts w:ascii="Times New Roman" w:hAnsi="Times New Roman" w:cs="Times New Roman"/>
          <w:sz w:val="18"/>
          <w:szCs w:val="18"/>
        </w:rPr>
      </w:pPr>
      <w:r>
        <w:rPr>
          <w:rFonts w:ascii="Times New Roman" w:hAnsi="Times New Roman" w:cs="Times New Roman"/>
          <w:sz w:val="18"/>
          <w:szCs w:val="18"/>
        </w:rPr>
        <w:t>Figure 5(a): Sample</w:t>
      </w:r>
      <w:r w:rsidR="00F52176">
        <w:rPr>
          <w:rFonts w:ascii="Times New Roman" w:hAnsi="Times New Roman" w:cs="Times New Roman"/>
          <w:sz w:val="18"/>
          <w:szCs w:val="18"/>
        </w:rPr>
        <w:t>s</w:t>
      </w:r>
      <w:r>
        <w:rPr>
          <w:rFonts w:ascii="Times New Roman" w:hAnsi="Times New Roman" w:cs="Times New Roman"/>
          <w:sz w:val="18"/>
          <w:szCs w:val="18"/>
        </w:rPr>
        <w:t xml:space="preserve"> from MICC-F2000 Dataset. The </w:t>
      </w:r>
      <w:r w:rsidR="00F6254D">
        <w:rPr>
          <w:rFonts w:ascii="Times New Roman" w:hAnsi="Times New Roman" w:cs="Times New Roman"/>
          <w:sz w:val="18"/>
          <w:szCs w:val="18"/>
        </w:rPr>
        <w:t xml:space="preserve">left </w:t>
      </w:r>
      <w:r>
        <w:rPr>
          <w:rFonts w:ascii="Times New Roman" w:hAnsi="Times New Roman" w:cs="Times New Roman"/>
          <w:sz w:val="18"/>
          <w:szCs w:val="18"/>
        </w:rPr>
        <w:t xml:space="preserve">one is original while the </w:t>
      </w:r>
      <w:r w:rsidR="00F6254D">
        <w:rPr>
          <w:rFonts w:ascii="Times New Roman" w:hAnsi="Times New Roman" w:cs="Times New Roman"/>
          <w:sz w:val="18"/>
          <w:szCs w:val="18"/>
        </w:rPr>
        <w:t xml:space="preserve">right </w:t>
      </w:r>
      <w:r>
        <w:rPr>
          <w:rFonts w:ascii="Times New Roman" w:hAnsi="Times New Roman" w:cs="Times New Roman"/>
          <w:sz w:val="18"/>
          <w:szCs w:val="18"/>
        </w:rPr>
        <w:t>one is tampered.</w:t>
      </w:r>
    </w:p>
    <w:p w14:paraId="05EC7083" w14:textId="77777777" w:rsidR="00F6254D" w:rsidRDefault="00F6254D" w:rsidP="009B7142">
      <w:pPr>
        <w:spacing w:after="0"/>
        <w:jc w:val="center"/>
        <w:rPr>
          <w:rFonts w:ascii="Times New Roman" w:hAnsi="Times New Roman" w:cs="Times New Roman"/>
          <w:sz w:val="18"/>
          <w:szCs w:val="18"/>
        </w:rPr>
      </w:pPr>
    </w:p>
    <w:p w14:paraId="52256A7F" w14:textId="0073670D" w:rsidR="009B7142" w:rsidRDefault="009B7142" w:rsidP="009B7142">
      <w:pPr>
        <w:spacing w:after="0"/>
        <w:jc w:val="center"/>
        <w:rPr>
          <w:rFonts w:ascii="Times New Roman" w:hAnsi="Times New Roman" w:cs="Times New Roman"/>
          <w:sz w:val="18"/>
          <w:szCs w:val="18"/>
        </w:rPr>
      </w:pPr>
    </w:p>
    <w:p w14:paraId="0FBD2D25" w14:textId="5D378E94" w:rsidR="009B7142" w:rsidRDefault="009B7142" w:rsidP="009B7142">
      <w:pPr>
        <w:spacing w:after="0"/>
        <w:jc w:val="center"/>
        <w:rPr>
          <w:rFonts w:ascii="Times New Roman" w:hAnsi="Times New Roman" w:cs="Times New Roman"/>
          <w:sz w:val="18"/>
          <w:szCs w:val="18"/>
        </w:rPr>
      </w:pPr>
      <w:r>
        <w:rPr>
          <w:noProof/>
        </w:rPr>
        <w:drawing>
          <wp:inline distT="0" distB="0" distL="0" distR="0" wp14:anchorId="20665CE4" wp14:editId="690A0B36">
            <wp:extent cx="1296000" cy="9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r w:rsidR="00F6254D">
        <w:rPr>
          <w:rFonts w:ascii="Times New Roman" w:hAnsi="Times New Roman" w:cs="Times New Roman"/>
          <w:sz w:val="18"/>
          <w:szCs w:val="18"/>
        </w:rPr>
        <w:t xml:space="preserve"> </w:t>
      </w:r>
      <w:r>
        <w:rPr>
          <w:noProof/>
        </w:rPr>
        <w:drawing>
          <wp:inline distT="0" distB="0" distL="0" distR="0" wp14:anchorId="07B0483F" wp14:editId="415D0F67">
            <wp:extent cx="1296000" cy="9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000" cy="972000"/>
                    </a:xfrm>
                    <a:prstGeom prst="rect">
                      <a:avLst/>
                    </a:prstGeom>
                    <a:noFill/>
                    <a:ln>
                      <a:noFill/>
                    </a:ln>
                  </pic:spPr>
                </pic:pic>
              </a:graphicData>
            </a:graphic>
          </wp:inline>
        </w:drawing>
      </w:r>
    </w:p>
    <w:p w14:paraId="758FA705" w14:textId="6B62ACA0" w:rsidR="009B7142" w:rsidRDefault="009B7142" w:rsidP="009B7142">
      <w:pPr>
        <w:spacing w:after="0"/>
        <w:jc w:val="center"/>
        <w:rPr>
          <w:rFonts w:ascii="Times New Roman" w:hAnsi="Times New Roman" w:cs="Times New Roman"/>
          <w:sz w:val="18"/>
          <w:szCs w:val="18"/>
        </w:rPr>
      </w:pPr>
      <w:r>
        <w:rPr>
          <w:rFonts w:ascii="Times New Roman" w:hAnsi="Times New Roman" w:cs="Times New Roman"/>
          <w:sz w:val="18"/>
          <w:szCs w:val="18"/>
        </w:rPr>
        <w:t xml:space="preserve">Figure 5(b): </w:t>
      </w:r>
      <w:r w:rsidR="00F6254D">
        <w:rPr>
          <w:rFonts w:ascii="Times New Roman" w:hAnsi="Times New Roman" w:cs="Times New Roman"/>
          <w:sz w:val="18"/>
          <w:szCs w:val="18"/>
        </w:rPr>
        <w:t>Samples from MICC-F2000 Dataset. The left one is original while the right one is tampered.</w:t>
      </w:r>
    </w:p>
    <w:p w14:paraId="66400B35" w14:textId="77777777" w:rsidR="009B7142" w:rsidRPr="001C7F0B" w:rsidRDefault="009B7142" w:rsidP="001C7F0B">
      <w:pPr>
        <w:spacing w:after="0"/>
        <w:jc w:val="center"/>
        <w:rPr>
          <w:rFonts w:ascii="Times New Roman" w:hAnsi="Times New Roman" w:cs="Times New Roman"/>
          <w:sz w:val="18"/>
          <w:szCs w:val="18"/>
        </w:rPr>
      </w:pPr>
    </w:p>
    <w:p w14:paraId="73987887" w14:textId="17FA66D0" w:rsidR="003F7174" w:rsidRDefault="001C7F0B" w:rsidP="001C7F0B">
      <w:pPr>
        <w:spacing w:after="0"/>
        <w:rPr>
          <w:rFonts w:ascii="Times New Roman" w:hAnsi="Times New Roman" w:cs="Times New Roman"/>
          <w:i/>
          <w:iCs/>
          <w:sz w:val="20"/>
          <w:szCs w:val="20"/>
        </w:rPr>
      </w:pPr>
      <w:r w:rsidRPr="001C7F0B">
        <w:rPr>
          <w:rFonts w:ascii="Times New Roman" w:hAnsi="Times New Roman" w:cs="Times New Roman"/>
          <w:i/>
          <w:iCs/>
          <w:sz w:val="20"/>
          <w:szCs w:val="20"/>
        </w:rPr>
        <w:t xml:space="preserve">D. </w:t>
      </w:r>
      <w:r w:rsidR="003F7174" w:rsidRPr="001C7F0B">
        <w:rPr>
          <w:rFonts w:ascii="Times New Roman" w:hAnsi="Times New Roman" w:cs="Times New Roman"/>
          <w:i/>
          <w:iCs/>
          <w:sz w:val="20"/>
          <w:szCs w:val="20"/>
        </w:rPr>
        <w:t>Evaluation Metrics:</w:t>
      </w:r>
    </w:p>
    <w:p w14:paraId="7C46F547" w14:textId="77777777" w:rsidR="001C7F0B" w:rsidRPr="001C7F0B" w:rsidRDefault="001C7F0B" w:rsidP="001C7F0B">
      <w:pPr>
        <w:spacing w:after="0"/>
        <w:rPr>
          <w:rFonts w:ascii="Times New Roman" w:hAnsi="Times New Roman" w:cs="Times New Roman"/>
          <w:i/>
          <w:iCs/>
          <w:sz w:val="12"/>
          <w:szCs w:val="12"/>
        </w:rPr>
      </w:pPr>
    </w:p>
    <w:p w14:paraId="43E3C65C" w14:textId="3765B9A1" w:rsidR="00F64616" w:rsidRDefault="001C7F0B" w:rsidP="00F64616">
      <w:pPr>
        <w:jc w:val="both"/>
        <w:rPr>
          <w:rFonts w:ascii="Times New Roman" w:hAnsi="Times New Roman" w:cs="Times New Roman"/>
          <w:sz w:val="20"/>
          <w:szCs w:val="20"/>
        </w:rPr>
      </w:pPr>
      <w:r>
        <w:rPr>
          <w:rFonts w:ascii="Times New Roman" w:hAnsi="Times New Roman" w:cs="Times New Roman"/>
          <w:i/>
          <w:iCs/>
          <w:sz w:val="20"/>
          <w:szCs w:val="20"/>
        </w:rPr>
        <w:tab/>
      </w:r>
      <w:r w:rsidRPr="001C7F0B">
        <w:rPr>
          <w:rFonts w:ascii="Times New Roman" w:hAnsi="Times New Roman" w:cs="Times New Roman"/>
          <w:sz w:val="20"/>
          <w:szCs w:val="20"/>
        </w:rPr>
        <w:t>The analysis is based on the performance metrics which consists of accuracy (in percentage) and the weighted F-Score.</w:t>
      </w:r>
    </w:p>
    <w:p w14:paraId="548F249D" w14:textId="127C6DAF" w:rsidR="00F6254D" w:rsidRDefault="00F6254D" w:rsidP="00F64616">
      <w:pPr>
        <w:jc w:val="both"/>
        <w:rPr>
          <w:rFonts w:ascii="Times New Roman" w:hAnsi="Times New Roman" w:cs="Times New Roman"/>
          <w:sz w:val="20"/>
          <w:szCs w:val="20"/>
        </w:rPr>
      </w:pPr>
    </w:p>
    <w:p w14:paraId="4A889376" w14:textId="77777777" w:rsidR="00F6254D" w:rsidRDefault="00F6254D" w:rsidP="00F64616">
      <w:pPr>
        <w:jc w:val="both"/>
        <w:rPr>
          <w:rFonts w:ascii="Times New Roman" w:hAnsi="Times New Roman" w:cs="Times New Roman"/>
          <w:sz w:val="20"/>
          <w:szCs w:val="20"/>
        </w:rPr>
      </w:pPr>
    </w:p>
    <w:p w14:paraId="1BF84CC8" w14:textId="1813B062" w:rsidR="001C7F0B" w:rsidRPr="00F64616" w:rsidRDefault="001C7F0B" w:rsidP="00F64616">
      <w:pPr>
        <w:pStyle w:val="ListParagraph"/>
        <w:numPr>
          <w:ilvl w:val="0"/>
          <w:numId w:val="5"/>
        </w:numPr>
        <w:jc w:val="both"/>
        <w:rPr>
          <w:rFonts w:ascii="Times New Roman" w:hAnsi="Times New Roman" w:cs="Times New Roman"/>
          <w:i/>
          <w:iCs/>
          <w:sz w:val="20"/>
          <w:szCs w:val="20"/>
        </w:rPr>
      </w:pPr>
      <w:r w:rsidRPr="00F64616">
        <w:rPr>
          <w:rFonts w:ascii="Times New Roman" w:hAnsi="Times New Roman" w:cs="Times New Roman"/>
          <w:i/>
          <w:iCs/>
          <w:sz w:val="20"/>
          <w:szCs w:val="20"/>
        </w:rPr>
        <w:lastRenderedPageBreak/>
        <w:t>Accuracy:</w:t>
      </w:r>
    </w:p>
    <w:p w14:paraId="1FA645E3" w14:textId="48D2A9F2" w:rsidR="001C7F0B" w:rsidRDefault="008D58EC" w:rsidP="001C7F0B">
      <w:pPr>
        <w:jc w:val="both"/>
        <w:rPr>
          <w:rFonts w:ascii="Times New Roman" w:hAnsi="Times New Roman" w:cs="Times New Roman"/>
          <w:sz w:val="20"/>
          <w:szCs w:val="20"/>
        </w:rPr>
      </w:pPr>
      <w:r w:rsidRPr="008D58EC">
        <w:rPr>
          <w:rFonts w:ascii="Times New Roman" w:hAnsi="Times New Roman" w:cs="Times New Roman"/>
          <w:sz w:val="20"/>
          <w:szCs w:val="20"/>
        </w:rPr>
        <w:t xml:space="preserve">Accuracy is </w:t>
      </w:r>
      <w:r w:rsidR="00AE62CF" w:rsidRPr="008D58EC">
        <w:rPr>
          <w:rFonts w:ascii="Times New Roman" w:hAnsi="Times New Roman" w:cs="Times New Roman"/>
          <w:sz w:val="20"/>
          <w:szCs w:val="20"/>
        </w:rPr>
        <w:t>a</w:t>
      </w:r>
      <w:r w:rsidRPr="008D58EC">
        <w:rPr>
          <w:rFonts w:ascii="Times New Roman" w:hAnsi="Times New Roman" w:cs="Times New Roman"/>
          <w:sz w:val="20"/>
          <w:szCs w:val="20"/>
        </w:rPr>
        <w:t xml:space="preserve"> useful measurement for evaluating classifier performance on any dataset. </w:t>
      </w:r>
      <w:r>
        <w:rPr>
          <w:rFonts w:ascii="Times New Roman" w:hAnsi="Times New Roman" w:cs="Times New Roman"/>
          <w:sz w:val="20"/>
          <w:szCs w:val="20"/>
        </w:rPr>
        <w:t>It</w:t>
      </w:r>
      <w:r w:rsidRPr="008D58EC">
        <w:rPr>
          <w:rFonts w:ascii="Times New Roman" w:hAnsi="Times New Roman" w:cs="Times New Roman"/>
          <w:sz w:val="20"/>
          <w:szCs w:val="20"/>
        </w:rPr>
        <w:t xml:space="preserve"> is defined as the percentage of accurate classification made by our algorithm.</w:t>
      </w:r>
    </w:p>
    <w:p w14:paraId="6D8D5919" w14:textId="6A286A08" w:rsidR="008D58EC" w:rsidRPr="00EC7B8C" w:rsidRDefault="008D58EC" w:rsidP="001C7F0B">
      <w:pPr>
        <w:jc w:val="both"/>
        <w:rPr>
          <w:rFonts w:ascii="Times New Roman" w:eastAsiaTheme="minorEastAsia" w:hAnsi="Times New Roman" w:cs="Times New Roman"/>
          <w:sz w:val="20"/>
          <w:szCs w:val="20"/>
        </w:rPr>
      </w:pPr>
      <m:oMathPara>
        <m:oMath>
          <m:r>
            <w:rPr>
              <w:rFonts w:ascii="Cambria Math" w:hAnsi="Cambria Math" w:cs="Times New Roman"/>
              <w:sz w:val="20"/>
              <w:szCs w:val="20"/>
            </w:rPr>
            <m:t>Accuracy=</m:t>
          </m:r>
          <m:f>
            <m:fPr>
              <m:ctrlPr>
                <w:rPr>
                  <w:rFonts w:ascii="Cambria Math" w:hAnsi="Cambria Math" w:cs="Times New Roman"/>
                  <w:i/>
                  <w:sz w:val="20"/>
                  <w:szCs w:val="20"/>
                </w:rPr>
              </m:ctrlPr>
            </m:fPr>
            <m:num>
              <m:r>
                <w:rPr>
                  <w:rFonts w:ascii="Cambria Math" w:hAnsi="Cambria Math" w:cs="Times New Roman"/>
                  <w:sz w:val="20"/>
                  <w:szCs w:val="20"/>
                </w:rPr>
                <m:t>Number of correct classification</m:t>
              </m:r>
            </m:num>
            <m:den>
              <m:r>
                <w:rPr>
                  <w:rFonts w:ascii="Cambria Math" w:hAnsi="Cambria Math" w:cs="Times New Roman"/>
                  <w:sz w:val="20"/>
                  <w:szCs w:val="20"/>
                </w:rPr>
                <m:t>Total number of instances</m:t>
              </m:r>
            </m:den>
          </m:f>
        </m:oMath>
      </m:oMathPara>
    </w:p>
    <w:p w14:paraId="2B789FE8" w14:textId="240C1718" w:rsidR="00EC7B8C" w:rsidRDefault="00EC7B8C" w:rsidP="001C7F0B">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If </w:t>
      </w:r>
      <w:r w:rsidR="00AE62CF">
        <w:rPr>
          <w:rFonts w:ascii="Times New Roman" w:eastAsiaTheme="minorEastAsia" w:hAnsi="Times New Roman" w:cs="Times New Roman"/>
          <w:sz w:val="20"/>
          <w:szCs w:val="20"/>
        </w:rPr>
        <w:t>classification is to be performed within two classes only, i.e., for binary categorization</w:t>
      </w:r>
      <w:r w:rsidR="007E3488">
        <w:rPr>
          <w:rFonts w:ascii="Times New Roman" w:eastAsiaTheme="minorEastAsia" w:hAnsi="Times New Roman" w:cs="Times New Roman"/>
          <w:sz w:val="20"/>
          <w:szCs w:val="20"/>
        </w:rPr>
        <w:t>(here</w:t>
      </w:r>
      <w:r w:rsidR="003E563A">
        <w:rPr>
          <w:rFonts w:ascii="Times New Roman" w:eastAsiaTheme="minorEastAsia" w:hAnsi="Times New Roman" w:cs="Times New Roman"/>
          <w:sz w:val="20"/>
          <w:szCs w:val="20"/>
        </w:rPr>
        <w:t>,</w:t>
      </w:r>
      <w:r w:rsidR="007E3488">
        <w:rPr>
          <w:rFonts w:ascii="Times New Roman" w:eastAsiaTheme="minorEastAsia" w:hAnsi="Times New Roman" w:cs="Times New Roman"/>
          <w:sz w:val="20"/>
          <w:szCs w:val="20"/>
        </w:rPr>
        <w:t xml:space="preserve"> original and tampered)</w:t>
      </w:r>
      <w:r w:rsidR="00AE62CF">
        <w:rPr>
          <w:rFonts w:ascii="Times New Roman" w:eastAsiaTheme="minorEastAsia" w:hAnsi="Times New Roman" w:cs="Times New Roman"/>
          <w:sz w:val="20"/>
          <w:szCs w:val="20"/>
        </w:rPr>
        <w:t>, accuracy can also be expressed as:</w:t>
      </w:r>
    </w:p>
    <w:p w14:paraId="565ADF43" w14:textId="55549AA1" w:rsidR="00AE62CF" w:rsidRPr="00AE62CF" w:rsidRDefault="00AE62CF" w:rsidP="001C7F0B">
      <w:pPr>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Accuracy=</m:t>
          </m:r>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n</m:t>
                  </m:r>
                </m:sub>
              </m:sSub>
            </m:num>
            <m:den>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n</m:t>
                  </m:r>
                </m:sub>
              </m:sSub>
            </m:den>
          </m:f>
        </m:oMath>
      </m:oMathPara>
    </w:p>
    <w:p w14:paraId="0018299B" w14:textId="17F35BEB" w:rsidR="00AE62CF" w:rsidRDefault="00AE62CF" w:rsidP="00AE62CF">
      <w:pPr>
        <w:jc w:val="both"/>
        <w:rPr>
          <w:rFonts w:ascii="Times New Roman" w:hAnsi="Times New Roman" w:cs="Times New Roman"/>
          <w:color w:val="232629"/>
          <w:sz w:val="20"/>
          <w:szCs w:val="20"/>
          <w:shd w:val="clear" w:color="auto" w:fill="FFFFFF"/>
        </w:rPr>
      </w:pPr>
      <w:r>
        <w:rPr>
          <w:rFonts w:ascii="Times New Roman" w:eastAsiaTheme="minorEastAsia" w:hAnsi="Times New Roman" w:cs="Times New Roman"/>
          <w:sz w:val="20"/>
          <w:szCs w:val="20"/>
        </w:rPr>
        <w:tab/>
      </w:r>
      <w:r>
        <w:rPr>
          <w:rFonts w:ascii="Times New Roman" w:hAnsi="Times New Roman" w:cs="Times New Roman"/>
          <w:color w:val="232629"/>
          <w:sz w:val="20"/>
          <w:szCs w:val="20"/>
          <w:shd w:val="clear" w:color="auto" w:fill="FFFFFF"/>
        </w:rPr>
        <w:t>w</w:t>
      </w:r>
      <w:r w:rsidRPr="001C7F0B">
        <w:rPr>
          <w:rFonts w:ascii="Times New Roman" w:hAnsi="Times New Roman" w:cs="Times New Roman"/>
          <w:color w:val="232629"/>
          <w:sz w:val="20"/>
          <w:szCs w:val="20"/>
          <w:shd w:val="clear" w:color="auto" w:fill="FFFFFF"/>
        </w:rPr>
        <w:t>here</w:t>
      </w:r>
      <w:r>
        <w:rPr>
          <w:rFonts w:ascii="Times New Roman" w:hAnsi="Times New Roman" w:cs="Times New Roman"/>
          <w:color w:val="232629"/>
          <w:sz w:val="20"/>
          <w:szCs w:val="20"/>
          <w:shd w:val="clear" w:color="auto" w:fill="FFFFFF"/>
        </w:rPr>
        <w:t>,</w:t>
      </w:r>
      <w:r w:rsidRPr="001C7F0B">
        <w:rPr>
          <w:rFonts w:ascii="Times New Roman" w:hAnsi="Times New Roman" w:cs="Times New Roman"/>
          <w:color w:val="232629"/>
          <w:sz w:val="20"/>
          <w:szCs w:val="20"/>
          <w:shd w:val="clear" w:color="auto" w:fill="FFFFFF"/>
        </w:rPr>
        <w:t> </w:t>
      </w:r>
      <w:r w:rsidRPr="001C7F0B">
        <w:rPr>
          <w:rStyle w:val="HTMLCode"/>
          <w:rFonts w:ascii="Times New Roman" w:eastAsiaTheme="minorHAnsi" w:hAnsi="Times New Roman" w:cs="Times New Roman"/>
          <w:color w:val="232629"/>
          <w:bdr w:val="none" w:sz="0" w:space="0" w:color="auto" w:frame="1"/>
        </w:rPr>
        <w:t>t</w:t>
      </w:r>
      <w:r w:rsidRPr="001C7F0B">
        <w:rPr>
          <w:rStyle w:val="HTMLCode"/>
          <w:rFonts w:ascii="Times New Roman" w:eastAsiaTheme="minorHAnsi" w:hAnsi="Times New Roman" w:cs="Times New Roman"/>
          <w:color w:val="232629"/>
          <w:bdr w:val="none" w:sz="0" w:space="0" w:color="auto" w:frame="1"/>
          <w:vertAlign w:val="subscript"/>
        </w:rPr>
        <w:t>p</w:t>
      </w:r>
      <w:r w:rsidRPr="001C7F0B">
        <w:rPr>
          <w:rFonts w:ascii="Times New Roman" w:hAnsi="Times New Roman" w:cs="Times New Roman"/>
          <w:color w:val="232629"/>
          <w:sz w:val="20"/>
          <w:szCs w:val="20"/>
          <w:shd w:val="clear" w:color="auto" w:fill="FFFFFF"/>
        </w:rPr>
        <w:t xml:space="preserve"> is number of </w:t>
      </w:r>
      <w:r w:rsidR="00C6112D">
        <w:rPr>
          <w:rFonts w:ascii="Times New Roman" w:hAnsi="Times New Roman" w:cs="Times New Roman"/>
          <w:color w:val="232629"/>
          <w:sz w:val="20"/>
          <w:szCs w:val="20"/>
          <w:shd w:val="clear" w:color="auto" w:fill="FFFFFF"/>
        </w:rPr>
        <w:t>T</w:t>
      </w:r>
      <w:r w:rsidRPr="001C7F0B">
        <w:rPr>
          <w:rFonts w:ascii="Times New Roman" w:hAnsi="Times New Roman" w:cs="Times New Roman"/>
          <w:color w:val="232629"/>
          <w:sz w:val="20"/>
          <w:szCs w:val="20"/>
          <w:shd w:val="clear" w:color="auto" w:fill="FFFFFF"/>
        </w:rPr>
        <w:t xml:space="preserve">rue </w:t>
      </w:r>
      <w:r w:rsidR="00C6112D">
        <w:rPr>
          <w:rFonts w:ascii="Times New Roman" w:hAnsi="Times New Roman" w:cs="Times New Roman"/>
          <w:color w:val="232629"/>
          <w:sz w:val="20"/>
          <w:szCs w:val="20"/>
          <w:shd w:val="clear" w:color="auto" w:fill="FFFFFF"/>
        </w:rPr>
        <w:t>P</w:t>
      </w:r>
      <w:r w:rsidRPr="001C7F0B">
        <w:rPr>
          <w:rFonts w:ascii="Times New Roman" w:hAnsi="Times New Roman" w:cs="Times New Roman"/>
          <w:color w:val="232629"/>
          <w:sz w:val="20"/>
          <w:szCs w:val="20"/>
          <w:shd w:val="clear" w:color="auto" w:fill="FFFFFF"/>
        </w:rPr>
        <w:t>ositives, </w:t>
      </w:r>
      <w:r>
        <w:rPr>
          <w:rFonts w:ascii="Times New Roman" w:hAnsi="Times New Roman" w:cs="Times New Roman"/>
          <w:color w:val="232629"/>
          <w:sz w:val="20"/>
          <w:szCs w:val="20"/>
          <w:shd w:val="clear" w:color="auto" w:fill="FFFFFF"/>
        </w:rPr>
        <w:t>t</w:t>
      </w:r>
      <w:r>
        <w:rPr>
          <w:rFonts w:ascii="Times New Roman" w:hAnsi="Times New Roman" w:cs="Times New Roman"/>
          <w:color w:val="232629"/>
          <w:sz w:val="20"/>
          <w:szCs w:val="20"/>
          <w:shd w:val="clear" w:color="auto" w:fill="FFFFFF"/>
          <w:vertAlign w:val="subscript"/>
        </w:rPr>
        <w:t>n</w:t>
      </w:r>
      <w:r>
        <w:rPr>
          <w:rFonts w:ascii="Times New Roman" w:hAnsi="Times New Roman" w:cs="Times New Roman"/>
          <w:color w:val="232629"/>
          <w:sz w:val="20"/>
          <w:szCs w:val="20"/>
          <w:shd w:val="clear" w:color="auto" w:fill="FFFFFF"/>
        </w:rPr>
        <w:t xml:space="preserve"> the number of </w:t>
      </w:r>
      <w:r w:rsidR="00C6112D">
        <w:rPr>
          <w:rFonts w:ascii="Times New Roman" w:hAnsi="Times New Roman" w:cs="Times New Roman"/>
          <w:color w:val="232629"/>
          <w:sz w:val="20"/>
          <w:szCs w:val="20"/>
          <w:shd w:val="clear" w:color="auto" w:fill="FFFFFF"/>
        </w:rPr>
        <w:t>T</w:t>
      </w:r>
      <w:r>
        <w:rPr>
          <w:rFonts w:ascii="Times New Roman" w:hAnsi="Times New Roman" w:cs="Times New Roman"/>
          <w:color w:val="232629"/>
          <w:sz w:val="20"/>
          <w:szCs w:val="20"/>
          <w:shd w:val="clear" w:color="auto" w:fill="FFFFFF"/>
        </w:rPr>
        <w:t xml:space="preserve">rue </w:t>
      </w:r>
      <w:r w:rsidR="00C6112D">
        <w:rPr>
          <w:rFonts w:ascii="Times New Roman" w:hAnsi="Times New Roman" w:cs="Times New Roman"/>
          <w:color w:val="232629"/>
          <w:sz w:val="20"/>
          <w:szCs w:val="20"/>
          <w:shd w:val="clear" w:color="auto" w:fill="FFFFFF"/>
        </w:rPr>
        <w:t>N</w:t>
      </w:r>
      <w:r>
        <w:rPr>
          <w:rFonts w:ascii="Times New Roman" w:hAnsi="Times New Roman" w:cs="Times New Roman"/>
          <w:color w:val="232629"/>
          <w:sz w:val="20"/>
          <w:szCs w:val="20"/>
          <w:shd w:val="clear" w:color="auto" w:fill="FFFFFF"/>
        </w:rPr>
        <w:t>egatives</w:t>
      </w:r>
      <w:r w:rsidR="00C6112D">
        <w:rPr>
          <w:rFonts w:ascii="Times New Roman" w:hAnsi="Times New Roman" w:cs="Times New Roman"/>
          <w:color w:val="232629"/>
          <w:sz w:val="20"/>
          <w:szCs w:val="20"/>
          <w:shd w:val="clear" w:color="auto" w:fill="FFFFFF"/>
        </w:rPr>
        <w:t>,</w:t>
      </w:r>
      <w:r>
        <w:rPr>
          <w:rFonts w:ascii="Times New Roman" w:hAnsi="Times New Roman" w:cs="Times New Roman"/>
          <w:color w:val="232629"/>
          <w:sz w:val="20"/>
          <w:szCs w:val="20"/>
          <w:shd w:val="clear" w:color="auto" w:fill="FFFFFF"/>
        </w:rPr>
        <w:t xml:space="preserve"> </w:t>
      </w:r>
      <w:r w:rsidRPr="001C7F0B">
        <w:rPr>
          <w:rStyle w:val="HTMLCode"/>
          <w:rFonts w:ascii="Times New Roman" w:eastAsiaTheme="minorHAnsi" w:hAnsi="Times New Roman" w:cs="Times New Roman"/>
          <w:color w:val="232629"/>
          <w:bdr w:val="none" w:sz="0" w:space="0" w:color="auto" w:frame="1"/>
        </w:rPr>
        <w:t>f</w:t>
      </w:r>
      <w:r w:rsidRPr="001C7F0B">
        <w:rPr>
          <w:rStyle w:val="HTMLCode"/>
          <w:rFonts w:ascii="Times New Roman" w:eastAsiaTheme="minorHAnsi" w:hAnsi="Times New Roman" w:cs="Times New Roman"/>
          <w:color w:val="232629"/>
          <w:bdr w:val="none" w:sz="0" w:space="0" w:color="auto" w:frame="1"/>
          <w:vertAlign w:val="subscript"/>
        </w:rPr>
        <w:t>p</w:t>
      </w:r>
      <w:r w:rsidRPr="001C7F0B">
        <w:rPr>
          <w:rFonts w:ascii="Times New Roman" w:hAnsi="Times New Roman" w:cs="Times New Roman"/>
          <w:color w:val="232629"/>
          <w:sz w:val="20"/>
          <w:szCs w:val="20"/>
          <w:shd w:val="clear" w:color="auto" w:fill="FFFFFF"/>
        </w:rPr>
        <w:t xml:space="preserve"> the number of </w:t>
      </w:r>
      <w:r w:rsidR="00C6112D">
        <w:rPr>
          <w:rFonts w:ascii="Times New Roman" w:hAnsi="Times New Roman" w:cs="Times New Roman"/>
          <w:color w:val="232629"/>
          <w:sz w:val="20"/>
          <w:szCs w:val="20"/>
          <w:shd w:val="clear" w:color="auto" w:fill="FFFFFF"/>
        </w:rPr>
        <w:t>F</w:t>
      </w:r>
      <w:r w:rsidRPr="001C7F0B">
        <w:rPr>
          <w:rFonts w:ascii="Times New Roman" w:hAnsi="Times New Roman" w:cs="Times New Roman"/>
          <w:color w:val="232629"/>
          <w:sz w:val="20"/>
          <w:szCs w:val="20"/>
          <w:shd w:val="clear" w:color="auto" w:fill="FFFFFF"/>
        </w:rPr>
        <w:t xml:space="preserve">alse </w:t>
      </w:r>
      <w:r w:rsidR="00C6112D">
        <w:rPr>
          <w:rFonts w:ascii="Times New Roman" w:hAnsi="Times New Roman" w:cs="Times New Roman"/>
          <w:color w:val="232629"/>
          <w:sz w:val="20"/>
          <w:szCs w:val="20"/>
          <w:shd w:val="clear" w:color="auto" w:fill="FFFFFF"/>
        </w:rPr>
        <w:t>P</w:t>
      </w:r>
      <w:r w:rsidRPr="001C7F0B">
        <w:rPr>
          <w:rFonts w:ascii="Times New Roman" w:hAnsi="Times New Roman" w:cs="Times New Roman"/>
          <w:color w:val="232629"/>
          <w:sz w:val="20"/>
          <w:szCs w:val="20"/>
          <w:shd w:val="clear" w:color="auto" w:fill="FFFFFF"/>
        </w:rPr>
        <w:t>ositives and </w:t>
      </w:r>
      <w:r w:rsidRPr="001C7F0B">
        <w:rPr>
          <w:rStyle w:val="HTMLCode"/>
          <w:rFonts w:ascii="Times New Roman" w:eastAsiaTheme="minorHAnsi" w:hAnsi="Times New Roman" w:cs="Times New Roman"/>
          <w:color w:val="232629"/>
          <w:bdr w:val="none" w:sz="0" w:space="0" w:color="auto" w:frame="1"/>
        </w:rPr>
        <w:t>f</w:t>
      </w:r>
      <w:r w:rsidRPr="001C7F0B">
        <w:rPr>
          <w:rStyle w:val="HTMLCode"/>
          <w:rFonts w:ascii="Times New Roman" w:eastAsiaTheme="minorHAnsi" w:hAnsi="Times New Roman" w:cs="Times New Roman"/>
          <w:color w:val="232629"/>
          <w:bdr w:val="none" w:sz="0" w:space="0" w:color="auto" w:frame="1"/>
          <w:vertAlign w:val="subscript"/>
        </w:rPr>
        <w:t>n</w:t>
      </w:r>
      <w:r w:rsidRPr="001C7F0B">
        <w:rPr>
          <w:rFonts w:ascii="Times New Roman" w:hAnsi="Times New Roman" w:cs="Times New Roman"/>
          <w:color w:val="232629"/>
          <w:sz w:val="20"/>
          <w:szCs w:val="20"/>
          <w:shd w:val="clear" w:color="auto" w:fill="FFFFFF"/>
        </w:rPr>
        <w:t xml:space="preserve"> the number of </w:t>
      </w:r>
      <w:r w:rsidR="00C6112D">
        <w:rPr>
          <w:rFonts w:ascii="Times New Roman" w:hAnsi="Times New Roman" w:cs="Times New Roman"/>
          <w:color w:val="232629"/>
          <w:sz w:val="20"/>
          <w:szCs w:val="20"/>
          <w:shd w:val="clear" w:color="auto" w:fill="FFFFFF"/>
        </w:rPr>
        <w:t>F</w:t>
      </w:r>
      <w:r w:rsidRPr="001C7F0B">
        <w:rPr>
          <w:rFonts w:ascii="Times New Roman" w:hAnsi="Times New Roman" w:cs="Times New Roman"/>
          <w:color w:val="232629"/>
          <w:sz w:val="20"/>
          <w:szCs w:val="20"/>
          <w:shd w:val="clear" w:color="auto" w:fill="FFFFFF"/>
        </w:rPr>
        <w:t xml:space="preserve">alse </w:t>
      </w:r>
      <w:r w:rsidR="00C6112D">
        <w:rPr>
          <w:rFonts w:ascii="Times New Roman" w:hAnsi="Times New Roman" w:cs="Times New Roman"/>
          <w:color w:val="232629"/>
          <w:sz w:val="20"/>
          <w:szCs w:val="20"/>
          <w:shd w:val="clear" w:color="auto" w:fill="FFFFFF"/>
        </w:rPr>
        <w:t>N</w:t>
      </w:r>
      <w:r w:rsidRPr="001C7F0B">
        <w:rPr>
          <w:rFonts w:ascii="Times New Roman" w:hAnsi="Times New Roman" w:cs="Times New Roman"/>
          <w:color w:val="232629"/>
          <w:sz w:val="20"/>
          <w:szCs w:val="20"/>
          <w:shd w:val="clear" w:color="auto" w:fill="FFFFFF"/>
        </w:rPr>
        <w:t>egatives.</w:t>
      </w:r>
      <w:r>
        <w:rPr>
          <w:rFonts w:ascii="Times New Roman" w:hAnsi="Times New Roman" w:cs="Times New Roman"/>
          <w:color w:val="232629"/>
          <w:sz w:val="20"/>
          <w:szCs w:val="20"/>
          <w:shd w:val="clear" w:color="auto" w:fill="FFFFFF"/>
        </w:rPr>
        <w:t xml:space="preserve"> </w:t>
      </w:r>
    </w:p>
    <w:p w14:paraId="609610D2" w14:textId="437B2464" w:rsidR="009B7142" w:rsidRDefault="00AE62CF" w:rsidP="009B7142">
      <w:pPr>
        <w:jc w:val="both"/>
        <w:rPr>
          <w:rStyle w:val="HTMLCode"/>
          <w:rFonts w:ascii="Times New Roman" w:eastAsiaTheme="minorHAnsi" w:hAnsi="Times New Roman" w:cs="Times New Roman"/>
          <w:color w:val="232629"/>
          <w:bdr w:val="none" w:sz="0" w:space="0" w:color="auto" w:frame="1"/>
        </w:rPr>
      </w:pPr>
      <w:r>
        <w:rPr>
          <w:rFonts w:ascii="Times New Roman" w:hAnsi="Times New Roman" w:cs="Times New Roman"/>
          <w:color w:val="232629"/>
          <w:sz w:val="20"/>
          <w:szCs w:val="20"/>
          <w:shd w:val="clear" w:color="auto" w:fill="FFFFFF"/>
        </w:rPr>
        <w:t>(</w:t>
      </w:r>
      <w:r w:rsidRPr="001C7F0B">
        <w:rPr>
          <w:rStyle w:val="HTMLCode"/>
          <w:rFonts w:ascii="Times New Roman" w:eastAsiaTheme="minorHAnsi" w:hAnsi="Times New Roman" w:cs="Times New Roman"/>
          <w:color w:val="232629"/>
          <w:bdr w:val="none" w:sz="0" w:space="0" w:color="auto" w:frame="1"/>
        </w:rPr>
        <w:t>t</w:t>
      </w:r>
      <w:r w:rsidRPr="001C7F0B">
        <w:rPr>
          <w:rStyle w:val="HTMLCode"/>
          <w:rFonts w:ascii="Times New Roman" w:eastAsiaTheme="minorHAnsi" w:hAnsi="Times New Roman" w:cs="Times New Roman"/>
          <w:color w:val="232629"/>
          <w:bdr w:val="none" w:sz="0" w:space="0" w:color="auto" w:frame="1"/>
          <w:vertAlign w:val="subscript"/>
        </w:rPr>
        <w:t>p</w:t>
      </w:r>
      <w:r>
        <w:rPr>
          <w:rStyle w:val="HTMLCode"/>
          <w:rFonts w:ascii="Times New Roman" w:eastAsiaTheme="minorHAnsi" w:hAnsi="Times New Roman" w:cs="Times New Roman"/>
          <w:color w:val="232629"/>
          <w:bdr w:val="none" w:sz="0" w:space="0" w:color="auto" w:frame="1"/>
        </w:rPr>
        <w:t>+</w:t>
      </w:r>
      <w:r>
        <w:rPr>
          <w:rFonts w:ascii="Times New Roman" w:hAnsi="Times New Roman" w:cs="Times New Roman"/>
          <w:color w:val="232629"/>
          <w:sz w:val="20"/>
          <w:szCs w:val="20"/>
          <w:shd w:val="clear" w:color="auto" w:fill="FFFFFF"/>
        </w:rPr>
        <w:t>t</w:t>
      </w:r>
      <w:r>
        <w:rPr>
          <w:rFonts w:ascii="Times New Roman" w:hAnsi="Times New Roman" w:cs="Times New Roman"/>
          <w:color w:val="232629"/>
          <w:sz w:val="20"/>
          <w:szCs w:val="20"/>
          <w:shd w:val="clear" w:color="auto" w:fill="FFFFFF"/>
          <w:vertAlign w:val="subscript"/>
        </w:rPr>
        <w:t>n</w:t>
      </w:r>
      <w:r>
        <w:rPr>
          <w:rFonts w:ascii="Times New Roman" w:hAnsi="Times New Roman" w:cs="Times New Roman"/>
          <w:color w:val="232629"/>
          <w:sz w:val="20"/>
          <w:szCs w:val="20"/>
          <w:shd w:val="clear" w:color="auto" w:fill="FFFFFF"/>
        </w:rPr>
        <w:t>) denotes the total number of correctly classified instances, while (</w:t>
      </w:r>
      <w:r w:rsidRPr="001C7F0B">
        <w:rPr>
          <w:rStyle w:val="HTMLCode"/>
          <w:rFonts w:ascii="Times New Roman" w:eastAsiaTheme="minorHAnsi" w:hAnsi="Times New Roman" w:cs="Times New Roman"/>
          <w:color w:val="232629"/>
          <w:bdr w:val="none" w:sz="0" w:space="0" w:color="auto" w:frame="1"/>
        </w:rPr>
        <w:t>f</w:t>
      </w:r>
      <w:r w:rsidRPr="001C7F0B">
        <w:rPr>
          <w:rStyle w:val="HTMLCode"/>
          <w:rFonts w:ascii="Times New Roman" w:eastAsiaTheme="minorHAnsi" w:hAnsi="Times New Roman" w:cs="Times New Roman"/>
          <w:color w:val="232629"/>
          <w:bdr w:val="none" w:sz="0" w:space="0" w:color="auto" w:frame="1"/>
          <w:vertAlign w:val="subscript"/>
        </w:rPr>
        <w:t>p</w:t>
      </w:r>
      <w:r>
        <w:rPr>
          <w:rStyle w:val="HTMLCode"/>
          <w:rFonts w:ascii="Times New Roman" w:eastAsiaTheme="minorHAnsi" w:hAnsi="Times New Roman" w:cs="Times New Roman"/>
          <w:color w:val="232629"/>
          <w:bdr w:val="none" w:sz="0" w:space="0" w:color="auto" w:frame="1"/>
        </w:rPr>
        <w:t>+</w:t>
      </w:r>
      <w:r w:rsidRPr="001C7F0B">
        <w:rPr>
          <w:rStyle w:val="HTMLCode"/>
          <w:rFonts w:ascii="Times New Roman" w:eastAsiaTheme="minorHAnsi" w:hAnsi="Times New Roman" w:cs="Times New Roman"/>
          <w:color w:val="232629"/>
          <w:bdr w:val="none" w:sz="0" w:space="0" w:color="auto" w:frame="1"/>
        </w:rPr>
        <w:t>f</w:t>
      </w:r>
      <w:r w:rsidRPr="001C7F0B">
        <w:rPr>
          <w:rStyle w:val="HTMLCode"/>
          <w:rFonts w:ascii="Times New Roman" w:eastAsiaTheme="minorHAnsi" w:hAnsi="Times New Roman" w:cs="Times New Roman"/>
          <w:color w:val="232629"/>
          <w:bdr w:val="none" w:sz="0" w:space="0" w:color="auto" w:frame="1"/>
          <w:vertAlign w:val="subscript"/>
        </w:rPr>
        <w:t>n</w:t>
      </w:r>
      <w:r>
        <w:rPr>
          <w:rStyle w:val="HTMLCode"/>
          <w:rFonts w:ascii="Times New Roman" w:eastAsiaTheme="minorHAnsi" w:hAnsi="Times New Roman" w:cs="Times New Roman"/>
          <w:color w:val="232629"/>
          <w:bdr w:val="none" w:sz="0" w:space="0" w:color="auto" w:frame="1"/>
        </w:rPr>
        <w:t>) denote</w:t>
      </w:r>
      <w:r w:rsidR="003E563A">
        <w:rPr>
          <w:rStyle w:val="HTMLCode"/>
          <w:rFonts w:ascii="Times New Roman" w:eastAsiaTheme="minorHAnsi" w:hAnsi="Times New Roman" w:cs="Times New Roman"/>
          <w:color w:val="232629"/>
          <w:bdr w:val="none" w:sz="0" w:space="0" w:color="auto" w:frame="1"/>
        </w:rPr>
        <w:t>s</w:t>
      </w:r>
      <w:r>
        <w:rPr>
          <w:rStyle w:val="HTMLCode"/>
          <w:rFonts w:ascii="Times New Roman" w:eastAsiaTheme="minorHAnsi" w:hAnsi="Times New Roman" w:cs="Times New Roman"/>
          <w:color w:val="232629"/>
          <w:bdr w:val="none" w:sz="0" w:space="0" w:color="auto" w:frame="1"/>
        </w:rPr>
        <w:t xml:space="preserve"> the total number of incorrectly classified instances.</w:t>
      </w:r>
    </w:p>
    <w:p w14:paraId="48D3D5E7" w14:textId="677D53A2" w:rsidR="001C7F0B" w:rsidRPr="009B7142" w:rsidRDefault="001C7F0B" w:rsidP="009B7142">
      <w:pPr>
        <w:pStyle w:val="ListParagraph"/>
        <w:numPr>
          <w:ilvl w:val="0"/>
          <w:numId w:val="5"/>
        </w:numPr>
        <w:jc w:val="both"/>
        <w:rPr>
          <w:rFonts w:ascii="Times New Roman" w:hAnsi="Times New Roman" w:cs="Times New Roman"/>
          <w:i/>
          <w:iCs/>
          <w:color w:val="232629"/>
          <w:sz w:val="20"/>
          <w:szCs w:val="20"/>
          <w:shd w:val="clear" w:color="auto" w:fill="FFFFFF"/>
        </w:rPr>
      </w:pPr>
      <w:r w:rsidRPr="009B7142">
        <w:rPr>
          <w:rFonts w:ascii="Times New Roman" w:hAnsi="Times New Roman" w:cs="Times New Roman"/>
          <w:i/>
          <w:iCs/>
          <w:sz w:val="20"/>
          <w:szCs w:val="20"/>
        </w:rPr>
        <w:t>Weighted F-Measure:</w:t>
      </w:r>
    </w:p>
    <w:p w14:paraId="01C1E0DA" w14:textId="464540C5" w:rsidR="001C7F0B" w:rsidRPr="001C7F0B" w:rsidRDefault="00C6112D" w:rsidP="001C7F0B">
      <w:pPr>
        <w:shd w:val="clear" w:color="auto" w:fill="FFFFFF"/>
        <w:spacing w:after="100" w:afterAutospacing="1" w:line="240" w:lineRule="auto"/>
        <w:textAlignment w:val="baseline"/>
        <w:rPr>
          <w:rFonts w:ascii="Times New Roman" w:eastAsia="Times New Roman" w:hAnsi="Times New Roman" w:cs="Times New Roman"/>
          <w:color w:val="232629"/>
          <w:sz w:val="20"/>
          <w:szCs w:val="20"/>
          <w:lang w:eastAsia="en-IN"/>
        </w:rPr>
      </w:pPr>
      <w:bookmarkStart w:id="2" w:name="_Hlk119927328"/>
      <w:r w:rsidRPr="00182AF1">
        <w:rPr>
          <w:rFonts w:ascii="Times New Roman" w:eastAsia="Times New Roman" w:hAnsi="Times New Roman" w:cs="Times New Roman"/>
          <w:color w:val="232629"/>
          <w:sz w:val="20"/>
          <w:szCs w:val="20"/>
          <w:lang w:eastAsia="en-IN"/>
        </w:rPr>
        <w:t xml:space="preserve">Precision and Recall are used to construct the </w:t>
      </w:r>
      <w:r>
        <w:rPr>
          <w:rFonts w:ascii="Times New Roman" w:eastAsia="Times New Roman" w:hAnsi="Times New Roman" w:cs="Times New Roman"/>
          <w:color w:val="232629"/>
          <w:sz w:val="20"/>
          <w:szCs w:val="20"/>
          <w:lang w:eastAsia="en-IN"/>
        </w:rPr>
        <w:t>F</w:t>
      </w:r>
      <w:r w:rsidRPr="00182AF1">
        <w:rPr>
          <w:rFonts w:ascii="Times New Roman" w:eastAsia="Times New Roman" w:hAnsi="Times New Roman" w:cs="Times New Roman"/>
          <w:color w:val="232629"/>
          <w:sz w:val="20"/>
          <w:szCs w:val="20"/>
          <w:lang w:eastAsia="en-IN"/>
        </w:rPr>
        <w:t>-</w:t>
      </w:r>
      <w:r>
        <w:rPr>
          <w:rFonts w:ascii="Times New Roman" w:eastAsia="Times New Roman" w:hAnsi="Times New Roman" w:cs="Times New Roman"/>
          <w:color w:val="232629"/>
          <w:sz w:val="20"/>
          <w:szCs w:val="20"/>
          <w:lang w:eastAsia="en-IN"/>
        </w:rPr>
        <w:t>S</w:t>
      </w:r>
      <w:r w:rsidRPr="00182AF1">
        <w:rPr>
          <w:rFonts w:ascii="Times New Roman" w:eastAsia="Times New Roman" w:hAnsi="Times New Roman" w:cs="Times New Roman"/>
          <w:color w:val="232629"/>
          <w:sz w:val="20"/>
          <w:szCs w:val="20"/>
          <w:lang w:eastAsia="en-IN"/>
        </w:rPr>
        <w:t xml:space="preserve">core (also known as the </w:t>
      </w:r>
      <w:r>
        <w:rPr>
          <w:rFonts w:ascii="Times New Roman" w:eastAsia="Times New Roman" w:hAnsi="Times New Roman" w:cs="Times New Roman"/>
          <w:color w:val="232629"/>
          <w:sz w:val="20"/>
          <w:szCs w:val="20"/>
          <w:lang w:eastAsia="en-IN"/>
        </w:rPr>
        <w:t>F</w:t>
      </w:r>
      <w:r w:rsidRPr="00182AF1">
        <w:rPr>
          <w:rFonts w:ascii="Times New Roman" w:eastAsia="Times New Roman" w:hAnsi="Times New Roman" w:cs="Times New Roman"/>
          <w:color w:val="232629"/>
          <w:sz w:val="20"/>
          <w:szCs w:val="20"/>
          <w:lang w:eastAsia="en-IN"/>
        </w:rPr>
        <w:t>-</w:t>
      </w:r>
      <w:r>
        <w:rPr>
          <w:rFonts w:ascii="Times New Roman" w:eastAsia="Times New Roman" w:hAnsi="Times New Roman" w:cs="Times New Roman"/>
          <w:color w:val="232629"/>
          <w:sz w:val="20"/>
          <w:szCs w:val="20"/>
          <w:lang w:eastAsia="en-IN"/>
        </w:rPr>
        <w:t>M</w:t>
      </w:r>
      <w:r w:rsidRPr="00182AF1">
        <w:rPr>
          <w:rFonts w:ascii="Times New Roman" w:eastAsia="Times New Roman" w:hAnsi="Times New Roman" w:cs="Times New Roman"/>
          <w:color w:val="232629"/>
          <w:sz w:val="20"/>
          <w:szCs w:val="20"/>
          <w:lang w:eastAsia="en-IN"/>
        </w:rPr>
        <w:t>easure). The computation looks like this</w:t>
      </w:r>
      <w:r w:rsidRPr="001C7F0B">
        <w:rPr>
          <w:rFonts w:ascii="Times New Roman" w:eastAsia="Times New Roman" w:hAnsi="Times New Roman" w:cs="Times New Roman"/>
          <w:color w:val="232629"/>
          <w:sz w:val="20"/>
          <w:szCs w:val="20"/>
          <w:lang w:eastAsia="en-IN"/>
        </w:rPr>
        <w:t>:</w:t>
      </w:r>
      <w:bookmarkEnd w:id="2"/>
    </w:p>
    <w:p w14:paraId="05DBCE2F" w14:textId="77777777" w:rsidR="001C7F0B" w:rsidRPr="001C7F0B" w:rsidRDefault="001C7F0B" w:rsidP="001C7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rPr>
      </w:pPr>
      <m:oMathPara>
        <m:oMathParaPr>
          <m:jc m:val="center"/>
        </m:oMathParaPr>
        <m:oMath>
          <m:r>
            <w:rPr>
              <w:rFonts w:ascii="Cambria Math" w:hAnsi="Cambria Math" w:cs="Times New Roman"/>
              <w:sz w:val="20"/>
              <w:szCs w:val="20"/>
            </w:rPr>
            <m:t>Precision=</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num>
            <m:den>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p</m:t>
                  </m:r>
                </m:sub>
              </m:sSub>
            </m:den>
          </m:f>
        </m:oMath>
      </m:oMathPara>
    </w:p>
    <w:p w14:paraId="5C81A363" w14:textId="77777777" w:rsidR="001C7F0B" w:rsidRPr="001C7F0B" w:rsidRDefault="001C7F0B" w:rsidP="001C7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lang w:eastAsia="en-IN"/>
        </w:rPr>
      </w:pPr>
    </w:p>
    <w:p w14:paraId="7465F447" w14:textId="77777777" w:rsidR="001C7F0B" w:rsidRPr="001C7F0B" w:rsidRDefault="001C7F0B" w:rsidP="001C7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rPr>
      </w:pPr>
      <m:oMathPara>
        <m:oMathParaPr>
          <m:jc m:val="center"/>
        </m:oMathParaPr>
        <m:oMath>
          <m:r>
            <w:rPr>
              <w:rFonts w:ascii="Cambria Math" w:hAnsi="Cambria Math" w:cs="Times New Roman"/>
              <w:sz w:val="20"/>
              <w:szCs w:val="20"/>
            </w:rPr>
            <m:t>Recall=</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num>
            <m:den>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n</m:t>
                  </m:r>
                </m:sub>
              </m:sSub>
            </m:den>
          </m:f>
        </m:oMath>
      </m:oMathPara>
    </w:p>
    <w:p w14:paraId="06594B39" w14:textId="77777777" w:rsidR="001C7F0B" w:rsidRPr="001C7F0B" w:rsidRDefault="001C7F0B" w:rsidP="001C7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lang w:eastAsia="en-IN"/>
        </w:rPr>
      </w:pPr>
    </w:p>
    <w:p w14:paraId="04E31DC9" w14:textId="7EA0FDD7" w:rsidR="001C7F0B" w:rsidRPr="00AE62CF" w:rsidRDefault="001C7F0B" w:rsidP="00AE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lang w:eastAsia="en-IN"/>
        </w:rPr>
      </w:pPr>
      <m:oMathPara>
        <m:oMath>
          <m:r>
            <w:rPr>
              <w:rFonts w:ascii="Cambria Math" w:eastAsia="Times New Roman" w:hAnsi="Cambria Math" w:cs="Times New Roman"/>
              <w:sz w:val="20"/>
              <w:szCs w:val="20"/>
              <w:lang w:eastAsia="en-IN"/>
            </w:rPr>
            <m:t>F-Score=</m:t>
          </m:r>
          <m:f>
            <m:fPr>
              <m:ctrlPr>
                <w:rPr>
                  <w:rFonts w:ascii="Cambria Math" w:eastAsia="Times New Roman" w:hAnsi="Cambria Math" w:cs="Times New Roman"/>
                  <w:i/>
                  <w:sz w:val="20"/>
                  <w:szCs w:val="20"/>
                  <w:lang w:eastAsia="en-IN"/>
                </w:rPr>
              </m:ctrlPr>
            </m:fPr>
            <m:num>
              <m:r>
                <w:rPr>
                  <w:rFonts w:ascii="Cambria Math" w:eastAsia="Times New Roman" w:hAnsi="Cambria Math" w:cs="Times New Roman"/>
                  <w:sz w:val="20"/>
                  <w:szCs w:val="20"/>
                  <w:lang w:eastAsia="en-IN"/>
                </w:rPr>
                <m:t>2*Precision*Recall</m:t>
              </m:r>
            </m:num>
            <m:den>
              <m:r>
                <w:rPr>
                  <w:rFonts w:ascii="Cambria Math" w:eastAsia="Times New Roman" w:hAnsi="Cambria Math" w:cs="Times New Roman"/>
                  <w:sz w:val="20"/>
                  <w:szCs w:val="20"/>
                  <w:lang w:eastAsia="en-IN"/>
                </w:rPr>
                <m:t>Precision+Recall</m:t>
              </m:r>
            </m:den>
          </m:f>
        </m:oMath>
      </m:oMathPara>
    </w:p>
    <w:p w14:paraId="01372D60" w14:textId="77777777" w:rsidR="00AE62CF" w:rsidRPr="00AE62CF" w:rsidRDefault="00AE62CF" w:rsidP="00AE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lang w:eastAsia="en-IN"/>
        </w:rPr>
      </w:pPr>
    </w:p>
    <w:p w14:paraId="50219549" w14:textId="42CBDF72" w:rsidR="00C6112D" w:rsidRDefault="001C7F0B" w:rsidP="00C6112D">
      <w:pPr>
        <w:spacing w:after="0"/>
        <w:rPr>
          <w:rFonts w:ascii="Times New Roman" w:hAnsi="Times New Roman" w:cs="Times New Roman"/>
          <w:color w:val="232629"/>
          <w:sz w:val="20"/>
          <w:szCs w:val="20"/>
          <w:shd w:val="clear" w:color="auto" w:fill="FFFFFF"/>
        </w:rPr>
      </w:pPr>
      <w:r w:rsidRPr="001C7F0B">
        <w:rPr>
          <w:rFonts w:ascii="Times New Roman" w:hAnsi="Times New Roman" w:cs="Times New Roman"/>
          <w:color w:val="232629"/>
          <w:sz w:val="20"/>
          <w:szCs w:val="20"/>
          <w:shd w:val="clear" w:color="auto" w:fill="FFFFFF"/>
        </w:rPr>
        <w:t>P</w:t>
      </w:r>
      <w:r w:rsidR="00C6112D" w:rsidRPr="00182AF1">
        <w:rPr>
          <w:rFonts w:ascii="Times New Roman" w:hAnsi="Times New Roman" w:cs="Times New Roman"/>
          <w:color w:val="232629"/>
          <w:sz w:val="20"/>
          <w:szCs w:val="20"/>
          <w:shd w:val="clear" w:color="auto" w:fill="FFFFFF"/>
        </w:rPr>
        <w:t>recision is the ratio of instances correctly classified as positive out of all the instances the algorithm classified as positive, while recall is the defined as the fraction of instances correctly</w:t>
      </w:r>
      <w:r w:rsidR="00C6112D">
        <w:rPr>
          <w:rFonts w:ascii="Times New Roman" w:hAnsi="Times New Roman" w:cs="Times New Roman"/>
          <w:color w:val="232629"/>
          <w:sz w:val="20"/>
          <w:szCs w:val="20"/>
          <w:shd w:val="clear" w:color="auto" w:fill="FFFFFF"/>
        </w:rPr>
        <w:t xml:space="preserve"> </w:t>
      </w:r>
      <w:r w:rsidR="00C6112D" w:rsidRPr="00182AF1">
        <w:rPr>
          <w:rFonts w:ascii="Times New Roman" w:hAnsi="Times New Roman" w:cs="Times New Roman"/>
          <w:color w:val="232629"/>
          <w:sz w:val="20"/>
          <w:szCs w:val="20"/>
          <w:shd w:val="clear" w:color="auto" w:fill="FFFFFF"/>
        </w:rPr>
        <w:t>categorised as positive out of all the positive instances.</w:t>
      </w:r>
    </w:p>
    <w:p w14:paraId="6E899A13" w14:textId="336904D6" w:rsidR="00E23915" w:rsidRDefault="001B567B" w:rsidP="00C6112D">
      <w:pPr>
        <w:jc w:val="both"/>
        <w:rPr>
          <w:rFonts w:ascii="Times New Roman" w:hAnsi="Times New Roman" w:cs="Times New Roman"/>
          <w:color w:val="232629"/>
          <w:sz w:val="20"/>
          <w:szCs w:val="20"/>
          <w:shd w:val="clear" w:color="auto" w:fill="FFFFFF"/>
        </w:rPr>
      </w:pPr>
      <w:r>
        <w:rPr>
          <w:noProof/>
        </w:rPr>
        <w:drawing>
          <wp:anchor distT="0" distB="0" distL="114300" distR="114300" simplePos="0" relativeHeight="251661312" behindDoc="0" locked="0" layoutInCell="1" allowOverlap="1" wp14:anchorId="03ACC8F0" wp14:editId="176D99C9">
            <wp:simplePos x="0" y="0"/>
            <wp:positionH relativeFrom="margin">
              <wp:align>right</wp:align>
            </wp:positionH>
            <wp:positionV relativeFrom="margin">
              <wp:posOffset>7073900</wp:posOffset>
            </wp:positionV>
            <wp:extent cx="5702300" cy="1565275"/>
            <wp:effectExtent l="19050" t="19050" r="12700" b="158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300" cy="15652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0"/>
          <w:szCs w:val="20"/>
        </w:rPr>
        <mc:AlternateContent>
          <mc:Choice Requires="wps">
            <w:drawing>
              <wp:anchor distT="0" distB="0" distL="114300" distR="114300" simplePos="0" relativeHeight="251660288" behindDoc="0" locked="0" layoutInCell="1" allowOverlap="1" wp14:anchorId="660DBF26" wp14:editId="7AAF3C24">
                <wp:simplePos x="0" y="0"/>
                <wp:positionH relativeFrom="margin">
                  <wp:align>center</wp:align>
                </wp:positionH>
                <wp:positionV relativeFrom="paragraph">
                  <wp:posOffset>1757680</wp:posOffset>
                </wp:positionV>
                <wp:extent cx="5054600" cy="406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054600" cy="406400"/>
                        </a:xfrm>
                        <a:prstGeom prst="rect">
                          <a:avLst/>
                        </a:prstGeom>
                        <a:solidFill>
                          <a:schemeClr val="lt1"/>
                        </a:solidFill>
                        <a:ln w="6350">
                          <a:noFill/>
                        </a:ln>
                      </wps:spPr>
                      <wps:txbx>
                        <w:txbxContent>
                          <w:p w14:paraId="7CA4DB54" w14:textId="675AB18F" w:rsidR="00DF6841" w:rsidRPr="00E415F7" w:rsidRDefault="00DF6841" w:rsidP="00DF6841">
                            <w:pPr>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sidR="002931BC">
                              <w:rPr>
                                <w:rFonts w:ascii="Times New Roman" w:hAnsi="Times New Roman" w:cs="Times New Roman"/>
                                <w:sz w:val="18"/>
                                <w:szCs w:val="18"/>
                              </w:rPr>
                              <w:t>7</w:t>
                            </w:r>
                            <w:r w:rsidRPr="00E415F7">
                              <w:rPr>
                                <w:rFonts w:ascii="Times New Roman" w:hAnsi="Times New Roman" w:cs="Times New Roman"/>
                                <w:sz w:val="18"/>
                                <w:szCs w:val="18"/>
                              </w:rPr>
                              <w:t>: Comparison between accuracies obtained from various different classifiers</w:t>
                            </w:r>
                            <w:r w:rsidR="001B567B">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MICC-F220</w:t>
                            </w:r>
                            <w:r w:rsidR="001B567B">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DBF26" id="_x0000_t202" coordsize="21600,21600" o:spt="202" path="m,l,21600r21600,l21600,xe">
                <v:stroke joinstyle="miter"/>
                <v:path gradientshapeok="t" o:connecttype="rect"/>
              </v:shapetype>
              <v:shape id="Text Box 15" o:spid="_x0000_s1026" type="#_x0000_t202" style="position:absolute;left:0;text-align:left;margin-left:0;margin-top:138.4pt;width:398pt;height: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" fillcolor="white [3201]" stroked="f" strokeweight=".5pt">
                <v:textbox>
                  <w:txbxContent>
                    <w:p w14:paraId="7CA4DB54" w14:textId="675AB18F" w:rsidR="00DF6841" w:rsidRPr="00E415F7" w:rsidRDefault="00DF6841" w:rsidP="00DF6841">
                      <w:pPr>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sidR="002931BC">
                        <w:rPr>
                          <w:rFonts w:ascii="Times New Roman" w:hAnsi="Times New Roman" w:cs="Times New Roman"/>
                          <w:sz w:val="18"/>
                          <w:szCs w:val="18"/>
                        </w:rPr>
                        <w:t>7</w:t>
                      </w:r>
                      <w:r w:rsidRPr="00E415F7">
                        <w:rPr>
                          <w:rFonts w:ascii="Times New Roman" w:hAnsi="Times New Roman" w:cs="Times New Roman"/>
                          <w:sz w:val="18"/>
                          <w:szCs w:val="18"/>
                        </w:rPr>
                        <w:t>: Comparison between accuracies obtained from various different classifiers</w:t>
                      </w:r>
                      <w:r w:rsidR="001B567B">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MICC-F220</w:t>
                      </w:r>
                      <w:r w:rsidR="001B567B">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txbxContent>
                </v:textbox>
                <w10:wrap anchorx="margin"/>
              </v:shape>
            </w:pict>
          </mc:Fallback>
        </mc:AlternateContent>
      </w:r>
    </w:p>
    <w:p w14:paraId="0CF34888" w14:textId="22213D1D" w:rsidR="00803539" w:rsidRDefault="00803539" w:rsidP="00F6254D">
      <w:pPr>
        <w:spacing w:after="0"/>
        <w:rPr>
          <w:rFonts w:ascii="Times New Roman" w:hAnsi="Times New Roman" w:cs="Times New Roman"/>
          <w:color w:val="232629"/>
          <w:sz w:val="20"/>
          <w:szCs w:val="20"/>
          <w:shd w:val="clear" w:color="auto" w:fill="FFFFFF"/>
        </w:rPr>
      </w:pPr>
    </w:p>
    <w:p w14:paraId="3F11032C" w14:textId="77777777" w:rsidR="00C6112D" w:rsidRDefault="00C6112D" w:rsidP="00C6112D">
      <w:pPr>
        <w:spacing w:after="0"/>
        <w:rPr>
          <w:rFonts w:ascii="Times New Roman" w:hAnsi="Times New Roman" w:cs="Times New Roman"/>
          <w:color w:val="232629"/>
          <w:sz w:val="20"/>
          <w:szCs w:val="20"/>
          <w:shd w:val="clear" w:color="auto" w:fill="FFFFFF"/>
        </w:rPr>
      </w:pPr>
      <w:r w:rsidRPr="00182AF1">
        <w:rPr>
          <w:rFonts w:ascii="Times New Roman" w:hAnsi="Times New Roman" w:cs="Times New Roman"/>
          <w:color w:val="232629"/>
          <w:sz w:val="20"/>
          <w:szCs w:val="20"/>
          <w:shd w:val="clear" w:color="auto" w:fill="FFFFFF"/>
        </w:rPr>
        <w:t>A weighted average of the f-scores from each category, weighted by the proportion of number of  instances in each of the category, results in the weighted f-score.</w:t>
      </w:r>
    </w:p>
    <w:p w14:paraId="5E5BA782" w14:textId="77777777" w:rsidR="00803539" w:rsidRPr="00F6254D" w:rsidRDefault="00803539" w:rsidP="00803539">
      <w:pPr>
        <w:spacing w:after="0"/>
        <w:rPr>
          <w:rFonts w:ascii="Times New Roman" w:hAnsi="Times New Roman" w:cs="Times New Roman"/>
          <w:i/>
          <w:iCs/>
          <w:sz w:val="20"/>
          <w:szCs w:val="20"/>
        </w:rPr>
      </w:pPr>
    </w:p>
    <w:p w14:paraId="7D360AED" w14:textId="77777777" w:rsidR="00803539" w:rsidRDefault="00803539" w:rsidP="00803539">
      <w:pPr>
        <w:jc w:val="both"/>
        <w:rPr>
          <w:rFonts w:ascii="Times New Roman" w:eastAsia="MS Gothic" w:hAnsi="Times New Roman" w:cs="Times New Roman"/>
          <w:sz w:val="16"/>
          <w:szCs w:val="16"/>
        </w:rPr>
      </w:pPr>
      <w:r w:rsidRPr="001C7F0B">
        <w:rPr>
          <w:rFonts w:ascii="Times New Roman" w:hAnsi="Times New Roman" w:cs="Times New Roman"/>
          <w:sz w:val="20"/>
          <w:szCs w:val="20"/>
        </w:rPr>
        <w:tab/>
      </w:r>
      <w:r w:rsidRPr="00C53366">
        <w:rPr>
          <w:rFonts w:ascii="Times New Roman" w:eastAsia="MS Gothic" w:hAnsi="Times New Roman" w:cs="Times New Roman"/>
          <w:sz w:val="20"/>
          <w:szCs w:val="20"/>
        </w:rPr>
        <w:t>Ⅴ</w:t>
      </w:r>
      <w:r>
        <w:rPr>
          <w:rFonts w:ascii="Times New Roman" w:eastAsia="MS Gothic" w:hAnsi="Times New Roman" w:cs="Times New Roman"/>
          <w:sz w:val="20"/>
          <w:szCs w:val="20"/>
        </w:rPr>
        <w:t>.  R</w:t>
      </w:r>
      <w:r w:rsidRPr="00D65FBE">
        <w:rPr>
          <w:rFonts w:ascii="Times New Roman" w:eastAsia="MS Gothic" w:hAnsi="Times New Roman" w:cs="Times New Roman"/>
          <w:sz w:val="16"/>
          <w:szCs w:val="16"/>
        </w:rPr>
        <w:t>ESULTS</w:t>
      </w:r>
      <w:r>
        <w:rPr>
          <w:rFonts w:ascii="Times New Roman" w:eastAsia="MS Gothic" w:hAnsi="Times New Roman" w:cs="Times New Roman"/>
          <w:sz w:val="20"/>
          <w:szCs w:val="20"/>
        </w:rPr>
        <w:t xml:space="preserve"> A</w:t>
      </w:r>
      <w:r w:rsidRPr="00D65FBE">
        <w:rPr>
          <w:rFonts w:ascii="Times New Roman" w:eastAsia="MS Gothic" w:hAnsi="Times New Roman" w:cs="Times New Roman"/>
          <w:sz w:val="16"/>
          <w:szCs w:val="16"/>
        </w:rPr>
        <w:t>ND</w:t>
      </w:r>
      <w:r>
        <w:rPr>
          <w:rFonts w:ascii="Times New Roman" w:eastAsia="MS Gothic" w:hAnsi="Times New Roman" w:cs="Times New Roman"/>
          <w:sz w:val="20"/>
          <w:szCs w:val="20"/>
        </w:rPr>
        <w:t xml:space="preserve"> D</w:t>
      </w:r>
      <w:r w:rsidRPr="00D65FBE">
        <w:rPr>
          <w:rFonts w:ascii="Times New Roman" w:eastAsia="MS Gothic" w:hAnsi="Times New Roman" w:cs="Times New Roman"/>
          <w:sz w:val="16"/>
          <w:szCs w:val="16"/>
        </w:rPr>
        <w:t>ISCUSSIONS</w:t>
      </w:r>
    </w:p>
    <w:p w14:paraId="1D4E2B19" w14:textId="77777777" w:rsidR="00803539" w:rsidRDefault="00803539" w:rsidP="00803539">
      <w:pPr>
        <w:jc w:val="both"/>
        <w:rPr>
          <w:rFonts w:ascii="Times New Roman" w:hAnsi="Times New Roman" w:cs="Times New Roman"/>
          <w:sz w:val="20"/>
          <w:szCs w:val="20"/>
        </w:rPr>
      </w:pPr>
      <w:r w:rsidRPr="00267FFE">
        <w:rPr>
          <w:rFonts w:ascii="Times New Roman" w:hAnsi="Times New Roman" w:cs="Times New Roman"/>
          <w:sz w:val="20"/>
          <w:szCs w:val="20"/>
        </w:rPr>
        <w:t>The testing process entails examining the performance metrics generated by the different techniques outlined in Section 3</w:t>
      </w:r>
      <w:r>
        <w:rPr>
          <w:rFonts w:ascii="Times New Roman" w:hAnsi="Times New Roman" w:cs="Times New Roman"/>
          <w:sz w:val="20"/>
          <w:szCs w:val="20"/>
        </w:rPr>
        <w:t>, for each dataset, individually</w:t>
      </w:r>
      <w:r w:rsidRPr="00267FFE">
        <w:rPr>
          <w:rFonts w:ascii="Times New Roman" w:hAnsi="Times New Roman" w:cs="Times New Roman"/>
          <w:sz w:val="20"/>
          <w:szCs w:val="20"/>
        </w:rPr>
        <w:t xml:space="preserve">. Later, we shall demonstrate that the </w:t>
      </w:r>
      <w:r>
        <w:rPr>
          <w:rFonts w:ascii="Times New Roman" w:hAnsi="Times New Roman" w:cs="Times New Roman"/>
          <w:sz w:val="20"/>
          <w:szCs w:val="20"/>
        </w:rPr>
        <w:t xml:space="preserve">proposed </w:t>
      </w:r>
      <w:r w:rsidRPr="00267FFE">
        <w:rPr>
          <w:rFonts w:ascii="Times New Roman" w:hAnsi="Times New Roman" w:cs="Times New Roman"/>
          <w:sz w:val="20"/>
          <w:szCs w:val="20"/>
        </w:rPr>
        <w:t>fusion approach produces superior outcomes.</w:t>
      </w:r>
    </w:p>
    <w:p w14:paraId="5AD82171" w14:textId="77777777" w:rsidR="00803539" w:rsidRPr="00B9378E" w:rsidRDefault="00803539" w:rsidP="00803539">
      <w:pPr>
        <w:pStyle w:val="ListParagraph"/>
        <w:numPr>
          <w:ilvl w:val="0"/>
          <w:numId w:val="6"/>
        </w:numPr>
        <w:jc w:val="both"/>
        <w:rPr>
          <w:rFonts w:ascii="Times New Roman" w:hAnsi="Times New Roman" w:cs="Times New Roman"/>
          <w:i/>
          <w:iCs/>
          <w:sz w:val="20"/>
          <w:szCs w:val="20"/>
        </w:rPr>
      </w:pPr>
      <w:r w:rsidRPr="00B9378E">
        <w:rPr>
          <w:rFonts w:ascii="Times New Roman" w:hAnsi="Times New Roman" w:cs="Times New Roman"/>
          <w:i/>
          <w:iCs/>
          <w:sz w:val="20"/>
          <w:szCs w:val="20"/>
        </w:rPr>
        <w:t>Analysis on MICC-F220</w:t>
      </w:r>
      <w:r>
        <w:rPr>
          <w:rFonts w:ascii="Times New Roman" w:hAnsi="Times New Roman" w:cs="Times New Roman"/>
          <w:i/>
          <w:iCs/>
          <w:sz w:val="20"/>
          <w:szCs w:val="20"/>
        </w:rPr>
        <w:t>:</w:t>
      </w:r>
    </w:p>
    <w:p w14:paraId="3087D135" w14:textId="77777777" w:rsidR="00803539" w:rsidRDefault="00803539" w:rsidP="00803539">
      <w:pPr>
        <w:spacing w:after="0"/>
        <w:jc w:val="both"/>
        <w:rPr>
          <w:rFonts w:ascii="Times New Roman" w:hAnsi="Times New Roman" w:cs="Times New Roman"/>
          <w:sz w:val="20"/>
          <w:szCs w:val="20"/>
        </w:rPr>
      </w:pPr>
      <w:r>
        <w:rPr>
          <w:noProof/>
        </w:rPr>
        <w:drawing>
          <wp:inline distT="0" distB="0" distL="0" distR="0" wp14:anchorId="19AB0FF5" wp14:editId="1DF0D86B">
            <wp:extent cx="2640965" cy="1697990"/>
            <wp:effectExtent l="19050" t="19050" r="260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0965" cy="1697990"/>
                    </a:xfrm>
                    <a:prstGeom prst="rect">
                      <a:avLst/>
                    </a:prstGeom>
                    <a:noFill/>
                    <a:ln w="3175">
                      <a:solidFill>
                        <a:schemeClr val="tx1"/>
                      </a:solidFill>
                    </a:ln>
                  </pic:spPr>
                </pic:pic>
              </a:graphicData>
            </a:graphic>
          </wp:inline>
        </w:drawing>
      </w:r>
    </w:p>
    <w:p w14:paraId="657199F8" w14:textId="77777777" w:rsidR="00803539" w:rsidRDefault="00803539" w:rsidP="00803539">
      <w:pPr>
        <w:spacing w:after="0"/>
        <w:jc w:val="center"/>
        <w:rPr>
          <w:rFonts w:ascii="Times New Roman" w:hAnsi="Times New Roman" w:cs="Times New Roman"/>
          <w:sz w:val="18"/>
          <w:szCs w:val="18"/>
        </w:rPr>
      </w:pPr>
      <w:r w:rsidRPr="002931BC">
        <w:rPr>
          <w:rFonts w:ascii="Times New Roman" w:hAnsi="Times New Roman" w:cs="Times New Roman"/>
          <w:sz w:val="18"/>
          <w:szCs w:val="18"/>
        </w:rPr>
        <w:t>Figure 6: Comparison of Accuracies for different classifiers and ensembles for MICC-F220 using Bernsen Thresholding.</w:t>
      </w:r>
    </w:p>
    <w:p w14:paraId="522CB661" w14:textId="77777777" w:rsidR="00803539" w:rsidRDefault="00803539" w:rsidP="00803539">
      <w:pPr>
        <w:spacing w:after="0"/>
        <w:jc w:val="both"/>
        <w:rPr>
          <w:rFonts w:ascii="Times New Roman" w:hAnsi="Times New Roman" w:cs="Times New Roman"/>
          <w:sz w:val="18"/>
          <w:szCs w:val="18"/>
        </w:rPr>
      </w:pPr>
    </w:p>
    <w:p w14:paraId="185D87AC" w14:textId="77777777" w:rsidR="00803539" w:rsidRPr="00302309" w:rsidRDefault="00803539" w:rsidP="00803539">
      <w:pPr>
        <w:spacing w:after="0"/>
        <w:jc w:val="both"/>
        <w:rPr>
          <w:rFonts w:ascii="Times New Roman" w:hAnsi="Times New Roman" w:cs="Times New Roman"/>
          <w:sz w:val="20"/>
          <w:szCs w:val="20"/>
        </w:rPr>
      </w:pPr>
      <w:r w:rsidRPr="00302309">
        <w:rPr>
          <w:rFonts w:ascii="Times New Roman" w:hAnsi="Times New Roman" w:cs="Times New Roman"/>
          <w:sz w:val="20"/>
          <w:szCs w:val="20"/>
        </w:rPr>
        <w:t>The accuracy-based comparative evaluation using 11 classifiers viz. SMO, Simple Logistic, NaiveBayes, BaysNet, Multilayer Perceptron, J48, REPTree, KStar, RandomTree, IBk, RandomForest and 5 ensembles(as mentioned in Section 4.B) was performed on MICC-F220 dataset using the Weka tool, after applying both techniques(Bernsen thresholding and TSBTC N-ary) individually. Figure 6 and 7 depicts the results for Bernsen thresholding and TSBTC N-ary techniques respectively.</w:t>
      </w:r>
    </w:p>
    <w:p w14:paraId="00D05342" w14:textId="77777777" w:rsidR="00302309" w:rsidRDefault="00803539" w:rsidP="00803539">
      <w:pPr>
        <w:spacing w:after="0"/>
        <w:jc w:val="both"/>
        <w:rPr>
          <w:rFonts w:ascii="Times New Roman" w:hAnsi="Times New Roman" w:cs="Times New Roman"/>
          <w:sz w:val="20"/>
          <w:szCs w:val="20"/>
        </w:rPr>
      </w:pPr>
      <w:r w:rsidRPr="00302309">
        <w:rPr>
          <w:rFonts w:ascii="Times New Roman" w:hAnsi="Times New Roman" w:cs="Times New Roman"/>
          <w:sz w:val="20"/>
          <w:szCs w:val="20"/>
        </w:rPr>
        <w:t>For single classifiers, RandomForest gives same maximum accuracy in both the techniques, which is 93.6364%. Ensemble – (RP+RT+REPTree) gives</w:t>
      </w:r>
    </w:p>
    <w:p w14:paraId="2ACEB73B" w14:textId="77777777" w:rsidR="00302309" w:rsidRDefault="00302309" w:rsidP="00803539">
      <w:pPr>
        <w:spacing w:after="0"/>
        <w:jc w:val="both"/>
        <w:rPr>
          <w:rFonts w:ascii="Times New Roman" w:hAnsi="Times New Roman" w:cs="Times New Roman"/>
          <w:sz w:val="20"/>
          <w:szCs w:val="20"/>
        </w:rPr>
      </w:pPr>
    </w:p>
    <w:p w14:paraId="70323E86" w14:textId="77777777" w:rsidR="00803539" w:rsidRDefault="00803539">
      <w:pPr>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lastRenderedPageBreak/>
        <w:br w:type="page"/>
      </w:r>
    </w:p>
    <w:p w14:paraId="6984AE57" w14:textId="7AAAB3F1" w:rsidR="00803539" w:rsidRDefault="0014339D" w:rsidP="00F6254D">
      <w:pPr>
        <w:spacing w:after="0"/>
        <w:rPr>
          <w:rFonts w:ascii="Times New Roman" w:hAnsi="Times New Roman" w:cs="Times New Roman"/>
          <w:color w:val="232629"/>
          <w:sz w:val="20"/>
          <w:szCs w:val="20"/>
          <w:shd w:val="clear" w:color="auto" w:fill="FFFFFF"/>
        </w:rPr>
      </w:pPr>
      <w:r>
        <w:rPr>
          <w:noProof/>
        </w:rPr>
        <w:lastRenderedPageBreak/>
        <mc:AlternateContent>
          <mc:Choice Requires="wps">
            <w:drawing>
              <wp:anchor distT="0" distB="0" distL="114300" distR="114300" simplePos="0" relativeHeight="251663360" behindDoc="0" locked="0" layoutInCell="1" allowOverlap="1" wp14:anchorId="01C61FA9" wp14:editId="6B659FB2">
                <wp:simplePos x="0" y="0"/>
                <wp:positionH relativeFrom="margin">
                  <wp:align>right</wp:align>
                </wp:positionH>
                <wp:positionV relativeFrom="paragraph">
                  <wp:posOffset>1612900</wp:posOffset>
                </wp:positionV>
                <wp:extent cx="5577205" cy="393700"/>
                <wp:effectExtent l="0" t="0" r="4445" b="6350"/>
                <wp:wrapNone/>
                <wp:docPr id="20" name="Text Box 20"/>
                <wp:cNvGraphicFramePr/>
                <a:graphic xmlns:a="http://schemas.openxmlformats.org/drawingml/2006/main">
                  <a:graphicData uri="http://schemas.microsoft.com/office/word/2010/wordprocessingShape">
                    <wps:wsp>
                      <wps:cNvSpPr txBox="1"/>
                      <wps:spPr>
                        <a:xfrm>
                          <a:off x="0" y="0"/>
                          <a:ext cx="5577205" cy="393700"/>
                        </a:xfrm>
                        <a:prstGeom prst="rect">
                          <a:avLst/>
                        </a:prstGeom>
                        <a:solidFill>
                          <a:schemeClr val="lt1"/>
                        </a:solidFill>
                        <a:ln w="6350">
                          <a:noFill/>
                        </a:ln>
                      </wps:spPr>
                      <wps:txbx>
                        <w:txbxContent>
                          <w:p w14:paraId="10D6EE7A" w14:textId="078C6534" w:rsidR="0014339D" w:rsidRPr="009A7282" w:rsidRDefault="0014339D" w:rsidP="00A9579F">
                            <w:pPr>
                              <w:spacing w:after="0"/>
                              <w:jc w:val="center"/>
                              <w:rPr>
                                <w:rFonts w:ascii="Times New Roman" w:hAnsi="Times New Roman" w:cs="Times New Roman"/>
                                <w:sz w:val="18"/>
                                <w:szCs w:val="18"/>
                              </w:rPr>
                            </w:pPr>
                            <w:r w:rsidRPr="009A7282">
                              <w:rPr>
                                <w:rFonts w:ascii="Times New Roman" w:hAnsi="Times New Roman" w:cs="Times New Roman"/>
                                <w:sz w:val="18"/>
                                <w:szCs w:val="18"/>
                              </w:rPr>
                              <w:t>Figure 8: Comparison of percentage accuracy for various classifiers and ensembles</w:t>
                            </w:r>
                            <w:r w:rsidR="00A9579F" w:rsidRPr="009A7282">
                              <w:rPr>
                                <w:rFonts w:ascii="Times New Roman" w:hAnsi="Times New Roman" w:cs="Times New Roman"/>
                                <w:sz w:val="18"/>
                                <w:szCs w:val="18"/>
                              </w:rPr>
                              <w:t xml:space="preserve"> trained on feature vector generated by fusing the features extracted by TSBTC and Bernsen thresholding techniques from MICC-F220.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61FA9" id="Text Box 20" o:spid="_x0000_s1027" type="#_x0000_t202" style="position:absolute;margin-left:387.95pt;margin-top:127pt;width:439.15pt;height:3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" fillcolor="white [3201]" stroked="f" strokeweight=".5pt">
                <v:textbox>
                  <w:txbxContent>
                    <w:p w14:paraId="10D6EE7A" w14:textId="078C6534" w:rsidR="0014339D" w:rsidRPr="009A7282" w:rsidRDefault="0014339D" w:rsidP="00A9579F">
                      <w:pPr>
                        <w:spacing w:after="0"/>
                        <w:jc w:val="center"/>
                        <w:rPr>
                          <w:rFonts w:ascii="Times New Roman" w:hAnsi="Times New Roman" w:cs="Times New Roman"/>
                          <w:sz w:val="18"/>
                          <w:szCs w:val="18"/>
                        </w:rPr>
                      </w:pPr>
                      <w:r w:rsidRPr="009A7282">
                        <w:rPr>
                          <w:rFonts w:ascii="Times New Roman" w:hAnsi="Times New Roman" w:cs="Times New Roman"/>
                          <w:sz w:val="18"/>
                          <w:szCs w:val="18"/>
                        </w:rPr>
                        <w:t>Figure 8: Comparison of percentage accuracy for various classifiers and ensembles</w:t>
                      </w:r>
                      <w:r w:rsidR="00A9579F" w:rsidRPr="009A7282">
                        <w:rPr>
                          <w:rFonts w:ascii="Times New Roman" w:hAnsi="Times New Roman" w:cs="Times New Roman"/>
                          <w:sz w:val="18"/>
                          <w:szCs w:val="18"/>
                        </w:rPr>
                        <w:t xml:space="preserve"> trained on feature vector generated by fusing the features extracted by TSBTC and Bernsen thresholding techniques from MICC-F220.</w:t>
                      </w:r>
                    </w:p>
                  </w:txbxContent>
                </v:textbox>
                <w10:wrap anchorx="margin"/>
              </v:shape>
            </w:pict>
          </mc:Fallback>
        </mc:AlternateContent>
      </w:r>
      <w:r>
        <w:rPr>
          <w:noProof/>
        </w:rPr>
        <w:drawing>
          <wp:anchor distT="0" distB="0" distL="114300" distR="114300" simplePos="0" relativeHeight="251662336" behindDoc="0" locked="0" layoutInCell="1" allowOverlap="1" wp14:anchorId="56B48C8E" wp14:editId="1DC077BD">
            <wp:simplePos x="0" y="0"/>
            <wp:positionH relativeFrom="margin">
              <wp:align>right</wp:align>
            </wp:positionH>
            <wp:positionV relativeFrom="margin">
              <wp:align>top</wp:align>
            </wp:positionV>
            <wp:extent cx="5583600" cy="1566000"/>
            <wp:effectExtent l="19050" t="19050" r="17145" b="152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600" cy="15660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601ACC2" w14:textId="77777777" w:rsidR="00A9579F" w:rsidRDefault="00A9579F" w:rsidP="00640FAE">
      <w:pPr>
        <w:jc w:val="both"/>
        <w:rPr>
          <w:rFonts w:ascii="Times New Roman" w:hAnsi="Times New Roman" w:cs="Times New Roman"/>
          <w:color w:val="232629"/>
          <w:sz w:val="20"/>
          <w:szCs w:val="20"/>
          <w:shd w:val="clear" w:color="auto" w:fill="FFFFFF"/>
        </w:rPr>
      </w:pPr>
    </w:p>
    <w:p w14:paraId="74B70CC0" w14:textId="6708D7C6" w:rsidR="00A9579F" w:rsidRDefault="00A9579F" w:rsidP="00640FAE">
      <w:pPr>
        <w:jc w:val="both"/>
        <w:rPr>
          <w:rFonts w:ascii="Times New Roman" w:hAnsi="Times New Roman" w:cs="Times New Roman"/>
          <w:color w:val="232629"/>
          <w:sz w:val="20"/>
          <w:szCs w:val="20"/>
          <w:shd w:val="clear" w:color="auto" w:fill="FFFFFF"/>
        </w:rPr>
      </w:pPr>
    </w:p>
    <w:p w14:paraId="2EC8A6FA" w14:textId="41565C7B" w:rsidR="00302309" w:rsidRDefault="00302309" w:rsidP="00302309">
      <w:pPr>
        <w:spacing w:after="0"/>
        <w:jc w:val="both"/>
        <w:rPr>
          <w:rFonts w:ascii="Times New Roman" w:hAnsi="Times New Roman" w:cs="Times New Roman"/>
          <w:sz w:val="20"/>
          <w:szCs w:val="20"/>
        </w:rPr>
      </w:pPr>
      <w:r w:rsidRPr="00302309">
        <w:rPr>
          <w:rFonts w:ascii="Times New Roman" w:hAnsi="Times New Roman" w:cs="Times New Roman"/>
          <w:sz w:val="20"/>
          <w:szCs w:val="20"/>
        </w:rPr>
        <w:t xml:space="preserve">overall maximum accuracy for Bernsen thresholding technique i.e., 94.0909%. Both the ensembles – (RF+RT+IBk) and (RF+RT+MP) also give overall maximum accuracy of 94.0909% for TSBTC N-ary technique. </w:t>
      </w:r>
    </w:p>
    <w:p w14:paraId="2926AA2F" w14:textId="77777777" w:rsidR="00302309" w:rsidRPr="00302309" w:rsidRDefault="00302309" w:rsidP="00302309">
      <w:pPr>
        <w:spacing w:after="0"/>
        <w:jc w:val="both"/>
        <w:rPr>
          <w:rFonts w:ascii="Times New Roman" w:hAnsi="Times New Roman" w:cs="Times New Roman"/>
          <w:sz w:val="20"/>
          <w:szCs w:val="20"/>
        </w:rPr>
      </w:pPr>
    </w:p>
    <w:p w14:paraId="2BC21B49" w14:textId="75673FE9" w:rsidR="004D4581" w:rsidRDefault="004D4581" w:rsidP="00640FAE">
      <w:pPr>
        <w:jc w:val="both"/>
        <w:rPr>
          <w:rFonts w:ascii="Times New Roman" w:hAnsi="Times New Roman" w:cs="Times New Roman"/>
          <w:color w:val="232629"/>
          <w:sz w:val="20"/>
          <w:szCs w:val="20"/>
          <w:shd w:val="clear" w:color="auto" w:fill="FFFFFF"/>
        </w:rPr>
      </w:pPr>
      <w:r w:rsidRPr="004D4581">
        <w:rPr>
          <w:rFonts w:ascii="Times New Roman" w:hAnsi="Times New Roman" w:cs="Times New Roman"/>
          <w:color w:val="232629"/>
          <w:sz w:val="20"/>
          <w:szCs w:val="20"/>
          <w:shd w:val="clear" w:color="auto" w:fill="FFFFFF"/>
        </w:rPr>
        <w:t xml:space="preserve">The F-Measure was also examined separately for both procedures, and it revealed the same trend as accuracy. When individual classifiers were trained on MICC-F220,  RandomForest achieved the highest F-Score of 0.936 for both Bernsen thresholding and the TSBTC N-ary approaches . Ensemble - (RP+RT+REPTree) yields the highest overall F-Score for the Bernsen thresholding approach, 0.941. Both ensembles (RF+RT+IBk) and (RF+RT+MP) provide the same maximum F-Score of 0.941 for the TSBTC </w:t>
      </w:r>
      <w:r w:rsidR="00930B37">
        <w:rPr>
          <w:rFonts w:ascii="Times New Roman" w:hAnsi="Times New Roman" w:cs="Times New Roman"/>
          <w:color w:val="232629"/>
          <w:sz w:val="20"/>
          <w:szCs w:val="20"/>
          <w:shd w:val="clear" w:color="auto" w:fill="FFFFFF"/>
        </w:rPr>
        <w:t>7</w:t>
      </w:r>
      <w:r w:rsidRPr="004D4581">
        <w:rPr>
          <w:rFonts w:ascii="Times New Roman" w:hAnsi="Times New Roman" w:cs="Times New Roman"/>
          <w:color w:val="232629"/>
          <w:sz w:val="20"/>
          <w:szCs w:val="20"/>
          <w:shd w:val="clear" w:color="auto" w:fill="FFFFFF"/>
        </w:rPr>
        <w:t>-ary</w:t>
      </w:r>
      <w:r w:rsidR="00B00CF5">
        <w:rPr>
          <w:rFonts w:ascii="Times New Roman" w:hAnsi="Times New Roman" w:cs="Times New Roman"/>
          <w:color w:val="232629"/>
          <w:sz w:val="20"/>
          <w:szCs w:val="20"/>
          <w:shd w:val="clear" w:color="auto" w:fill="FFFFFF"/>
        </w:rPr>
        <w:t xml:space="preserve"> vector</w:t>
      </w:r>
      <w:r w:rsidRPr="004D4581">
        <w:rPr>
          <w:rFonts w:ascii="Times New Roman" w:hAnsi="Times New Roman" w:cs="Times New Roman"/>
          <w:color w:val="232629"/>
          <w:sz w:val="20"/>
          <w:szCs w:val="20"/>
          <w:shd w:val="clear" w:color="auto" w:fill="FFFFFF"/>
        </w:rPr>
        <w:t> also.</w:t>
      </w:r>
    </w:p>
    <w:p w14:paraId="544D4F20" w14:textId="586A6FB8" w:rsidR="00302309" w:rsidRDefault="00302309" w:rsidP="009736F8">
      <w:pPr>
        <w:jc w:val="both"/>
        <w:rPr>
          <w:rFonts w:ascii="Times New Roman" w:hAnsi="Times New Roman" w:cs="Times New Roman"/>
          <w:color w:val="232629"/>
          <w:sz w:val="20"/>
          <w:szCs w:val="20"/>
          <w:shd w:val="clear" w:color="auto" w:fill="FFFFFF"/>
        </w:rPr>
      </w:pPr>
      <w:r w:rsidRPr="009736F8">
        <w:rPr>
          <w:noProof/>
        </w:rPr>
        <w:drawing>
          <wp:anchor distT="0" distB="0" distL="114300" distR="114300" simplePos="0" relativeHeight="251664384" behindDoc="0" locked="0" layoutInCell="1" allowOverlap="1" wp14:anchorId="24280514" wp14:editId="698AFDFD">
            <wp:simplePos x="0" y="0"/>
            <wp:positionH relativeFrom="margin">
              <wp:align>right</wp:align>
            </wp:positionH>
            <wp:positionV relativeFrom="margin">
              <wp:posOffset>6884670</wp:posOffset>
            </wp:positionV>
            <wp:extent cx="5688330" cy="1565910"/>
            <wp:effectExtent l="19050" t="19050" r="26670" b="152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330" cy="15659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3B3E2A">
        <w:rPr>
          <w:noProof/>
        </w:rPr>
        <mc:AlternateContent>
          <mc:Choice Requires="wps">
            <w:drawing>
              <wp:anchor distT="0" distB="0" distL="114300" distR="114300" simplePos="0" relativeHeight="251665408" behindDoc="0" locked="0" layoutInCell="1" allowOverlap="1" wp14:anchorId="05185CFF" wp14:editId="51128D1F">
                <wp:simplePos x="0" y="0"/>
                <wp:positionH relativeFrom="margin">
                  <wp:align>center</wp:align>
                </wp:positionH>
                <wp:positionV relativeFrom="paragraph">
                  <wp:posOffset>5914278</wp:posOffset>
                </wp:positionV>
                <wp:extent cx="5729605" cy="387350"/>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5729605" cy="387350"/>
                        </a:xfrm>
                        <a:prstGeom prst="rect">
                          <a:avLst/>
                        </a:prstGeom>
                        <a:solidFill>
                          <a:schemeClr val="lt1"/>
                        </a:solidFill>
                        <a:ln w="6350">
                          <a:noFill/>
                        </a:ln>
                      </wps:spPr>
                      <wps:txbx>
                        <w:txbxContent>
                          <w:p w14:paraId="1B655472" w14:textId="27161A72" w:rsidR="003B3E2A" w:rsidRPr="00A9579F" w:rsidRDefault="003B3E2A" w:rsidP="003B3E2A">
                            <w:pPr>
                              <w:spacing w:after="0" w:line="240" w:lineRule="auto"/>
                              <w:jc w:val="center"/>
                              <w:rPr>
                                <w:sz w:val="18"/>
                                <w:szCs w:val="18"/>
                              </w:rPr>
                            </w:pPr>
                            <w:r w:rsidRPr="00A9579F">
                              <w:rPr>
                                <w:sz w:val="18"/>
                                <w:szCs w:val="18"/>
                              </w:rPr>
                              <w:t xml:space="preserve">Figure 8: Comparison of </w:t>
                            </w:r>
                            <w:r>
                              <w:rPr>
                                <w:sz w:val="18"/>
                                <w:szCs w:val="18"/>
                              </w:rPr>
                              <w:t>F-Measure</w:t>
                            </w:r>
                            <w:r w:rsidRPr="00A9579F">
                              <w:rPr>
                                <w:sz w:val="18"/>
                                <w:szCs w:val="18"/>
                              </w:rPr>
                              <w:t xml:space="preserve"> for various classifiers and ensembles trained on feature vector generated by fusing the features extracted </w:t>
                            </w:r>
                            <w:r>
                              <w:rPr>
                                <w:sz w:val="18"/>
                                <w:szCs w:val="18"/>
                              </w:rPr>
                              <w:t>by</w:t>
                            </w:r>
                            <w:r w:rsidRPr="00A9579F">
                              <w:rPr>
                                <w:sz w:val="18"/>
                                <w:szCs w:val="18"/>
                              </w:rPr>
                              <w:t xml:space="preserve"> TSBTC and Bernsen thresholding techniques</w:t>
                            </w:r>
                            <w:r>
                              <w:rPr>
                                <w:sz w:val="18"/>
                                <w:szCs w:val="18"/>
                              </w:rPr>
                              <w:t xml:space="preserve"> from MICC-F220</w:t>
                            </w:r>
                            <w:r w:rsidRPr="00A9579F">
                              <w:rPr>
                                <w:sz w:val="18"/>
                                <w:szCs w:val="18"/>
                              </w:rPr>
                              <w:t>.</w:t>
                            </w:r>
                          </w:p>
                          <w:p w14:paraId="73908F21" w14:textId="77777777" w:rsidR="003B3E2A" w:rsidRDefault="003B3E2A" w:rsidP="003B3E2A">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5CFF" id="Text Box 22" o:spid="_x0000_s1028" type="#_x0000_t202" style="position:absolute;left:0;text-align:left;margin-left:0;margin-top:465.7pt;width:451.15pt;height:3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w0Lw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" fillcolor="white [3201]" stroked="f" strokeweight=".5pt">
                <v:textbox>
                  <w:txbxContent>
                    <w:p w14:paraId="1B655472" w14:textId="27161A72" w:rsidR="003B3E2A" w:rsidRPr="00A9579F" w:rsidRDefault="003B3E2A" w:rsidP="003B3E2A">
                      <w:pPr>
                        <w:spacing w:after="0" w:line="240" w:lineRule="auto"/>
                        <w:jc w:val="center"/>
                        <w:rPr>
                          <w:sz w:val="18"/>
                          <w:szCs w:val="18"/>
                        </w:rPr>
                      </w:pPr>
                      <w:r w:rsidRPr="00A9579F">
                        <w:rPr>
                          <w:sz w:val="18"/>
                          <w:szCs w:val="18"/>
                        </w:rPr>
                        <w:t xml:space="preserve">Figure 8: Comparison of </w:t>
                      </w:r>
                      <w:r>
                        <w:rPr>
                          <w:sz w:val="18"/>
                          <w:szCs w:val="18"/>
                        </w:rPr>
                        <w:t>F-Measure</w:t>
                      </w:r>
                      <w:r w:rsidRPr="00A9579F">
                        <w:rPr>
                          <w:sz w:val="18"/>
                          <w:szCs w:val="18"/>
                        </w:rPr>
                        <w:t xml:space="preserve"> for various classifiers and ensembles trained on feature vector generated by fusing the features extracted </w:t>
                      </w:r>
                      <w:r>
                        <w:rPr>
                          <w:sz w:val="18"/>
                          <w:szCs w:val="18"/>
                        </w:rPr>
                        <w:t>by</w:t>
                      </w:r>
                      <w:r w:rsidRPr="00A9579F">
                        <w:rPr>
                          <w:sz w:val="18"/>
                          <w:szCs w:val="18"/>
                        </w:rPr>
                        <w:t xml:space="preserve"> TSBTC and Bernsen thresholding techniques</w:t>
                      </w:r>
                      <w:r>
                        <w:rPr>
                          <w:sz w:val="18"/>
                          <w:szCs w:val="18"/>
                        </w:rPr>
                        <w:t xml:space="preserve"> from MICC-F220</w:t>
                      </w:r>
                      <w:r w:rsidRPr="00A9579F">
                        <w:rPr>
                          <w:sz w:val="18"/>
                          <w:szCs w:val="18"/>
                        </w:rPr>
                        <w:t>.</w:t>
                      </w:r>
                    </w:p>
                    <w:p w14:paraId="73908F21" w14:textId="77777777" w:rsidR="003B3E2A" w:rsidRDefault="003B3E2A" w:rsidP="003B3E2A">
                      <w:pPr>
                        <w:spacing w:line="240" w:lineRule="auto"/>
                      </w:pPr>
                    </w:p>
                  </w:txbxContent>
                </v:textbox>
                <w10:wrap anchorx="margin"/>
              </v:shape>
            </w:pict>
          </mc:Fallback>
        </mc:AlternateContent>
      </w:r>
      <w:r w:rsidR="004D4581">
        <w:rPr>
          <w:rFonts w:ascii="Times New Roman" w:hAnsi="Times New Roman" w:cs="Times New Roman"/>
          <w:color w:val="232629"/>
          <w:sz w:val="20"/>
          <w:szCs w:val="20"/>
          <w:shd w:val="clear" w:color="auto" w:fill="FFFFFF"/>
        </w:rPr>
        <w:t xml:space="preserve">Figure 8 represents the performance appraise of feature level fusion of local features of Bernsen thresholding and global features of TSBTC </w:t>
      </w:r>
      <w:r w:rsidR="009736F8">
        <w:rPr>
          <w:rFonts w:ascii="Times New Roman" w:hAnsi="Times New Roman" w:cs="Times New Roman"/>
          <w:color w:val="232629"/>
          <w:sz w:val="20"/>
          <w:szCs w:val="20"/>
          <w:shd w:val="clear" w:color="auto" w:fill="FFFFFF"/>
        </w:rPr>
        <w:t>7</w:t>
      </w:r>
      <w:r w:rsidR="004D4581">
        <w:rPr>
          <w:rFonts w:ascii="Times New Roman" w:hAnsi="Times New Roman" w:cs="Times New Roman"/>
          <w:color w:val="232629"/>
          <w:sz w:val="20"/>
          <w:szCs w:val="20"/>
          <w:shd w:val="clear" w:color="auto" w:fill="FFFFFF"/>
        </w:rPr>
        <w:t>-ary for considered classifiers and ensembles. The findings show that the proposed methodology</w:t>
      </w:r>
      <w:r w:rsidR="00423200">
        <w:rPr>
          <w:rFonts w:ascii="Times New Roman" w:hAnsi="Times New Roman" w:cs="Times New Roman"/>
          <w:color w:val="232629"/>
          <w:sz w:val="20"/>
          <w:szCs w:val="20"/>
          <w:shd w:val="clear" w:color="auto" w:fill="FFFFFF"/>
        </w:rPr>
        <w:t xml:space="preserve"> of fusion </w:t>
      </w:r>
      <w:r w:rsidR="004D4581">
        <w:rPr>
          <w:rFonts w:ascii="Times New Roman" w:hAnsi="Times New Roman" w:cs="Times New Roman"/>
          <w:color w:val="232629"/>
          <w:sz w:val="20"/>
          <w:szCs w:val="20"/>
          <w:shd w:val="clear" w:color="auto" w:fill="FFFFFF"/>
        </w:rPr>
        <w:t xml:space="preserve"> gives highest accuracy of 94.5455% for </w:t>
      </w:r>
      <w:r w:rsidR="00423200">
        <w:rPr>
          <w:rFonts w:ascii="Times New Roman" w:hAnsi="Times New Roman" w:cs="Times New Roman"/>
          <w:color w:val="232629"/>
          <w:sz w:val="20"/>
          <w:szCs w:val="20"/>
          <w:shd w:val="clear" w:color="auto" w:fill="FFFFFF"/>
        </w:rPr>
        <w:t xml:space="preserve">both the </w:t>
      </w:r>
      <w:r w:rsidR="004D4581">
        <w:rPr>
          <w:rFonts w:ascii="Times New Roman" w:hAnsi="Times New Roman" w:cs="Times New Roman"/>
          <w:color w:val="232629"/>
          <w:sz w:val="20"/>
          <w:szCs w:val="20"/>
          <w:shd w:val="clear" w:color="auto" w:fill="FFFFFF"/>
        </w:rPr>
        <w:t>single classifier – RandomForest and ensemble – (RF+RT+MP)</w:t>
      </w:r>
      <w:r w:rsidR="009736F8">
        <w:rPr>
          <w:rFonts w:ascii="Times New Roman" w:hAnsi="Times New Roman" w:cs="Times New Roman"/>
          <w:color w:val="232629"/>
          <w:sz w:val="20"/>
          <w:szCs w:val="20"/>
          <w:shd w:val="clear" w:color="auto" w:fill="FFFFFF"/>
        </w:rPr>
        <w:t xml:space="preserve"> on MICC-F220. Similarly, </w:t>
      </w:r>
      <w:r w:rsidR="00061AA6">
        <w:rPr>
          <w:rFonts w:ascii="Times New Roman" w:hAnsi="Times New Roman" w:cs="Times New Roman"/>
          <w:color w:val="232629"/>
          <w:sz w:val="20"/>
          <w:szCs w:val="20"/>
          <w:shd w:val="clear" w:color="auto" w:fill="FFFFFF"/>
        </w:rPr>
        <w:t xml:space="preserve">analysis of Figure 9 shows that </w:t>
      </w:r>
      <w:r w:rsidR="009736F8">
        <w:rPr>
          <w:rFonts w:ascii="Times New Roman" w:hAnsi="Times New Roman" w:cs="Times New Roman"/>
          <w:color w:val="232629"/>
          <w:sz w:val="20"/>
          <w:szCs w:val="20"/>
          <w:shd w:val="clear" w:color="auto" w:fill="FFFFFF"/>
        </w:rPr>
        <w:t xml:space="preserve">F-Measure for proposed methodology was also highest i.e., 0.945 for </w:t>
      </w:r>
      <w:r w:rsidR="00CE52AF">
        <w:rPr>
          <w:rFonts w:ascii="Times New Roman" w:hAnsi="Times New Roman" w:cs="Times New Roman"/>
          <w:color w:val="232629"/>
          <w:sz w:val="20"/>
          <w:szCs w:val="20"/>
          <w:shd w:val="clear" w:color="auto" w:fill="FFFFFF"/>
        </w:rPr>
        <w:t xml:space="preserve">both the </w:t>
      </w:r>
    </w:p>
    <w:p w14:paraId="45BDAB60" w14:textId="746B6E11" w:rsidR="00302309" w:rsidRDefault="00302309" w:rsidP="009736F8">
      <w:pPr>
        <w:jc w:val="both"/>
        <w:rPr>
          <w:rFonts w:ascii="Times New Roman" w:hAnsi="Times New Roman" w:cs="Times New Roman"/>
          <w:color w:val="232629"/>
          <w:sz w:val="20"/>
          <w:szCs w:val="20"/>
          <w:shd w:val="clear" w:color="auto" w:fill="FFFFFF"/>
        </w:rPr>
      </w:pPr>
      <w:r>
        <w:rPr>
          <w:i/>
          <w:iCs/>
          <w:noProof/>
        </w:rPr>
        <mc:AlternateContent>
          <mc:Choice Requires="wps">
            <w:drawing>
              <wp:anchor distT="0" distB="0" distL="114300" distR="114300" simplePos="0" relativeHeight="251666432" behindDoc="0" locked="0" layoutInCell="1" allowOverlap="1" wp14:anchorId="57AEF1FE" wp14:editId="33D9F2FF">
                <wp:simplePos x="0" y="0"/>
                <wp:positionH relativeFrom="column">
                  <wp:posOffset>22860</wp:posOffset>
                </wp:positionH>
                <wp:positionV relativeFrom="paragraph">
                  <wp:posOffset>1738630</wp:posOffset>
                </wp:positionV>
                <wp:extent cx="5694045" cy="381000"/>
                <wp:effectExtent l="0" t="0" r="1905" b="0"/>
                <wp:wrapNone/>
                <wp:docPr id="23" name="Text Box 23"/>
                <wp:cNvGraphicFramePr/>
                <a:graphic xmlns:a="http://schemas.openxmlformats.org/drawingml/2006/main">
                  <a:graphicData uri="http://schemas.microsoft.com/office/word/2010/wordprocessingShape">
                    <wps:wsp>
                      <wps:cNvSpPr txBox="1"/>
                      <wps:spPr>
                        <a:xfrm>
                          <a:off x="0" y="0"/>
                          <a:ext cx="5694045" cy="381000"/>
                        </a:xfrm>
                        <a:prstGeom prst="rect">
                          <a:avLst/>
                        </a:prstGeom>
                        <a:solidFill>
                          <a:schemeClr val="lt1"/>
                        </a:solidFill>
                        <a:ln w="6350">
                          <a:noFill/>
                        </a:ln>
                      </wps:spPr>
                      <wps:txbx>
                        <w:txbxContent>
                          <w:p w14:paraId="4736970D" w14:textId="64E21F2E" w:rsidR="009736F8" w:rsidRPr="009A7282" w:rsidRDefault="009736F8" w:rsidP="009736F8">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sidR="00061AA6" w:rsidRPr="009A7282">
                              <w:rPr>
                                <w:rFonts w:ascii="Times New Roman" w:hAnsi="Times New Roman" w:cs="Times New Roman"/>
                                <w:sz w:val="18"/>
                                <w:szCs w:val="18"/>
                              </w:rPr>
                              <w:t>9</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MICC-F220.</w:t>
                            </w:r>
                          </w:p>
                          <w:p w14:paraId="69DBAA9D" w14:textId="77777777" w:rsidR="009736F8" w:rsidRDefault="009736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EF1FE" id="Text Box 23" o:spid="_x0000_s1029" type="#_x0000_t202" style="position:absolute;left:0;text-align:left;margin-left:1.8pt;margin-top:136.9pt;width:448.3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CEMQ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" fillcolor="white [3201]" stroked="f" strokeweight=".5pt">
                <v:textbox>
                  <w:txbxContent>
                    <w:p w14:paraId="4736970D" w14:textId="64E21F2E" w:rsidR="009736F8" w:rsidRPr="009A7282" w:rsidRDefault="009736F8" w:rsidP="009736F8">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sidR="00061AA6" w:rsidRPr="009A7282">
                        <w:rPr>
                          <w:rFonts w:ascii="Times New Roman" w:hAnsi="Times New Roman" w:cs="Times New Roman"/>
                          <w:sz w:val="18"/>
                          <w:szCs w:val="18"/>
                        </w:rPr>
                        <w:t>9</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MICC-F220.</w:t>
                      </w:r>
                    </w:p>
                    <w:p w14:paraId="69DBAA9D" w14:textId="77777777" w:rsidR="009736F8" w:rsidRDefault="009736F8"/>
                  </w:txbxContent>
                </v:textbox>
              </v:shape>
            </w:pict>
          </mc:Fallback>
        </mc:AlternateContent>
      </w:r>
    </w:p>
    <w:p w14:paraId="5BC93C8A" w14:textId="33B8A97D" w:rsidR="00302309" w:rsidRDefault="00302309" w:rsidP="009736F8">
      <w:pPr>
        <w:jc w:val="both"/>
        <w:rPr>
          <w:rFonts w:ascii="Times New Roman" w:hAnsi="Times New Roman" w:cs="Times New Roman"/>
          <w:color w:val="232629"/>
          <w:sz w:val="20"/>
          <w:szCs w:val="20"/>
          <w:shd w:val="clear" w:color="auto" w:fill="FFFFFF"/>
        </w:rPr>
      </w:pPr>
    </w:p>
    <w:p w14:paraId="0E912A78" w14:textId="4B4BDCE1" w:rsidR="00302309" w:rsidRDefault="00302309" w:rsidP="009736F8">
      <w:pPr>
        <w:jc w:val="both"/>
        <w:rPr>
          <w:rFonts w:ascii="Times New Roman" w:hAnsi="Times New Roman" w:cs="Times New Roman"/>
          <w:color w:val="232629"/>
          <w:sz w:val="20"/>
          <w:szCs w:val="20"/>
          <w:shd w:val="clear" w:color="auto" w:fill="FFFFFF"/>
        </w:rPr>
      </w:pPr>
    </w:p>
    <w:p w14:paraId="38657F14" w14:textId="77777777" w:rsidR="00302309" w:rsidRPr="00302309" w:rsidRDefault="00302309" w:rsidP="009736F8">
      <w:pPr>
        <w:jc w:val="both"/>
        <w:rPr>
          <w:rFonts w:ascii="Times New Roman" w:hAnsi="Times New Roman" w:cs="Times New Roman"/>
          <w:color w:val="232629"/>
          <w:sz w:val="8"/>
          <w:szCs w:val="8"/>
          <w:shd w:val="clear" w:color="auto" w:fill="FFFFFF"/>
        </w:rPr>
      </w:pPr>
    </w:p>
    <w:p w14:paraId="423C2870" w14:textId="07C0FD7A" w:rsidR="00302309" w:rsidRDefault="009736F8" w:rsidP="009736F8">
      <w:pPr>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single classifier – RandomForest and ensemble – (RF+RT+MP) on MICC-F220.</w:t>
      </w:r>
    </w:p>
    <w:p w14:paraId="79DF6F34" w14:textId="75791CC9" w:rsidR="00302309" w:rsidRPr="0085637D" w:rsidRDefault="0085637D" w:rsidP="0085637D">
      <w:pPr>
        <w:pStyle w:val="ListParagraph"/>
        <w:numPr>
          <w:ilvl w:val="0"/>
          <w:numId w:val="6"/>
        </w:numPr>
        <w:jc w:val="both"/>
        <w:rPr>
          <w:rFonts w:ascii="Times New Roman" w:hAnsi="Times New Roman" w:cs="Times New Roman"/>
          <w:i/>
          <w:iCs/>
          <w:color w:val="232629"/>
          <w:sz w:val="20"/>
          <w:szCs w:val="20"/>
          <w:shd w:val="clear" w:color="auto" w:fill="FFFFFF"/>
        </w:rPr>
      </w:pPr>
      <w:r w:rsidRPr="0085637D">
        <w:rPr>
          <w:rFonts w:ascii="Times New Roman" w:hAnsi="Times New Roman" w:cs="Times New Roman"/>
          <w:i/>
          <w:iCs/>
          <w:color w:val="232629"/>
          <w:sz w:val="20"/>
          <w:szCs w:val="20"/>
          <w:shd w:val="clear" w:color="auto" w:fill="FFFFFF"/>
        </w:rPr>
        <w:t>Analysis on MICC-F2000:</w:t>
      </w:r>
    </w:p>
    <w:p w14:paraId="7E07C5D3" w14:textId="77777777" w:rsidR="0007570C" w:rsidRDefault="00302309" w:rsidP="009736F8">
      <w:pPr>
        <w:jc w:val="both"/>
        <w:rPr>
          <w:rFonts w:ascii="Times New Roman" w:hAnsi="Times New Roman" w:cs="Times New Roman"/>
          <w:sz w:val="20"/>
          <w:szCs w:val="20"/>
        </w:rPr>
      </w:pPr>
      <w:r>
        <w:rPr>
          <w:rFonts w:ascii="Times New Roman" w:hAnsi="Times New Roman" w:cs="Times New Roman"/>
          <w:color w:val="232629"/>
          <w:sz w:val="20"/>
          <w:szCs w:val="20"/>
          <w:shd w:val="clear" w:color="auto" w:fill="FFFFFF"/>
        </w:rPr>
        <w:t>Similar analysis was also performed on MICC-F2000 dataset, using 10 classifiers viz. NaiveBayes,</w:t>
      </w:r>
      <w:r w:rsidR="0085637D">
        <w:rPr>
          <w:rFonts w:ascii="Times New Roman" w:hAnsi="Times New Roman" w:cs="Times New Roman"/>
          <w:color w:val="232629"/>
          <w:sz w:val="20"/>
          <w:szCs w:val="20"/>
          <w:shd w:val="clear" w:color="auto" w:fill="FFFFFF"/>
        </w:rPr>
        <w:t xml:space="preserve"> </w:t>
      </w:r>
      <w:r>
        <w:rPr>
          <w:rFonts w:ascii="Times New Roman" w:hAnsi="Times New Roman" w:cs="Times New Roman"/>
          <w:color w:val="232629"/>
          <w:sz w:val="20"/>
          <w:szCs w:val="20"/>
          <w:shd w:val="clear" w:color="auto" w:fill="FFFFFF"/>
        </w:rPr>
        <w:t xml:space="preserve">Simple Logistic, Multilayer Perceptron, BaysNet, REPTree, J48, KStar, RandomTree, IBk,  RandomForest and 5 </w:t>
      </w:r>
      <w:r w:rsidRPr="00302309">
        <w:rPr>
          <w:rFonts w:ascii="Times New Roman" w:hAnsi="Times New Roman" w:cs="Times New Roman"/>
          <w:color w:val="232629"/>
          <w:sz w:val="20"/>
          <w:szCs w:val="20"/>
          <w:shd w:val="clear" w:color="auto" w:fill="FFFFFF"/>
        </w:rPr>
        <w:t xml:space="preserve">ensembles </w:t>
      </w:r>
      <w:r w:rsidRPr="00302309">
        <w:rPr>
          <w:rFonts w:ascii="Times New Roman" w:hAnsi="Times New Roman" w:cs="Times New Roman"/>
          <w:sz w:val="20"/>
          <w:szCs w:val="20"/>
        </w:rPr>
        <w:t>(as mentioned in Section 4.B)</w:t>
      </w:r>
      <w:r w:rsidR="0085637D">
        <w:rPr>
          <w:rFonts w:ascii="Times New Roman" w:hAnsi="Times New Roman" w:cs="Times New Roman"/>
          <w:sz w:val="20"/>
          <w:szCs w:val="20"/>
        </w:rPr>
        <w:t xml:space="preserve">. </w:t>
      </w:r>
    </w:p>
    <w:p w14:paraId="4CD9B13C" w14:textId="77777777" w:rsidR="0007570C" w:rsidRDefault="0007570C" w:rsidP="009A7282">
      <w:pPr>
        <w:spacing w:after="0"/>
        <w:jc w:val="center"/>
        <w:rPr>
          <w:rFonts w:ascii="Times New Roman" w:hAnsi="Times New Roman" w:cs="Times New Roman"/>
          <w:i/>
          <w:iCs/>
          <w:color w:val="232629"/>
          <w:sz w:val="20"/>
          <w:szCs w:val="20"/>
          <w:shd w:val="clear" w:color="auto" w:fill="FFFFFF"/>
        </w:rPr>
      </w:pPr>
      <w:r>
        <w:rPr>
          <w:noProof/>
        </w:rPr>
        <w:drawing>
          <wp:inline distT="0" distB="0" distL="0" distR="0" wp14:anchorId="62DE9014" wp14:editId="12C9D93A">
            <wp:extent cx="2642400" cy="1641600"/>
            <wp:effectExtent l="19050" t="19050" r="2476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400" cy="1641600"/>
                    </a:xfrm>
                    <a:prstGeom prst="rect">
                      <a:avLst/>
                    </a:prstGeom>
                    <a:noFill/>
                    <a:ln w="3175">
                      <a:solidFill>
                        <a:schemeClr val="tx1"/>
                      </a:solidFill>
                    </a:ln>
                  </pic:spPr>
                </pic:pic>
              </a:graphicData>
            </a:graphic>
          </wp:inline>
        </w:drawing>
      </w:r>
    </w:p>
    <w:p w14:paraId="382F43BF" w14:textId="47CC0036" w:rsidR="009A7282" w:rsidRDefault="0007570C" w:rsidP="009A7282">
      <w:pPr>
        <w:spacing w:after="0"/>
        <w:jc w:val="center"/>
        <w:rPr>
          <w:rFonts w:ascii="Times New Roman" w:hAnsi="Times New Roman" w:cs="Times New Roman"/>
          <w:sz w:val="18"/>
          <w:szCs w:val="18"/>
        </w:rPr>
      </w:pPr>
      <w:r w:rsidRPr="009A7282">
        <w:rPr>
          <w:rFonts w:ascii="Times New Roman" w:hAnsi="Times New Roman" w:cs="Times New Roman"/>
          <w:color w:val="232629"/>
          <w:sz w:val="18"/>
          <w:szCs w:val="18"/>
          <w:shd w:val="clear" w:color="auto" w:fill="FFFFFF"/>
        </w:rPr>
        <w:t>Figure</w:t>
      </w:r>
      <w:r w:rsidR="009A7282" w:rsidRPr="009A7282">
        <w:rPr>
          <w:rFonts w:ascii="Times New Roman" w:hAnsi="Times New Roman" w:cs="Times New Roman"/>
          <w:color w:val="232629"/>
          <w:sz w:val="18"/>
          <w:szCs w:val="18"/>
          <w:shd w:val="clear" w:color="auto" w:fill="FFFFFF"/>
        </w:rPr>
        <w:t xml:space="preserve"> </w:t>
      </w:r>
      <w:r w:rsidR="009A7282">
        <w:rPr>
          <w:rFonts w:ascii="Times New Roman" w:hAnsi="Times New Roman" w:cs="Times New Roman"/>
          <w:color w:val="232629"/>
          <w:sz w:val="18"/>
          <w:szCs w:val="18"/>
          <w:shd w:val="clear" w:color="auto" w:fill="FFFFFF"/>
        </w:rPr>
        <w:t>10</w:t>
      </w:r>
      <w:r w:rsidR="009A7282" w:rsidRPr="009A7282">
        <w:rPr>
          <w:rFonts w:ascii="Times New Roman" w:hAnsi="Times New Roman" w:cs="Times New Roman"/>
          <w:color w:val="232629"/>
          <w:sz w:val="18"/>
          <w:szCs w:val="18"/>
          <w:shd w:val="clear" w:color="auto" w:fill="FFFFFF"/>
        </w:rPr>
        <w:t xml:space="preserve">: </w:t>
      </w:r>
      <w:r w:rsidR="009A7282" w:rsidRPr="009A7282">
        <w:rPr>
          <w:rFonts w:ascii="Times New Roman" w:hAnsi="Times New Roman" w:cs="Times New Roman"/>
          <w:sz w:val="18"/>
          <w:szCs w:val="18"/>
        </w:rPr>
        <w:t>Comparison of Accuracies for different classifiers and ensembles for MICC-F2</w:t>
      </w:r>
      <w:r w:rsidR="009A7282">
        <w:rPr>
          <w:rFonts w:ascii="Times New Roman" w:hAnsi="Times New Roman" w:cs="Times New Roman"/>
          <w:sz w:val="18"/>
          <w:szCs w:val="18"/>
        </w:rPr>
        <w:t>00</w:t>
      </w:r>
      <w:r w:rsidR="009A7282" w:rsidRPr="009A7282">
        <w:rPr>
          <w:rFonts w:ascii="Times New Roman" w:hAnsi="Times New Roman" w:cs="Times New Roman"/>
          <w:sz w:val="18"/>
          <w:szCs w:val="18"/>
        </w:rPr>
        <w:t>0 using Bernsen Thresholding.</w:t>
      </w:r>
    </w:p>
    <w:p w14:paraId="200B0E9B" w14:textId="5609AFB4" w:rsidR="009A7282" w:rsidRDefault="009A7282" w:rsidP="009A7282">
      <w:pPr>
        <w:spacing w:after="0"/>
        <w:jc w:val="both"/>
        <w:rPr>
          <w:rFonts w:ascii="Times New Roman" w:hAnsi="Times New Roman" w:cs="Times New Roman"/>
          <w:sz w:val="18"/>
          <w:szCs w:val="18"/>
        </w:rPr>
      </w:pPr>
    </w:p>
    <w:p w14:paraId="0CCC46F7" w14:textId="77777777" w:rsidR="008B3ECF" w:rsidRDefault="008B3ECF" w:rsidP="009A7282">
      <w:pPr>
        <w:spacing w:after="0"/>
        <w:jc w:val="both"/>
        <w:rPr>
          <w:rFonts w:ascii="Times New Roman" w:hAnsi="Times New Roman" w:cs="Times New Roman"/>
          <w:sz w:val="20"/>
          <w:szCs w:val="20"/>
        </w:rPr>
      </w:pPr>
      <w:r>
        <w:rPr>
          <w:rFonts w:ascii="Times New Roman" w:hAnsi="Times New Roman" w:cs="Times New Roman"/>
          <w:sz w:val="20"/>
          <w:szCs w:val="20"/>
        </w:rPr>
        <w:t xml:space="preserve">The results yielded after applying Bernsen thresholding technique on MICCF-2000 showed </w:t>
      </w:r>
    </w:p>
    <w:p w14:paraId="7199085B" w14:textId="77777777" w:rsidR="008B3ECF" w:rsidRDefault="008B3ECF" w:rsidP="009A7282">
      <w:pPr>
        <w:spacing w:after="0"/>
        <w:jc w:val="both"/>
        <w:rPr>
          <w:rFonts w:ascii="Times New Roman" w:hAnsi="Times New Roman" w:cs="Times New Roman"/>
          <w:sz w:val="20"/>
          <w:szCs w:val="20"/>
        </w:rPr>
      </w:pPr>
    </w:p>
    <w:p w14:paraId="0E970CE7" w14:textId="2703F58A" w:rsidR="00803539" w:rsidRPr="009A7282" w:rsidRDefault="00803539" w:rsidP="009A7282">
      <w:pPr>
        <w:spacing w:after="0"/>
        <w:jc w:val="both"/>
        <w:rPr>
          <w:rFonts w:ascii="Times New Roman" w:hAnsi="Times New Roman" w:cs="Times New Roman"/>
          <w:color w:val="232629"/>
          <w:sz w:val="18"/>
          <w:szCs w:val="18"/>
          <w:shd w:val="clear" w:color="auto" w:fill="FFFFFF"/>
        </w:rPr>
      </w:pPr>
      <w:r w:rsidRPr="009A7282">
        <w:rPr>
          <w:rFonts w:ascii="Times New Roman" w:hAnsi="Times New Roman" w:cs="Times New Roman"/>
          <w:i/>
          <w:iCs/>
          <w:color w:val="232629"/>
          <w:sz w:val="18"/>
          <w:szCs w:val="18"/>
          <w:shd w:val="clear" w:color="auto" w:fill="FFFFFF"/>
        </w:rPr>
        <w:br w:type="page"/>
      </w:r>
    </w:p>
    <w:p w14:paraId="4F8EEB6B" w14:textId="5B4FAA97" w:rsidR="00E23915" w:rsidRDefault="00996C01" w:rsidP="00F6254D">
      <w:pPr>
        <w:spacing w:after="0"/>
        <w:rPr>
          <w:rFonts w:ascii="Times New Roman" w:hAnsi="Times New Roman" w:cs="Times New Roman"/>
          <w:color w:val="232629"/>
          <w:sz w:val="20"/>
          <w:szCs w:val="20"/>
          <w:shd w:val="clear" w:color="auto" w:fill="FFFFFF"/>
        </w:rPr>
      </w:pPr>
      <w:r>
        <w:rPr>
          <w:rFonts w:ascii="Times New Roman" w:hAnsi="Times New Roman" w:cs="Times New Roman"/>
          <w:noProof/>
          <w:color w:val="232629"/>
          <w:sz w:val="20"/>
          <w:szCs w:val="20"/>
        </w:rPr>
        <w:lastRenderedPageBreak/>
        <mc:AlternateContent>
          <mc:Choice Requires="wps">
            <w:drawing>
              <wp:anchor distT="0" distB="0" distL="114300" distR="114300" simplePos="0" relativeHeight="251668480" behindDoc="0" locked="0" layoutInCell="1" allowOverlap="1" wp14:anchorId="65F0CCEA" wp14:editId="1A503761">
                <wp:simplePos x="0" y="0"/>
                <wp:positionH relativeFrom="margin">
                  <wp:align>center</wp:align>
                </wp:positionH>
                <wp:positionV relativeFrom="paragraph">
                  <wp:posOffset>1608455</wp:posOffset>
                </wp:positionV>
                <wp:extent cx="5600700" cy="376766"/>
                <wp:effectExtent l="0" t="0" r="0" b="4445"/>
                <wp:wrapNone/>
                <wp:docPr id="24" name="Text Box 24"/>
                <wp:cNvGraphicFramePr/>
                <a:graphic xmlns:a="http://schemas.openxmlformats.org/drawingml/2006/main">
                  <a:graphicData uri="http://schemas.microsoft.com/office/word/2010/wordprocessingShape">
                    <wps:wsp>
                      <wps:cNvSpPr txBox="1"/>
                      <wps:spPr>
                        <a:xfrm>
                          <a:off x="0" y="0"/>
                          <a:ext cx="5600700" cy="376766"/>
                        </a:xfrm>
                        <a:prstGeom prst="rect">
                          <a:avLst/>
                        </a:prstGeom>
                        <a:solidFill>
                          <a:schemeClr val="lt1"/>
                        </a:solidFill>
                        <a:ln w="6350">
                          <a:noFill/>
                        </a:ln>
                      </wps:spPr>
                      <wps:txbx>
                        <w:txbxContent>
                          <w:p w14:paraId="0BC132FA" w14:textId="77777777" w:rsidR="00996C01" w:rsidRDefault="00996C01" w:rsidP="00996C01">
                            <w:pPr>
                              <w:spacing w:after="0"/>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Pr>
                                <w:rFonts w:ascii="Times New Roman" w:hAnsi="Times New Roman" w:cs="Times New Roman"/>
                                <w:sz w:val="18"/>
                                <w:szCs w:val="18"/>
                              </w:rPr>
                              <w:t>11</w:t>
                            </w:r>
                            <w:r w:rsidRPr="00E415F7">
                              <w:rPr>
                                <w:rFonts w:ascii="Times New Roman" w:hAnsi="Times New Roman" w:cs="Times New Roman"/>
                                <w:sz w:val="18"/>
                                <w:szCs w:val="18"/>
                              </w:rPr>
                              <w:t>: Comparison between accuracies obtained from various different classifiers</w:t>
                            </w:r>
                            <w:r>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w:t>
                            </w:r>
                          </w:p>
                          <w:p w14:paraId="59C70BE0" w14:textId="3092D34E" w:rsidR="00996C01" w:rsidRPr="00E415F7" w:rsidRDefault="00996C01" w:rsidP="00996C01">
                            <w:pPr>
                              <w:spacing w:after="0"/>
                              <w:jc w:val="center"/>
                              <w:rPr>
                                <w:rFonts w:ascii="Times New Roman" w:hAnsi="Times New Roman" w:cs="Times New Roman"/>
                                <w:sz w:val="18"/>
                                <w:szCs w:val="18"/>
                              </w:rPr>
                            </w:pPr>
                            <w:r w:rsidRPr="00E415F7">
                              <w:rPr>
                                <w:rFonts w:ascii="Times New Roman" w:hAnsi="Times New Roman" w:cs="Times New Roman"/>
                                <w:sz w:val="18"/>
                                <w:szCs w:val="18"/>
                              </w:rPr>
                              <w:t>MICC-F2</w:t>
                            </w:r>
                            <w:r>
                              <w:rPr>
                                <w:rFonts w:ascii="Times New Roman" w:hAnsi="Times New Roman" w:cs="Times New Roman"/>
                                <w:sz w:val="18"/>
                                <w:szCs w:val="18"/>
                              </w:rPr>
                              <w:t>00</w:t>
                            </w:r>
                            <w:r w:rsidRPr="00E415F7">
                              <w:rPr>
                                <w:rFonts w:ascii="Times New Roman" w:hAnsi="Times New Roman" w:cs="Times New Roman"/>
                                <w:sz w:val="18"/>
                                <w:szCs w:val="18"/>
                              </w:rPr>
                              <w:t>0</w:t>
                            </w:r>
                            <w:r>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p w14:paraId="4BD120F9" w14:textId="77777777" w:rsidR="00996C01" w:rsidRDefault="00996C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0CCEA" id="Text Box 24" o:spid="_x0000_s1030" type="#_x0000_t202" style="position:absolute;margin-left:0;margin-top:126.65pt;width:441pt;height:29.6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" fillcolor="white [3201]" stroked="f" strokeweight=".5pt">
                <v:textbox>
                  <w:txbxContent>
                    <w:p w14:paraId="0BC132FA" w14:textId="77777777" w:rsidR="00996C01" w:rsidRDefault="00996C01" w:rsidP="00996C01">
                      <w:pPr>
                        <w:spacing w:after="0"/>
                        <w:jc w:val="center"/>
                        <w:rPr>
                          <w:rFonts w:ascii="Times New Roman" w:hAnsi="Times New Roman" w:cs="Times New Roman"/>
                          <w:sz w:val="18"/>
                          <w:szCs w:val="18"/>
                        </w:rPr>
                      </w:pPr>
                      <w:r w:rsidRPr="00E415F7">
                        <w:rPr>
                          <w:rFonts w:ascii="Times New Roman" w:hAnsi="Times New Roman" w:cs="Times New Roman"/>
                          <w:sz w:val="18"/>
                          <w:szCs w:val="18"/>
                        </w:rPr>
                        <w:t xml:space="preserve">Figure </w:t>
                      </w:r>
                      <w:r>
                        <w:rPr>
                          <w:rFonts w:ascii="Times New Roman" w:hAnsi="Times New Roman" w:cs="Times New Roman"/>
                          <w:sz w:val="18"/>
                          <w:szCs w:val="18"/>
                        </w:rPr>
                        <w:t>11</w:t>
                      </w:r>
                      <w:r w:rsidRPr="00E415F7">
                        <w:rPr>
                          <w:rFonts w:ascii="Times New Roman" w:hAnsi="Times New Roman" w:cs="Times New Roman"/>
                          <w:sz w:val="18"/>
                          <w:szCs w:val="18"/>
                        </w:rPr>
                        <w:t>: Comparison between accuracies obtained from various different classifiers</w:t>
                      </w:r>
                      <w:r>
                        <w:rPr>
                          <w:rFonts w:ascii="Times New Roman" w:hAnsi="Times New Roman" w:cs="Times New Roman"/>
                          <w:sz w:val="18"/>
                          <w:szCs w:val="18"/>
                        </w:rPr>
                        <w:t xml:space="preserve"> and ensembles</w:t>
                      </w:r>
                      <w:r w:rsidRPr="00E415F7">
                        <w:rPr>
                          <w:rFonts w:ascii="Times New Roman" w:hAnsi="Times New Roman" w:cs="Times New Roman"/>
                          <w:sz w:val="18"/>
                          <w:szCs w:val="18"/>
                        </w:rPr>
                        <w:t xml:space="preserve"> on </w:t>
                      </w:r>
                    </w:p>
                    <w:p w14:paraId="59C70BE0" w14:textId="3092D34E" w:rsidR="00996C01" w:rsidRPr="00E415F7" w:rsidRDefault="00996C01" w:rsidP="00996C01">
                      <w:pPr>
                        <w:spacing w:after="0"/>
                        <w:jc w:val="center"/>
                        <w:rPr>
                          <w:rFonts w:ascii="Times New Roman" w:hAnsi="Times New Roman" w:cs="Times New Roman"/>
                          <w:sz w:val="18"/>
                          <w:szCs w:val="18"/>
                        </w:rPr>
                      </w:pPr>
                      <w:r w:rsidRPr="00E415F7">
                        <w:rPr>
                          <w:rFonts w:ascii="Times New Roman" w:hAnsi="Times New Roman" w:cs="Times New Roman"/>
                          <w:sz w:val="18"/>
                          <w:szCs w:val="18"/>
                        </w:rPr>
                        <w:t>MICC-F2</w:t>
                      </w:r>
                      <w:r>
                        <w:rPr>
                          <w:rFonts w:ascii="Times New Roman" w:hAnsi="Times New Roman" w:cs="Times New Roman"/>
                          <w:sz w:val="18"/>
                          <w:szCs w:val="18"/>
                        </w:rPr>
                        <w:t>00</w:t>
                      </w:r>
                      <w:r w:rsidRPr="00E415F7">
                        <w:rPr>
                          <w:rFonts w:ascii="Times New Roman" w:hAnsi="Times New Roman" w:cs="Times New Roman"/>
                          <w:sz w:val="18"/>
                          <w:szCs w:val="18"/>
                        </w:rPr>
                        <w:t>0</w:t>
                      </w:r>
                      <w:r>
                        <w:rPr>
                          <w:rFonts w:ascii="Times New Roman" w:hAnsi="Times New Roman" w:cs="Times New Roman"/>
                          <w:sz w:val="18"/>
                          <w:szCs w:val="18"/>
                        </w:rPr>
                        <w:t xml:space="preserve"> using TSBTC N-ary feature vectors</w:t>
                      </w:r>
                      <w:r w:rsidRPr="00E415F7">
                        <w:rPr>
                          <w:rFonts w:ascii="Times New Roman" w:hAnsi="Times New Roman" w:cs="Times New Roman"/>
                          <w:sz w:val="18"/>
                          <w:szCs w:val="18"/>
                        </w:rPr>
                        <w:t>.</w:t>
                      </w:r>
                    </w:p>
                    <w:p w14:paraId="4BD120F9" w14:textId="77777777" w:rsidR="00996C01" w:rsidRDefault="00996C01"/>
                  </w:txbxContent>
                </v:textbox>
                <w10:wrap anchorx="margin"/>
              </v:shape>
            </w:pict>
          </mc:Fallback>
        </mc:AlternateContent>
      </w:r>
      <w:r>
        <w:rPr>
          <w:noProof/>
        </w:rPr>
        <w:drawing>
          <wp:anchor distT="0" distB="0" distL="114300" distR="114300" simplePos="0" relativeHeight="251667456" behindDoc="0" locked="0" layoutInCell="1" allowOverlap="1" wp14:anchorId="3B20BC04" wp14:editId="0257C5EB">
            <wp:simplePos x="0" y="0"/>
            <wp:positionH relativeFrom="margin">
              <wp:align>right</wp:align>
            </wp:positionH>
            <wp:positionV relativeFrom="margin">
              <wp:align>top</wp:align>
            </wp:positionV>
            <wp:extent cx="5695950" cy="1565910"/>
            <wp:effectExtent l="19050" t="19050" r="19050" b="15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5950" cy="15659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69AF6A" w14:textId="21E0C084" w:rsidR="001B567B" w:rsidRDefault="001B567B" w:rsidP="00F6254D">
      <w:pPr>
        <w:spacing w:after="0"/>
        <w:rPr>
          <w:rFonts w:ascii="Times New Roman" w:hAnsi="Times New Roman" w:cs="Times New Roman"/>
          <w:color w:val="232629"/>
          <w:sz w:val="20"/>
          <w:szCs w:val="20"/>
          <w:shd w:val="clear" w:color="auto" w:fill="FFFFFF"/>
        </w:rPr>
      </w:pPr>
    </w:p>
    <w:p w14:paraId="4C99D90D" w14:textId="4B748782" w:rsidR="001B567B" w:rsidRDefault="001B567B" w:rsidP="00F6254D">
      <w:pPr>
        <w:spacing w:after="0"/>
        <w:rPr>
          <w:rFonts w:ascii="Times New Roman" w:hAnsi="Times New Roman" w:cs="Times New Roman"/>
          <w:color w:val="232629"/>
          <w:sz w:val="20"/>
          <w:szCs w:val="20"/>
          <w:shd w:val="clear" w:color="auto" w:fill="FFFFFF"/>
        </w:rPr>
      </w:pPr>
    </w:p>
    <w:p w14:paraId="507F55CD" w14:textId="12693385" w:rsidR="00996C01" w:rsidRDefault="00996C01" w:rsidP="00F6254D">
      <w:pPr>
        <w:spacing w:after="0"/>
        <w:rPr>
          <w:rFonts w:ascii="Times New Roman" w:hAnsi="Times New Roman" w:cs="Times New Roman"/>
          <w:color w:val="232629"/>
          <w:sz w:val="20"/>
          <w:szCs w:val="20"/>
          <w:shd w:val="clear" w:color="auto" w:fill="FFFFFF"/>
        </w:rPr>
      </w:pPr>
    </w:p>
    <w:p w14:paraId="68EA4064" w14:textId="725F5FD6" w:rsidR="00996C01" w:rsidRDefault="002B4B4A" w:rsidP="00B00CF5">
      <w:pPr>
        <w:spacing w:after="0"/>
        <w:jc w:val="both"/>
        <w:rPr>
          <w:rFonts w:ascii="Times New Roman" w:hAnsi="Times New Roman" w:cs="Times New Roman"/>
          <w:color w:val="232629"/>
          <w:sz w:val="20"/>
          <w:szCs w:val="20"/>
          <w:shd w:val="clear" w:color="auto" w:fill="FFFFFF"/>
        </w:rPr>
      </w:pPr>
      <w:r>
        <w:rPr>
          <w:noProof/>
        </w:rPr>
        <mc:AlternateContent>
          <mc:Choice Requires="wps">
            <w:drawing>
              <wp:anchor distT="0" distB="0" distL="114300" distR="114300" simplePos="0" relativeHeight="251672576" behindDoc="0" locked="0" layoutInCell="1" allowOverlap="1" wp14:anchorId="642C2E79" wp14:editId="77B1BE2D">
                <wp:simplePos x="0" y="0"/>
                <wp:positionH relativeFrom="column">
                  <wp:posOffset>-19050</wp:posOffset>
                </wp:positionH>
                <wp:positionV relativeFrom="paragraph">
                  <wp:posOffset>6236970</wp:posOffset>
                </wp:positionV>
                <wp:extent cx="5752465" cy="352425"/>
                <wp:effectExtent l="0" t="0" r="635" b="9525"/>
                <wp:wrapNone/>
                <wp:docPr id="28" name="Text Box 28"/>
                <wp:cNvGraphicFramePr/>
                <a:graphic xmlns:a="http://schemas.openxmlformats.org/drawingml/2006/main">
                  <a:graphicData uri="http://schemas.microsoft.com/office/word/2010/wordprocessingShape">
                    <wps:wsp>
                      <wps:cNvSpPr txBox="1"/>
                      <wps:spPr>
                        <a:xfrm>
                          <a:off x="0" y="0"/>
                          <a:ext cx="5752465" cy="352425"/>
                        </a:xfrm>
                        <a:prstGeom prst="rect">
                          <a:avLst/>
                        </a:prstGeom>
                        <a:solidFill>
                          <a:schemeClr val="lt1"/>
                        </a:solidFill>
                        <a:ln w="6350">
                          <a:noFill/>
                        </a:ln>
                      </wps:spPr>
                      <wps:txbx>
                        <w:txbxContent>
                          <w:p w14:paraId="7E36272B" w14:textId="346D0B3F" w:rsidR="002B4B4A" w:rsidRPr="009A7282" w:rsidRDefault="002B4B4A" w:rsidP="002B4B4A">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13</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685BB8BB" w14:textId="77777777" w:rsidR="002B4B4A" w:rsidRDefault="002B4B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C2E79" id="Text Box 28" o:spid="_x0000_s1031" type="#_x0000_t202" style="position:absolute;left:0;text-align:left;margin-left:-1.5pt;margin-top:491.1pt;width:452.95pt;height:27.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" fillcolor="white [3201]" stroked="f" strokeweight=".5pt">
                <v:textbox>
                  <w:txbxContent>
                    <w:p w14:paraId="7E36272B" w14:textId="346D0B3F" w:rsidR="002B4B4A" w:rsidRPr="009A7282" w:rsidRDefault="002B4B4A" w:rsidP="002B4B4A">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13</w:t>
                      </w:r>
                      <w:r w:rsidRPr="009A7282">
                        <w:rPr>
                          <w:rFonts w:ascii="Times New Roman" w:hAnsi="Times New Roman" w:cs="Times New Roman"/>
                          <w:sz w:val="18"/>
                          <w:szCs w:val="18"/>
                        </w:rPr>
                        <w:t>: Comparison of F-Measures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685BB8BB" w14:textId="77777777" w:rsidR="002B4B4A" w:rsidRDefault="002B4B4A"/>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5CAC40D" wp14:editId="32EBAA51">
                <wp:simplePos x="0" y="0"/>
                <wp:positionH relativeFrom="margin">
                  <wp:align>right</wp:align>
                </wp:positionH>
                <wp:positionV relativeFrom="paragraph">
                  <wp:posOffset>4008120</wp:posOffset>
                </wp:positionV>
                <wp:extent cx="5714805" cy="386715"/>
                <wp:effectExtent l="0" t="0" r="635" b="0"/>
                <wp:wrapNone/>
                <wp:docPr id="26" name="Text Box 26"/>
                <wp:cNvGraphicFramePr/>
                <a:graphic xmlns:a="http://schemas.openxmlformats.org/drawingml/2006/main">
                  <a:graphicData uri="http://schemas.microsoft.com/office/word/2010/wordprocessingShape">
                    <wps:wsp>
                      <wps:cNvSpPr txBox="1"/>
                      <wps:spPr>
                        <a:xfrm>
                          <a:off x="0" y="0"/>
                          <a:ext cx="5714805" cy="386715"/>
                        </a:xfrm>
                        <a:prstGeom prst="rect">
                          <a:avLst/>
                        </a:prstGeom>
                        <a:solidFill>
                          <a:schemeClr val="lt1"/>
                        </a:solidFill>
                        <a:ln w="6350">
                          <a:noFill/>
                        </a:ln>
                      </wps:spPr>
                      <wps:txbx>
                        <w:txbxContent>
                          <w:p w14:paraId="10836CC3" w14:textId="1925A710" w:rsidR="0072638C" w:rsidRPr="009A7282" w:rsidRDefault="0072638C" w:rsidP="0072638C">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12</w:t>
                            </w:r>
                            <w:r w:rsidRPr="009A7282">
                              <w:rPr>
                                <w:rFonts w:ascii="Times New Roman" w:hAnsi="Times New Roman" w:cs="Times New Roman"/>
                                <w:sz w:val="18"/>
                                <w:szCs w:val="18"/>
                              </w:rPr>
                              <w:t>: Comparison of percentage accuracy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533D8826" w14:textId="77777777" w:rsidR="0072638C" w:rsidRDefault="007263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AC40D" id="Text Box 26" o:spid="_x0000_s1032" type="#_x0000_t202" style="position:absolute;left:0;text-align:left;margin-left:398.8pt;margin-top:315.6pt;width:450pt;height:30.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" fillcolor="white [3201]" stroked="f" strokeweight=".5pt">
                <v:textbox>
                  <w:txbxContent>
                    <w:p w14:paraId="10836CC3" w14:textId="1925A710" w:rsidR="0072638C" w:rsidRPr="009A7282" w:rsidRDefault="0072638C" w:rsidP="0072638C">
                      <w:pPr>
                        <w:spacing w:after="0"/>
                        <w:jc w:val="center"/>
                        <w:rPr>
                          <w:rFonts w:ascii="Times New Roman" w:hAnsi="Times New Roman" w:cs="Times New Roman"/>
                          <w:sz w:val="18"/>
                          <w:szCs w:val="18"/>
                        </w:rPr>
                      </w:pPr>
                      <w:r w:rsidRPr="009A7282">
                        <w:rPr>
                          <w:rFonts w:ascii="Times New Roman" w:hAnsi="Times New Roman" w:cs="Times New Roman"/>
                          <w:sz w:val="18"/>
                          <w:szCs w:val="18"/>
                        </w:rPr>
                        <w:t xml:space="preserve">Figure </w:t>
                      </w:r>
                      <w:r>
                        <w:rPr>
                          <w:rFonts w:ascii="Times New Roman" w:hAnsi="Times New Roman" w:cs="Times New Roman"/>
                          <w:sz w:val="18"/>
                          <w:szCs w:val="18"/>
                        </w:rPr>
                        <w:t>12</w:t>
                      </w:r>
                      <w:r w:rsidRPr="009A7282">
                        <w:rPr>
                          <w:rFonts w:ascii="Times New Roman" w:hAnsi="Times New Roman" w:cs="Times New Roman"/>
                          <w:sz w:val="18"/>
                          <w:szCs w:val="18"/>
                        </w:rPr>
                        <w:t>: Comparison of percentage accuracy for various classifiers and ensembles trained on feature vector generated by fusing the features extracted by TSBTC and Bernsen thresholding techniques from MICC-F2</w:t>
                      </w:r>
                      <w:r>
                        <w:rPr>
                          <w:rFonts w:ascii="Times New Roman" w:hAnsi="Times New Roman" w:cs="Times New Roman"/>
                          <w:sz w:val="18"/>
                          <w:szCs w:val="18"/>
                        </w:rPr>
                        <w:t>000</w:t>
                      </w:r>
                      <w:r w:rsidRPr="009A7282">
                        <w:rPr>
                          <w:rFonts w:ascii="Times New Roman" w:hAnsi="Times New Roman" w:cs="Times New Roman"/>
                          <w:sz w:val="18"/>
                          <w:szCs w:val="18"/>
                        </w:rPr>
                        <w:t>.</w:t>
                      </w:r>
                    </w:p>
                    <w:p w14:paraId="533D8826" w14:textId="77777777" w:rsidR="0072638C" w:rsidRDefault="0072638C"/>
                  </w:txbxContent>
                </v:textbox>
                <w10:wrap anchorx="margin"/>
              </v:shape>
            </w:pict>
          </mc:Fallback>
        </mc:AlternateContent>
      </w:r>
      <w:r>
        <w:rPr>
          <w:noProof/>
        </w:rPr>
        <w:drawing>
          <wp:anchor distT="0" distB="0" distL="114300" distR="114300" simplePos="0" relativeHeight="251669504" behindDoc="0" locked="0" layoutInCell="1" allowOverlap="1" wp14:anchorId="4D9132A2" wp14:editId="4A55880B">
            <wp:simplePos x="0" y="0"/>
            <wp:positionH relativeFrom="margin">
              <wp:align>right</wp:align>
            </wp:positionH>
            <wp:positionV relativeFrom="margin">
              <wp:posOffset>4648835</wp:posOffset>
            </wp:positionV>
            <wp:extent cx="5715000" cy="1565910"/>
            <wp:effectExtent l="19050" t="19050" r="19050" b="152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5659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A1D095C" wp14:editId="43E6A3AF">
            <wp:simplePos x="0" y="0"/>
            <wp:positionH relativeFrom="margin">
              <wp:align>right</wp:align>
            </wp:positionH>
            <wp:positionV relativeFrom="margin">
              <wp:posOffset>6873240</wp:posOffset>
            </wp:positionV>
            <wp:extent cx="5733415" cy="1565275"/>
            <wp:effectExtent l="19050" t="19050" r="19685" b="158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5652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8B3ECF">
        <w:rPr>
          <w:rFonts w:ascii="Times New Roman" w:hAnsi="Times New Roman" w:cs="Times New Roman"/>
          <w:color w:val="232629"/>
          <w:sz w:val="20"/>
          <w:szCs w:val="20"/>
          <w:shd w:val="clear" w:color="auto" w:fill="FFFFFF"/>
        </w:rPr>
        <w:t>that in single classifiers, RandomForest gives highest accuracy of 95.2%, while ensemble (IBk+MP+RF) gives increased accuracy of 95.4%.</w:t>
      </w:r>
    </w:p>
    <w:p w14:paraId="4FEC8608" w14:textId="14EBC16A" w:rsidR="008B3ECF" w:rsidRDefault="008B3ECF" w:rsidP="00B00CF5">
      <w:pPr>
        <w:spacing w:after="0"/>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Figure 11 represents the accuracies obtained from TSBTC N-ary feature vectors for single classifiers as well as ensembles. Here, single classifier – RandomForest was found to give higher accuracy than any ensemble used for studies. Ensemble (</w:t>
      </w:r>
      <w:r w:rsidR="00932477">
        <w:rPr>
          <w:rFonts w:ascii="Times New Roman" w:hAnsi="Times New Roman" w:cs="Times New Roman"/>
          <w:color w:val="232629"/>
          <w:sz w:val="20"/>
          <w:szCs w:val="20"/>
          <w:shd w:val="clear" w:color="auto" w:fill="FFFFFF"/>
        </w:rPr>
        <w:t>RF+RT+IBk) gave accuracy of 96.55%, while RandomForest yielded 96.75% accuracy.</w:t>
      </w:r>
      <w:r>
        <w:rPr>
          <w:rFonts w:ascii="Times New Roman" w:hAnsi="Times New Roman" w:cs="Times New Roman"/>
          <w:color w:val="232629"/>
          <w:sz w:val="20"/>
          <w:szCs w:val="20"/>
          <w:shd w:val="clear" w:color="auto" w:fill="FFFFFF"/>
        </w:rPr>
        <w:t xml:space="preserve"> </w:t>
      </w:r>
    </w:p>
    <w:p w14:paraId="3367C1D2" w14:textId="2E83659D" w:rsidR="00932477" w:rsidRPr="00B00CF5" w:rsidRDefault="00932477" w:rsidP="00B00CF5">
      <w:pPr>
        <w:spacing w:after="0"/>
        <w:jc w:val="both"/>
        <w:rPr>
          <w:rFonts w:ascii="Times New Roman" w:hAnsi="Times New Roman" w:cs="Times New Roman"/>
          <w:color w:val="232629"/>
          <w:sz w:val="14"/>
          <w:szCs w:val="14"/>
          <w:shd w:val="clear" w:color="auto" w:fill="FFFFFF"/>
        </w:rPr>
      </w:pPr>
    </w:p>
    <w:p w14:paraId="2CD75C8C" w14:textId="3C316163" w:rsidR="00B00CF5" w:rsidRDefault="00932477" w:rsidP="00B00CF5">
      <w:pPr>
        <w:spacing w:after="0"/>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 xml:space="preserve">Bernsen local thresholding technique gave highest F-Measure of 0.952 for RandomForest and 0.954 for ensemble (IBk+MP+RF). </w:t>
      </w:r>
      <w:r w:rsidR="00B00CF5">
        <w:rPr>
          <w:rFonts w:ascii="Times New Roman" w:hAnsi="Times New Roman" w:cs="Times New Roman"/>
          <w:color w:val="232629"/>
          <w:sz w:val="20"/>
          <w:szCs w:val="20"/>
          <w:shd w:val="clear" w:color="auto" w:fill="FFFFFF"/>
        </w:rPr>
        <w:t xml:space="preserve">For TSBTC 9-ary, </w:t>
      </w:r>
    </w:p>
    <w:p w14:paraId="52071A8E" w14:textId="77777777" w:rsidR="00B00CF5" w:rsidRDefault="00B00CF5" w:rsidP="00F6254D">
      <w:pPr>
        <w:spacing w:after="0"/>
        <w:rPr>
          <w:rFonts w:ascii="Times New Roman" w:hAnsi="Times New Roman" w:cs="Times New Roman"/>
          <w:color w:val="232629"/>
          <w:sz w:val="20"/>
          <w:szCs w:val="20"/>
          <w:shd w:val="clear" w:color="auto" w:fill="FFFFFF"/>
        </w:rPr>
      </w:pPr>
    </w:p>
    <w:p w14:paraId="140064D5" w14:textId="77777777" w:rsidR="00B00CF5" w:rsidRDefault="00B00CF5" w:rsidP="00F6254D">
      <w:pPr>
        <w:spacing w:after="0"/>
        <w:rPr>
          <w:rFonts w:ascii="Times New Roman" w:hAnsi="Times New Roman" w:cs="Times New Roman"/>
          <w:color w:val="232629"/>
          <w:sz w:val="20"/>
          <w:szCs w:val="20"/>
          <w:shd w:val="clear" w:color="auto" w:fill="FFFFFF"/>
        </w:rPr>
      </w:pPr>
    </w:p>
    <w:p w14:paraId="34D40367" w14:textId="77777777" w:rsidR="00B00CF5" w:rsidRDefault="00B00CF5" w:rsidP="00F6254D">
      <w:pPr>
        <w:spacing w:after="0"/>
        <w:rPr>
          <w:rFonts w:ascii="Times New Roman" w:hAnsi="Times New Roman" w:cs="Times New Roman"/>
          <w:color w:val="232629"/>
          <w:sz w:val="20"/>
          <w:szCs w:val="20"/>
          <w:shd w:val="clear" w:color="auto" w:fill="FFFFFF"/>
        </w:rPr>
      </w:pPr>
    </w:p>
    <w:p w14:paraId="63E3A107" w14:textId="77777777" w:rsidR="00B00CF5" w:rsidRDefault="00B00CF5" w:rsidP="00F6254D">
      <w:pPr>
        <w:spacing w:after="0"/>
        <w:rPr>
          <w:rFonts w:ascii="Times New Roman" w:hAnsi="Times New Roman" w:cs="Times New Roman"/>
          <w:color w:val="232629"/>
          <w:sz w:val="20"/>
          <w:szCs w:val="20"/>
          <w:shd w:val="clear" w:color="auto" w:fill="FFFFFF"/>
        </w:rPr>
      </w:pPr>
    </w:p>
    <w:p w14:paraId="1C6C1B0C" w14:textId="77777777" w:rsidR="00B00CF5" w:rsidRDefault="00B00CF5" w:rsidP="00F6254D">
      <w:pPr>
        <w:spacing w:after="0"/>
        <w:rPr>
          <w:rFonts w:ascii="Times New Roman" w:hAnsi="Times New Roman" w:cs="Times New Roman"/>
          <w:color w:val="232629"/>
          <w:sz w:val="20"/>
          <w:szCs w:val="20"/>
          <w:shd w:val="clear" w:color="auto" w:fill="FFFFFF"/>
        </w:rPr>
      </w:pPr>
    </w:p>
    <w:p w14:paraId="60318A56" w14:textId="77777777" w:rsidR="00B00CF5" w:rsidRDefault="00B00CF5" w:rsidP="00F6254D">
      <w:pPr>
        <w:spacing w:after="0"/>
        <w:rPr>
          <w:rFonts w:ascii="Times New Roman" w:hAnsi="Times New Roman" w:cs="Times New Roman"/>
          <w:color w:val="232629"/>
          <w:sz w:val="20"/>
          <w:szCs w:val="20"/>
          <w:shd w:val="clear" w:color="auto" w:fill="FFFFFF"/>
        </w:rPr>
      </w:pPr>
    </w:p>
    <w:p w14:paraId="5A5DBF54" w14:textId="77777777" w:rsidR="00B00CF5" w:rsidRDefault="00B00CF5" w:rsidP="00F6254D">
      <w:pPr>
        <w:spacing w:after="0"/>
        <w:rPr>
          <w:rFonts w:ascii="Times New Roman" w:hAnsi="Times New Roman" w:cs="Times New Roman"/>
          <w:color w:val="232629"/>
          <w:sz w:val="20"/>
          <w:szCs w:val="20"/>
          <w:shd w:val="clear" w:color="auto" w:fill="FFFFFF"/>
        </w:rPr>
      </w:pPr>
    </w:p>
    <w:p w14:paraId="649BDB78" w14:textId="77777777" w:rsidR="00B00CF5" w:rsidRDefault="00B00CF5" w:rsidP="00F6254D">
      <w:pPr>
        <w:spacing w:after="0"/>
        <w:rPr>
          <w:rFonts w:ascii="Times New Roman" w:hAnsi="Times New Roman" w:cs="Times New Roman"/>
          <w:color w:val="232629"/>
          <w:sz w:val="20"/>
          <w:szCs w:val="20"/>
          <w:shd w:val="clear" w:color="auto" w:fill="FFFFFF"/>
        </w:rPr>
      </w:pPr>
    </w:p>
    <w:p w14:paraId="016F14CA" w14:textId="77777777" w:rsidR="00B00CF5" w:rsidRDefault="00B00CF5" w:rsidP="00F6254D">
      <w:pPr>
        <w:spacing w:after="0"/>
        <w:rPr>
          <w:rFonts w:ascii="Times New Roman" w:hAnsi="Times New Roman" w:cs="Times New Roman"/>
          <w:color w:val="232629"/>
          <w:sz w:val="20"/>
          <w:szCs w:val="20"/>
          <w:shd w:val="clear" w:color="auto" w:fill="FFFFFF"/>
        </w:rPr>
      </w:pPr>
    </w:p>
    <w:p w14:paraId="6569FA10" w14:textId="77777777" w:rsidR="00B00CF5" w:rsidRDefault="00B00CF5" w:rsidP="00F6254D">
      <w:pPr>
        <w:spacing w:after="0"/>
        <w:rPr>
          <w:rFonts w:ascii="Times New Roman" w:hAnsi="Times New Roman" w:cs="Times New Roman"/>
          <w:color w:val="232629"/>
          <w:sz w:val="20"/>
          <w:szCs w:val="20"/>
          <w:shd w:val="clear" w:color="auto" w:fill="FFFFFF"/>
        </w:rPr>
      </w:pPr>
    </w:p>
    <w:p w14:paraId="1A282EE8" w14:textId="77777777" w:rsidR="00B00CF5" w:rsidRDefault="00B00CF5" w:rsidP="00F6254D">
      <w:pPr>
        <w:spacing w:after="0"/>
        <w:rPr>
          <w:rFonts w:ascii="Times New Roman" w:hAnsi="Times New Roman" w:cs="Times New Roman"/>
          <w:color w:val="232629"/>
          <w:sz w:val="20"/>
          <w:szCs w:val="20"/>
          <w:shd w:val="clear" w:color="auto" w:fill="FFFFFF"/>
        </w:rPr>
      </w:pPr>
    </w:p>
    <w:p w14:paraId="01DE0717" w14:textId="61FE8719" w:rsidR="00932477" w:rsidRDefault="00B00CF5" w:rsidP="00B00CF5">
      <w:pPr>
        <w:spacing w:after="0"/>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 xml:space="preserve">Ensemble (RF+RT+IBk) gave F-score of 0.966 while </w:t>
      </w:r>
      <w:r w:rsidR="00932477">
        <w:rPr>
          <w:rFonts w:ascii="Times New Roman" w:hAnsi="Times New Roman" w:cs="Times New Roman"/>
          <w:color w:val="232629"/>
          <w:sz w:val="20"/>
          <w:szCs w:val="20"/>
          <w:shd w:val="clear" w:color="auto" w:fill="FFFFFF"/>
        </w:rPr>
        <w:t xml:space="preserve">TSBTC 8-ary </w:t>
      </w:r>
      <w:r>
        <w:rPr>
          <w:rFonts w:ascii="Times New Roman" w:hAnsi="Times New Roman" w:cs="Times New Roman"/>
          <w:color w:val="232629"/>
          <w:sz w:val="20"/>
          <w:szCs w:val="20"/>
          <w:shd w:val="clear" w:color="auto" w:fill="FFFFFF"/>
        </w:rPr>
        <w:t xml:space="preserve"> </w:t>
      </w:r>
      <w:r w:rsidR="00932477">
        <w:rPr>
          <w:rFonts w:ascii="Times New Roman" w:hAnsi="Times New Roman" w:cs="Times New Roman"/>
          <w:color w:val="232629"/>
          <w:sz w:val="20"/>
          <w:szCs w:val="20"/>
          <w:shd w:val="clear" w:color="auto" w:fill="FFFFFF"/>
        </w:rPr>
        <w:t>and 9-ary both gave highest F-scores of 0.968 for</w:t>
      </w:r>
      <w:r>
        <w:rPr>
          <w:rFonts w:ascii="Times New Roman" w:hAnsi="Times New Roman" w:cs="Times New Roman"/>
          <w:color w:val="232629"/>
          <w:sz w:val="20"/>
          <w:szCs w:val="20"/>
          <w:shd w:val="clear" w:color="auto" w:fill="FFFFFF"/>
        </w:rPr>
        <w:t xml:space="preserve"> individual classifier</w:t>
      </w:r>
      <w:r w:rsidR="00932477">
        <w:rPr>
          <w:rFonts w:ascii="Times New Roman" w:hAnsi="Times New Roman" w:cs="Times New Roman"/>
          <w:color w:val="232629"/>
          <w:sz w:val="20"/>
          <w:szCs w:val="20"/>
          <w:shd w:val="clear" w:color="auto" w:fill="FFFFFF"/>
        </w:rPr>
        <w:t xml:space="preserve"> RandomFores</w:t>
      </w:r>
      <w:r>
        <w:rPr>
          <w:rFonts w:ascii="Times New Roman" w:hAnsi="Times New Roman" w:cs="Times New Roman"/>
          <w:color w:val="232629"/>
          <w:sz w:val="20"/>
          <w:szCs w:val="20"/>
          <w:shd w:val="clear" w:color="auto" w:fill="FFFFFF"/>
        </w:rPr>
        <w:t xml:space="preserve">t. </w:t>
      </w:r>
    </w:p>
    <w:p w14:paraId="7C91B2D5" w14:textId="77777777" w:rsidR="00B00CF5" w:rsidRPr="00B00CF5" w:rsidRDefault="00B00CF5" w:rsidP="00B00CF5">
      <w:pPr>
        <w:spacing w:after="0"/>
        <w:jc w:val="both"/>
        <w:rPr>
          <w:rFonts w:ascii="Times New Roman" w:hAnsi="Times New Roman" w:cs="Times New Roman"/>
          <w:color w:val="232629"/>
          <w:sz w:val="14"/>
          <w:szCs w:val="14"/>
          <w:shd w:val="clear" w:color="auto" w:fill="FFFFFF"/>
        </w:rPr>
      </w:pPr>
    </w:p>
    <w:p w14:paraId="4558F295" w14:textId="77777777" w:rsidR="00563366" w:rsidRDefault="004C5267" w:rsidP="00563366">
      <w:pPr>
        <w:spacing w:after="0"/>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Figure</w:t>
      </w:r>
      <w:r w:rsidR="00563366">
        <w:rPr>
          <w:rFonts w:ascii="Times New Roman" w:hAnsi="Times New Roman" w:cs="Times New Roman"/>
          <w:color w:val="232629"/>
          <w:sz w:val="20"/>
          <w:szCs w:val="20"/>
          <w:shd w:val="clear" w:color="auto" w:fill="FFFFFF"/>
        </w:rPr>
        <w:t>s</w:t>
      </w:r>
      <w:r>
        <w:rPr>
          <w:rFonts w:ascii="Times New Roman" w:hAnsi="Times New Roman" w:cs="Times New Roman"/>
          <w:color w:val="232629"/>
          <w:sz w:val="20"/>
          <w:szCs w:val="20"/>
          <w:shd w:val="clear" w:color="auto" w:fill="FFFFFF"/>
        </w:rPr>
        <w:t xml:space="preserve"> 12 and 13 depicts the performance appraise of feature level fusion of local features extracted using Bernsen thresholding technique and global features extracted using the TSBTC N-ary technique. </w:t>
      </w:r>
      <w:r w:rsidR="00563366" w:rsidRPr="00563366">
        <w:rPr>
          <w:rFonts w:ascii="Times New Roman" w:hAnsi="Times New Roman" w:cs="Times New Roman"/>
          <w:color w:val="232629"/>
          <w:sz w:val="20"/>
          <w:szCs w:val="20"/>
          <w:shd w:val="clear" w:color="auto" w:fill="FFFFFF"/>
        </w:rPr>
        <w:t>It was observed that a single classifier, RandomForest, consistently outperformed every ensemble under consideration.</w:t>
      </w:r>
      <w:r w:rsidR="00563366">
        <w:rPr>
          <w:rFonts w:ascii="Times New Roman" w:hAnsi="Times New Roman" w:cs="Times New Roman"/>
          <w:color w:val="232629"/>
          <w:sz w:val="20"/>
          <w:szCs w:val="20"/>
          <w:shd w:val="clear" w:color="auto" w:fill="FFFFFF"/>
        </w:rPr>
        <w:t xml:space="preserve"> RandomForest gave an increased accuracy of 96.85% and f-score of 0.969 for proposed method on dataset MICC-2000.</w:t>
      </w:r>
    </w:p>
    <w:p w14:paraId="00B317AB" w14:textId="005F131A" w:rsidR="00563366" w:rsidRDefault="00563366" w:rsidP="00563366">
      <w:pPr>
        <w:spacing w:after="0"/>
        <w:jc w:val="both"/>
        <w:rPr>
          <w:rFonts w:ascii="Times New Roman" w:hAnsi="Times New Roman" w:cs="Times New Roman"/>
          <w:color w:val="232629"/>
          <w:sz w:val="20"/>
          <w:szCs w:val="20"/>
          <w:shd w:val="clear" w:color="auto" w:fill="FFFFFF"/>
        </w:rPr>
      </w:pPr>
    </w:p>
    <w:p w14:paraId="045974FB" w14:textId="3E4595AC" w:rsidR="00563366" w:rsidRDefault="00563366" w:rsidP="001D69CE">
      <w:pPr>
        <w:jc w:val="center"/>
        <w:rPr>
          <w:rFonts w:ascii="Times New Roman" w:eastAsia="MS Gothic" w:hAnsi="Times New Roman" w:cs="Times New Roman"/>
          <w:sz w:val="16"/>
          <w:szCs w:val="16"/>
        </w:rPr>
      </w:pPr>
      <w:r>
        <w:rPr>
          <w:rFonts w:ascii="Times New Roman" w:hAnsi="Times New Roman" w:cs="Times New Roman"/>
          <w:color w:val="232629"/>
          <w:sz w:val="20"/>
          <w:szCs w:val="20"/>
          <w:shd w:val="clear" w:color="auto" w:fill="FFFFFF"/>
        </w:rPr>
        <w:br w:type="page"/>
      </w:r>
      <w:r w:rsidR="001D69CE" w:rsidRPr="00C53366">
        <w:rPr>
          <w:rFonts w:ascii="Times New Roman" w:eastAsia="MS Gothic" w:hAnsi="Times New Roman" w:cs="Times New Roman"/>
          <w:sz w:val="20"/>
          <w:szCs w:val="20"/>
        </w:rPr>
        <w:lastRenderedPageBreak/>
        <w:t>Ⅵ</w:t>
      </w:r>
      <w:r w:rsidR="001D69CE">
        <w:rPr>
          <w:rFonts w:ascii="Times New Roman" w:eastAsia="MS Gothic" w:hAnsi="Times New Roman" w:cs="Times New Roman"/>
          <w:sz w:val="20"/>
          <w:szCs w:val="20"/>
        </w:rPr>
        <w:t>.  C</w:t>
      </w:r>
      <w:r w:rsidR="001D69CE" w:rsidRPr="001D69CE">
        <w:rPr>
          <w:rFonts w:ascii="Times New Roman" w:eastAsia="MS Gothic" w:hAnsi="Times New Roman" w:cs="Times New Roman"/>
          <w:sz w:val="16"/>
          <w:szCs w:val="16"/>
        </w:rPr>
        <w:t>ONCLUSION</w:t>
      </w:r>
    </w:p>
    <w:p w14:paraId="0E8BB124" w14:textId="6E3B687E" w:rsidR="001D69CE" w:rsidRDefault="008D3CF2" w:rsidP="001D69CE">
      <w:pPr>
        <w:jc w:val="both"/>
        <w:rPr>
          <w:rFonts w:ascii="Times New Roman" w:hAnsi="Times New Roman" w:cs="Times New Roman"/>
          <w:color w:val="232629"/>
          <w:sz w:val="20"/>
          <w:szCs w:val="20"/>
          <w:shd w:val="clear" w:color="auto" w:fill="FFFFFF"/>
        </w:rPr>
      </w:pPr>
      <w:r w:rsidRPr="008D3CF2">
        <w:rPr>
          <w:rFonts w:ascii="Times New Roman" w:hAnsi="Times New Roman" w:cs="Times New Roman"/>
          <w:color w:val="232629"/>
          <w:sz w:val="20"/>
          <w:szCs w:val="20"/>
          <w:shd w:val="clear" w:color="auto" w:fill="FFFFFF"/>
        </w:rPr>
        <w:t>With the development of advanced image modification technologies, it is now possible to produce forgeries that are unnoticeable to naked human eye. Consequently, a method that can quickly and precisely identify any hidden forgeries in a picture is pressing priority.</w:t>
      </w:r>
      <w:r w:rsidR="009E622B">
        <w:rPr>
          <w:rFonts w:ascii="Times New Roman" w:hAnsi="Times New Roman" w:cs="Times New Roman"/>
          <w:color w:val="232629"/>
          <w:sz w:val="20"/>
          <w:szCs w:val="20"/>
          <w:shd w:val="clear" w:color="auto" w:fill="FFFFFF"/>
        </w:rPr>
        <w:t xml:space="preserve"> This paper proposed a new method of fusing the features extracted by Bernsen thresholding and TSBTC N-ary techniques to improve the detectability of tampered images. The proposed methodology have shown better performance on datasets like MICC-F220 and MICC-F2000, as compared to the traditional methods.</w:t>
      </w:r>
    </w:p>
    <w:p w14:paraId="7AA5C92B" w14:textId="621B2BC0" w:rsidR="00DD0AD7" w:rsidRDefault="00544461" w:rsidP="001D69CE">
      <w:pPr>
        <w:jc w:val="both"/>
        <w:rPr>
          <w:rFonts w:ascii="Times New Roman" w:hAnsi="Times New Roman" w:cs="Times New Roman"/>
          <w:color w:val="232629"/>
          <w:sz w:val="20"/>
          <w:szCs w:val="20"/>
          <w:shd w:val="clear" w:color="auto" w:fill="FFFFFF"/>
        </w:rPr>
      </w:pPr>
      <w:r>
        <w:rPr>
          <w:noProof/>
        </w:rPr>
        <w:drawing>
          <wp:anchor distT="0" distB="0" distL="114300" distR="114300" simplePos="0" relativeHeight="251677696" behindDoc="0" locked="0" layoutInCell="1" allowOverlap="1" wp14:anchorId="5FDBE5CC" wp14:editId="6767041B">
            <wp:simplePos x="0" y="0"/>
            <wp:positionH relativeFrom="margin">
              <wp:posOffset>41910</wp:posOffset>
            </wp:positionH>
            <wp:positionV relativeFrom="margin">
              <wp:posOffset>3175000</wp:posOffset>
            </wp:positionV>
            <wp:extent cx="5734685" cy="1943735"/>
            <wp:effectExtent l="19050" t="19050" r="18415"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1943735"/>
                    </a:xfrm>
                    <a:prstGeom prst="rect">
                      <a:avLst/>
                    </a:prstGeom>
                    <a:noFill/>
                    <a:ln w="3175">
                      <a:solidFill>
                        <a:schemeClr val="tx1"/>
                      </a:solidFill>
                    </a:ln>
                  </pic:spPr>
                </pic:pic>
              </a:graphicData>
            </a:graphic>
          </wp:anchor>
        </w:drawing>
      </w:r>
      <w:r w:rsidR="00DD0AD7">
        <w:rPr>
          <w:rFonts w:ascii="Times New Roman" w:hAnsi="Times New Roman" w:cs="Times New Roman"/>
          <w:color w:val="232629"/>
          <w:sz w:val="20"/>
          <w:szCs w:val="20"/>
          <w:shd w:val="clear" w:color="auto" w:fill="FFFFFF"/>
        </w:rPr>
        <w:t>Figures 14 and 15 illustrate the improved efficiency of performance metrics consisting of accuracy and F-Measure</w:t>
      </w:r>
      <w:r w:rsidR="003F30F8">
        <w:rPr>
          <w:rFonts w:ascii="Times New Roman" w:hAnsi="Times New Roman" w:cs="Times New Roman"/>
          <w:color w:val="232629"/>
          <w:sz w:val="20"/>
          <w:szCs w:val="20"/>
          <w:shd w:val="clear" w:color="auto" w:fill="FFFFFF"/>
        </w:rPr>
        <w:t>:</w:t>
      </w:r>
    </w:p>
    <w:p w14:paraId="39D20DEF" w14:textId="4C9DF05E" w:rsidR="00DD0AD7" w:rsidRDefault="00DD0AD7" w:rsidP="00216DAD">
      <w:pPr>
        <w:jc w:val="both"/>
        <w:rPr>
          <w:noProof/>
        </w:rPr>
      </w:pPr>
    </w:p>
    <w:p w14:paraId="61C6203B" w14:textId="2A70FDC5" w:rsidR="00DD0AD7" w:rsidRDefault="00544461" w:rsidP="00216DAD">
      <w:pPr>
        <w:jc w:val="both"/>
        <w:rPr>
          <w:noProof/>
        </w:rPr>
      </w:pPr>
      <w:r>
        <w:rPr>
          <w:noProof/>
        </w:rPr>
        <mc:AlternateContent>
          <mc:Choice Requires="wps">
            <w:drawing>
              <wp:anchor distT="0" distB="0" distL="114300" distR="114300" simplePos="0" relativeHeight="251673600" behindDoc="0" locked="0" layoutInCell="1" allowOverlap="1" wp14:anchorId="6EB431E3" wp14:editId="13EBE38E">
                <wp:simplePos x="0" y="0"/>
                <wp:positionH relativeFrom="margin">
                  <wp:align>left</wp:align>
                </wp:positionH>
                <wp:positionV relativeFrom="paragraph">
                  <wp:posOffset>1923415</wp:posOffset>
                </wp:positionV>
                <wp:extent cx="5768340" cy="640080"/>
                <wp:effectExtent l="0" t="0" r="3810" b="7620"/>
                <wp:wrapNone/>
                <wp:docPr id="31" name="Text Box 31"/>
                <wp:cNvGraphicFramePr/>
                <a:graphic xmlns:a="http://schemas.openxmlformats.org/drawingml/2006/main">
                  <a:graphicData uri="http://schemas.microsoft.com/office/word/2010/wordprocessingShape">
                    <wps:wsp>
                      <wps:cNvSpPr txBox="1"/>
                      <wps:spPr>
                        <a:xfrm>
                          <a:off x="0" y="0"/>
                          <a:ext cx="5768340" cy="640080"/>
                        </a:xfrm>
                        <a:prstGeom prst="rect">
                          <a:avLst/>
                        </a:prstGeom>
                        <a:solidFill>
                          <a:schemeClr val="lt1"/>
                        </a:solidFill>
                        <a:ln w="6350">
                          <a:noFill/>
                        </a:ln>
                      </wps:spPr>
                      <wps:txbx>
                        <w:txbxContent>
                          <w:p w14:paraId="2A8AAE9E" w14:textId="746D44F4" w:rsidR="00216DAD" w:rsidRPr="000D3485" w:rsidRDefault="00216DAD" w:rsidP="00216DAD">
                            <w:pPr>
                              <w:jc w:val="center"/>
                              <w:rPr>
                                <w:rFonts w:ascii="Times New Roman" w:hAnsi="Times New Roman" w:cs="Times New Roman"/>
                                <w:color w:val="232629"/>
                                <w:sz w:val="18"/>
                                <w:szCs w:val="18"/>
                                <w:shd w:val="clear" w:color="auto" w:fill="FFFFFF"/>
                              </w:rPr>
                            </w:pPr>
                            <w:r w:rsidRPr="000D3485">
                              <w:rPr>
                                <w:rFonts w:ascii="Times New Roman" w:hAnsi="Times New Roman" w:cs="Times New Roman"/>
                                <w:color w:val="232629"/>
                                <w:sz w:val="18"/>
                                <w:szCs w:val="18"/>
                                <w:shd w:val="clear" w:color="auto" w:fill="FFFFFF"/>
                              </w:rPr>
                              <w:t>Figure 14: Demonstration of better results being yielded from the proposed model than the traditional individual methods on dataset MICC-F220.</w:t>
                            </w:r>
                            <w:r w:rsidR="00544461" w:rsidRPr="000D3485">
                              <w:rPr>
                                <w:rFonts w:ascii="Times New Roman" w:hAnsi="Times New Roman" w:cs="Times New Roman"/>
                                <w:color w:val="232629"/>
                                <w:sz w:val="18"/>
                                <w:szCs w:val="18"/>
                                <w:shd w:val="clear" w:color="auto" w:fill="FFFFFF"/>
                              </w:rPr>
                              <w:t xml:space="preserve"> Fusion</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(TSBTC 7-ary</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Bernsen thresholding method</w:t>
                            </w:r>
                            <w:r w:rsidR="000C1E08" w:rsidRPr="000D3485">
                              <w:rPr>
                                <w:rFonts w:ascii="Times New Roman" w:hAnsi="Times New Roman" w:cs="Times New Roman"/>
                                <w:color w:val="232629"/>
                                <w:sz w:val="18"/>
                                <w:szCs w:val="18"/>
                                <w:shd w:val="clear" w:color="auto" w:fill="FFFFFF"/>
                              </w:rPr>
                              <w:t xml:space="preserve">) trained on </w:t>
                            </w:r>
                            <w:r w:rsidR="000D3485" w:rsidRPr="000D3485">
                              <w:rPr>
                                <w:rFonts w:ascii="Times New Roman" w:hAnsi="Times New Roman" w:cs="Times New Roman"/>
                                <w:color w:val="232629"/>
                                <w:sz w:val="18"/>
                                <w:szCs w:val="18"/>
                                <w:shd w:val="clear" w:color="auto" w:fill="FFFFFF"/>
                              </w:rPr>
                              <w:t xml:space="preserve">ensemble </w:t>
                            </w:r>
                            <w:r w:rsidR="00544461" w:rsidRPr="000D3485">
                              <w:rPr>
                                <w:rFonts w:ascii="Times New Roman" w:hAnsi="Times New Roman" w:cs="Times New Roman"/>
                                <w:color w:val="232629"/>
                                <w:sz w:val="18"/>
                                <w:szCs w:val="18"/>
                                <w:shd w:val="clear" w:color="auto" w:fill="FFFFFF"/>
                              </w:rPr>
                              <w:t>(</w:t>
                            </w:r>
                            <w:r w:rsidR="000C1E08" w:rsidRPr="000D3485">
                              <w:rPr>
                                <w:rFonts w:ascii="Times New Roman" w:hAnsi="Times New Roman" w:cs="Times New Roman"/>
                                <w:color w:val="232629"/>
                                <w:sz w:val="18"/>
                                <w:szCs w:val="18"/>
                                <w:shd w:val="clear" w:color="auto" w:fill="FFFFFF"/>
                              </w:rPr>
                              <w:t>RandomForest + RandomTree + Multilayer Perceptron</w:t>
                            </w:r>
                            <w:r w:rsidR="00544461" w:rsidRPr="000D3485">
                              <w:rPr>
                                <w:rFonts w:ascii="Times New Roman" w:hAnsi="Times New Roman" w:cs="Times New Roman"/>
                                <w:color w:val="232629"/>
                                <w:sz w:val="18"/>
                                <w:szCs w:val="18"/>
                                <w:shd w:val="clear" w:color="auto" w:fill="FFFFFF"/>
                              </w:rPr>
                              <w:t>) yields 94.54</w:t>
                            </w:r>
                            <w:r w:rsidR="000D3485" w:rsidRPr="000D3485">
                              <w:rPr>
                                <w:rFonts w:ascii="Times New Roman" w:hAnsi="Times New Roman" w:cs="Times New Roman"/>
                                <w:color w:val="232629"/>
                                <w:sz w:val="18"/>
                                <w:szCs w:val="18"/>
                                <w:shd w:val="clear" w:color="auto" w:fill="FFFFFF"/>
                              </w:rPr>
                              <w:t>55</w:t>
                            </w:r>
                            <w:r w:rsidR="00544461" w:rsidRPr="000D3485">
                              <w:rPr>
                                <w:rFonts w:ascii="Times New Roman" w:hAnsi="Times New Roman" w:cs="Times New Roman"/>
                                <w:color w:val="232629"/>
                                <w:sz w:val="18"/>
                                <w:szCs w:val="18"/>
                                <w:shd w:val="clear" w:color="auto" w:fill="FFFFFF"/>
                              </w:rPr>
                              <w:t>% accuracy.</w:t>
                            </w:r>
                          </w:p>
                          <w:p w14:paraId="299BE64A" w14:textId="77777777" w:rsidR="00216DAD" w:rsidRDefault="00216D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431E3" id="Text Box 31" o:spid="_x0000_s1033" type="#_x0000_t202" style="position:absolute;left:0;text-align:left;margin-left:0;margin-top:151.45pt;width:454.2pt;height:50.4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TZMAIAAFsEAAAOAAAAZHJzL2Uyb0RvYy54bWysVEuP2jAQvlfqf7B8LwkssDQ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" fillcolor="white [3201]" stroked="f" strokeweight=".5pt">
                <v:textbox>
                  <w:txbxContent>
                    <w:p w14:paraId="2A8AAE9E" w14:textId="746D44F4" w:rsidR="00216DAD" w:rsidRPr="000D3485" w:rsidRDefault="00216DAD" w:rsidP="00216DAD">
                      <w:pPr>
                        <w:jc w:val="center"/>
                        <w:rPr>
                          <w:rFonts w:ascii="Times New Roman" w:hAnsi="Times New Roman" w:cs="Times New Roman"/>
                          <w:color w:val="232629"/>
                          <w:sz w:val="18"/>
                          <w:szCs w:val="18"/>
                          <w:shd w:val="clear" w:color="auto" w:fill="FFFFFF"/>
                        </w:rPr>
                      </w:pPr>
                      <w:r w:rsidRPr="000D3485">
                        <w:rPr>
                          <w:rFonts w:ascii="Times New Roman" w:hAnsi="Times New Roman" w:cs="Times New Roman"/>
                          <w:color w:val="232629"/>
                          <w:sz w:val="18"/>
                          <w:szCs w:val="18"/>
                          <w:shd w:val="clear" w:color="auto" w:fill="FFFFFF"/>
                        </w:rPr>
                        <w:t>Figure 14: Demonstration of better results being yielded from the proposed model than the traditional individual methods on dataset MICC-F220.</w:t>
                      </w:r>
                      <w:r w:rsidR="00544461" w:rsidRPr="000D3485">
                        <w:rPr>
                          <w:rFonts w:ascii="Times New Roman" w:hAnsi="Times New Roman" w:cs="Times New Roman"/>
                          <w:color w:val="232629"/>
                          <w:sz w:val="18"/>
                          <w:szCs w:val="18"/>
                          <w:shd w:val="clear" w:color="auto" w:fill="FFFFFF"/>
                        </w:rPr>
                        <w:t xml:space="preserve"> Fusion</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(TSBTC 7-ary</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w:t>
                      </w:r>
                      <w:r w:rsidR="000C1E08" w:rsidRPr="000D3485">
                        <w:rPr>
                          <w:rFonts w:ascii="Times New Roman" w:hAnsi="Times New Roman" w:cs="Times New Roman"/>
                          <w:color w:val="232629"/>
                          <w:sz w:val="18"/>
                          <w:szCs w:val="18"/>
                          <w:shd w:val="clear" w:color="auto" w:fill="FFFFFF"/>
                        </w:rPr>
                        <w:t xml:space="preserve"> </w:t>
                      </w:r>
                      <w:r w:rsidR="00544461" w:rsidRPr="000D3485">
                        <w:rPr>
                          <w:rFonts w:ascii="Times New Roman" w:hAnsi="Times New Roman" w:cs="Times New Roman"/>
                          <w:color w:val="232629"/>
                          <w:sz w:val="18"/>
                          <w:szCs w:val="18"/>
                          <w:shd w:val="clear" w:color="auto" w:fill="FFFFFF"/>
                        </w:rPr>
                        <w:t>Bernsen thresholding method</w:t>
                      </w:r>
                      <w:r w:rsidR="000C1E08" w:rsidRPr="000D3485">
                        <w:rPr>
                          <w:rFonts w:ascii="Times New Roman" w:hAnsi="Times New Roman" w:cs="Times New Roman"/>
                          <w:color w:val="232629"/>
                          <w:sz w:val="18"/>
                          <w:szCs w:val="18"/>
                          <w:shd w:val="clear" w:color="auto" w:fill="FFFFFF"/>
                        </w:rPr>
                        <w:t xml:space="preserve">) trained on </w:t>
                      </w:r>
                      <w:r w:rsidR="000D3485" w:rsidRPr="000D3485">
                        <w:rPr>
                          <w:rFonts w:ascii="Times New Roman" w:hAnsi="Times New Roman" w:cs="Times New Roman"/>
                          <w:color w:val="232629"/>
                          <w:sz w:val="18"/>
                          <w:szCs w:val="18"/>
                          <w:shd w:val="clear" w:color="auto" w:fill="FFFFFF"/>
                        </w:rPr>
                        <w:t xml:space="preserve">ensemble </w:t>
                      </w:r>
                      <w:r w:rsidR="00544461" w:rsidRPr="000D3485">
                        <w:rPr>
                          <w:rFonts w:ascii="Times New Roman" w:hAnsi="Times New Roman" w:cs="Times New Roman"/>
                          <w:color w:val="232629"/>
                          <w:sz w:val="18"/>
                          <w:szCs w:val="18"/>
                          <w:shd w:val="clear" w:color="auto" w:fill="FFFFFF"/>
                        </w:rPr>
                        <w:t>(</w:t>
                      </w:r>
                      <w:r w:rsidR="000C1E08" w:rsidRPr="000D3485">
                        <w:rPr>
                          <w:rFonts w:ascii="Times New Roman" w:hAnsi="Times New Roman" w:cs="Times New Roman"/>
                          <w:color w:val="232629"/>
                          <w:sz w:val="18"/>
                          <w:szCs w:val="18"/>
                          <w:shd w:val="clear" w:color="auto" w:fill="FFFFFF"/>
                        </w:rPr>
                        <w:t>RandomForest + RandomTree + Multilayer Perceptron</w:t>
                      </w:r>
                      <w:r w:rsidR="00544461" w:rsidRPr="000D3485">
                        <w:rPr>
                          <w:rFonts w:ascii="Times New Roman" w:hAnsi="Times New Roman" w:cs="Times New Roman"/>
                          <w:color w:val="232629"/>
                          <w:sz w:val="18"/>
                          <w:szCs w:val="18"/>
                          <w:shd w:val="clear" w:color="auto" w:fill="FFFFFF"/>
                        </w:rPr>
                        <w:t>) yields 94.54</w:t>
                      </w:r>
                      <w:r w:rsidR="000D3485" w:rsidRPr="000D3485">
                        <w:rPr>
                          <w:rFonts w:ascii="Times New Roman" w:hAnsi="Times New Roman" w:cs="Times New Roman"/>
                          <w:color w:val="232629"/>
                          <w:sz w:val="18"/>
                          <w:szCs w:val="18"/>
                          <w:shd w:val="clear" w:color="auto" w:fill="FFFFFF"/>
                        </w:rPr>
                        <w:t>55</w:t>
                      </w:r>
                      <w:r w:rsidR="00544461" w:rsidRPr="000D3485">
                        <w:rPr>
                          <w:rFonts w:ascii="Times New Roman" w:hAnsi="Times New Roman" w:cs="Times New Roman"/>
                          <w:color w:val="232629"/>
                          <w:sz w:val="18"/>
                          <w:szCs w:val="18"/>
                          <w:shd w:val="clear" w:color="auto" w:fill="FFFFFF"/>
                        </w:rPr>
                        <w:t>% accuracy.</w:t>
                      </w:r>
                    </w:p>
                    <w:p w14:paraId="299BE64A" w14:textId="77777777" w:rsidR="00216DAD" w:rsidRDefault="00216DAD"/>
                  </w:txbxContent>
                </v:textbox>
                <w10:wrap anchorx="margin"/>
              </v:shape>
            </w:pict>
          </mc:Fallback>
        </mc:AlternateContent>
      </w:r>
      <w:r>
        <w:rPr>
          <w:noProof/>
        </w:rPr>
        <w:drawing>
          <wp:anchor distT="0" distB="0" distL="114300" distR="114300" simplePos="0" relativeHeight="251680768" behindDoc="0" locked="0" layoutInCell="1" allowOverlap="1" wp14:anchorId="79542A4F" wp14:editId="70A1FCD5">
            <wp:simplePos x="0" y="0"/>
            <wp:positionH relativeFrom="margin">
              <wp:align>right</wp:align>
            </wp:positionH>
            <wp:positionV relativeFrom="margin">
              <wp:posOffset>6050280</wp:posOffset>
            </wp:positionV>
            <wp:extent cx="5722620" cy="1943735"/>
            <wp:effectExtent l="19050" t="19050" r="11430" b="184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94373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F30F8" w:rsidRPr="003F30F8">
        <w:t xml:space="preserve"> </w:t>
      </w:r>
    </w:p>
    <w:p w14:paraId="502882CC" w14:textId="0E1DDB41" w:rsidR="00DD0AD7" w:rsidRDefault="00DD0AD7" w:rsidP="00216DAD">
      <w:pPr>
        <w:jc w:val="both"/>
        <w:rPr>
          <w:noProof/>
        </w:rPr>
      </w:pPr>
    </w:p>
    <w:p w14:paraId="0D78E260" w14:textId="0CEB9AE1" w:rsidR="00E55354" w:rsidRDefault="00544461" w:rsidP="00216DAD">
      <w:pPr>
        <w:jc w:val="both"/>
        <w:rPr>
          <w:rFonts w:ascii="Times New Roman" w:hAnsi="Times New Roman" w:cs="Times New Roman"/>
          <w:color w:val="232629"/>
          <w:sz w:val="20"/>
          <w:szCs w:val="20"/>
          <w:shd w:val="clear" w:color="auto" w:fill="FFFFFF"/>
        </w:rPr>
      </w:pPr>
      <w:r>
        <w:rPr>
          <w:noProof/>
        </w:rPr>
        <mc:AlternateContent>
          <mc:Choice Requires="wps">
            <w:drawing>
              <wp:anchor distT="0" distB="0" distL="114300" distR="114300" simplePos="0" relativeHeight="251679744" behindDoc="0" locked="0" layoutInCell="1" allowOverlap="1" wp14:anchorId="20871AE7" wp14:editId="02C7CFB8">
                <wp:simplePos x="0" y="0"/>
                <wp:positionH relativeFrom="margin">
                  <wp:posOffset>30480</wp:posOffset>
                </wp:positionH>
                <wp:positionV relativeFrom="paragraph">
                  <wp:posOffset>2307590</wp:posOffset>
                </wp:positionV>
                <wp:extent cx="5715000" cy="586740"/>
                <wp:effectExtent l="0" t="0" r="0" b="3810"/>
                <wp:wrapTopAndBottom/>
                <wp:docPr id="33" name="Text Box 33"/>
                <wp:cNvGraphicFramePr/>
                <a:graphic xmlns:a="http://schemas.openxmlformats.org/drawingml/2006/main">
                  <a:graphicData uri="http://schemas.microsoft.com/office/word/2010/wordprocessingShape">
                    <wps:wsp>
                      <wps:cNvSpPr txBox="1"/>
                      <wps:spPr>
                        <a:xfrm>
                          <a:off x="0" y="0"/>
                          <a:ext cx="5715000" cy="586740"/>
                        </a:xfrm>
                        <a:prstGeom prst="rect">
                          <a:avLst/>
                        </a:prstGeom>
                        <a:solidFill>
                          <a:schemeClr val="lt1"/>
                        </a:solidFill>
                        <a:ln w="6350">
                          <a:noFill/>
                        </a:ln>
                      </wps:spPr>
                      <wps:txbx>
                        <w:txbxContent>
                          <w:p w14:paraId="0CBBB687" w14:textId="10B14EFC" w:rsidR="00DD0AD7" w:rsidRPr="000C1E08" w:rsidRDefault="00DD0AD7" w:rsidP="00DD0AD7">
                            <w:pPr>
                              <w:jc w:val="center"/>
                              <w:rPr>
                                <w:rFonts w:ascii="Times New Roman" w:hAnsi="Times New Roman" w:cs="Times New Roman"/>
                                <w:color w:val="232629"/>
                                <w:sz w:val="18"/>
                                <w:szCs w:val="18"/>
                                <w:shd w:val="clear" w:color="auto" w:fill="FFFFFF"/>
                              </w:rPr>
                            </w:pPr>
                            <w:r w:rsidRPr="000C1E08">
                              <w:rPr>
                                <w:rFonts w:ascii="Times New Roman" w:hAnsi="Times New Roman" w:cs="Times New Roman"/>
                                <w:color w:val="232629"/>
                                <w:sz w:val="18"/>
                                <w:szCs w:val="18"/>
                                <w:shd w:val="clear" w:color="auto" w:fill="FFFFFF"/>
                              </w:rPr>
                              <w:t>Figure 15: Demonstration of better results being yielded from the proposed model than the traditional individual methods on dataset MICC-F2000.</w:t>
                            </w:r>
                            <w:r w:rsidR="00544461" w:rsidRPr="000C1E08">
                              <w:rPr>
                                <w:rFonts w:ascii="Times New Roman" w:hAnsi="Times New Roman" w:cs="Times New Roman"/>
                                <w:color w:val="232629"/>
                                <w:sz w:val="18"/>
                                <w:szCs w:val="18"/>
                                <w:shd w:val="clear" w:color="auto" w:fill="FFFFFF"/>
                              </w:rPr>
                              <w:t xml:space="preserve"> Fusion</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(TSBTC 4/5-ary</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Bernsen thresholding method</w:t>
                            </w:r>
                            <w:r w:rsidR="000C1E08">
                              <w:rPr>
                                <w:rFonts w:ascii="Times New Roman" w:hAnsi="Times New Roman" w:cs="Times New Roman"/>
                                <w:color w:val="232629"/>
                                <w:sz w:val="18"/>
                                <w:szCs w:val="18"/>
                                <w:shd w:val="clear" w:color="auto" w:fill="FFFFFF"/>
                              </w:rPr>
                              <w:t xml:space="preserve">) trained on </w:t>
                            </w:r>
                            <w:r w:rsidR="000D3485">
                              <w:rPr>
                                <w:rFonts w:ascii="Times New Roman" w:hAnsi="Times New Roman" w:cs="Times New Roman"/>
                                <w:color w:val="232629"/>
                                <w:sz w:val="18"/>
                                <w:szCs w:val="18"/>
                                <w:shd w:val="clear" w:color="auto" w:fill="FFFFFF"/>
                              </w:rPr>
                              <w:t xml:space="preserve">classifier - </w:t>
                            </w:r>
                            <w:r w:rsidR="00544461" w:rsidRPr="000C1E08">
                              <w:rPr>
                                <w:rFonts w:ascii="Times New Roman" w:hAnsi="Times New Roman" w:cs="Times New Roman"/>
                                <w:color w:val="232629"/>
                                <w:sz w:val="18"/>
                                <w:szCs w:val="18"/>
                                <w:shd w:val="clear" w:color="auto" w:fill="FFFFFF"/>
                              </w:rPr>
                              <w:t>RandomForest yields 96.85% accuracy.</w:t>
                            </w:r>
                          </w:p>
                          <w:p w14:paraId="185609D3" w14:textId="77777777" w:rsidR="00DD0AD7" w:rsidRDefault="00DD0AD7" w:rsidP="00DD0A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71AE7" id="Text Box 33" o:spid="_x0000_s1034" type="#_x0000_t202" style="position:absolute;left:0;text-align:left;margin-left:2.4pt;margin-top:181.7pt;width:450pt;height:46.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6dMQIAAFs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" fillcolor="white [3201]" stroked="f" strokeweight=".5pt">
                <v:textbox>
                  <w:txbxContent>
                    <w:p w14:paraId="0CBBB687" w14:textId="10B14EFC" w:rsidR="00DD0AD7" w:rsidRPr="000C1E08" w:rsidRDefault="00DD0AD7" w:rsidP="00DD0AD7">
                      <w:pPr>
                        <w:jc w:val="center"/>
                        <w:rPr>
                          <w:rFonts w:ascii="Times New Roman" w:hAnsi="Times New Roman" w:cs="Times New Roman"/>
                          <w:color w:val="232629"/>
                          <w:sz w:val="18"/>
                          <w:szCs w:val="18"/>
                          <w:shd w:val="clear" w:color="auto" w:fill="FFFFFF"/>
                        </w:rPr>
                      </w:pPr>
                      <w:r w:rsidRPr="000C1E08">
                        <w:rPr>
                          <w:rFonts w:ascii="Times New Roman" w:hAnsi="Times New Roman" w:cs="Times New Roman"/>
                          <w:color w:val="232629"/>
                          <w:sz w:val="18"/>
                          <w:szCs w:val="18"/>
                          <w:shd w:val="clear" w:color="auto" w:fill="FFFFFF"/>
                        </w:rPr>
                        <w:t>Figure 15: Demonstration of better results being yielded from the proposed model than the traditional individual methods on dataset MICC-F2000.</w:t>
                      </w:r>
                      <w:r w:rsidR="00544461" w:rsidRPr="000C1E08">
                        <w:rPr>
                          <w:rFonts w:ascii="Times New Roman" w:hAnsi="Times New Roman" w:cs="Times New Roman"/>
                          <w:color w:val="232629"/>
                          <w:sz w:val="18"/>
                          <w:szCs w:val="18"/>
                          <w:shd w:val="clear" w:color="auto" w:fill="FFFFFF"/>
                        </w:rPr>
                        <w:t xml:space="preserve"> Fusion</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(TSBTC 4/5-ary</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w:t>
                      </w:r>
                      <w:r w:rsidR="000C1E08">
                        <w:rPr>
                          <w:rFonts w:ascii="Times New Roman" w:hAnsi="Times New Roman" w:cs="Times New Roman"/>
                          <w:color w:val="232629"/>
                          <w:sz w:val="18"/>
                          <w:szCs w:val="18"/>
                          <w:shd w:val="clear" w:color="auto" w:fill="FFFFFF"/>
                        </w:rPr>
                        <w:t xml:space="preserve"> </w:t>
                      </w:r>
                      <w:r w:rsidR="00544461" w:rsidRPr="000C1E08">
                        <w:rPr>
                          <w:rFonts w:ascii="Times New Roman" w:hAnsi="Times New Roman" w:cs="Times New Roman"/>
                          <w:color w:val="232629"/>
                          <w:sz w:val="18"/>
                          <w:szCs w:val="18"/>
                          <w:shd w:val="clear" w:color="auto" w:fill="FFFFFF"/>
                        </w:rPr>
                        <w:t>Bernsen thresholding method</w:t>
                      </w:r>
                      <w:r w:rsidR="000C1E08">
                        <w:rPr>
                          <w:rFonts w:ascii="Times New Roman" w:hAnsi="Times New Roman" w:cs="Times New Roman"/>
                          <w:color w:val="232629"/>
                          <w:sz w:val="18"/>
                          <w:szCs w:val="18"/>
                          <w:shd w:val="clear" w:color="auto" w:fill="FFFFFF"/>
                        </w:rPr>
                        <w:t xml:space="preserve">) trained on </w:t>
                      </w:r>
                      <w:r w:rsidR="000D3485">
                        <w:rPr>
                          <w:rFonts w:ascii="Times New Roman" w:hAnsi="Times New Roman" w:cs="Times New Roman"/>
                          <w:color w:val="232629"/>
                          <w:sz w:val="18"/>
                          <w:szCs w:val="18"/>
                          <w:shd w:val="clear" w:color="auto" w:fill="FFFFFF"/>
                        </w:rPr>
                        <w:t xml:space="preserve">classifier - </w:t>
                      </w:r>
                      <w:r w:rsidR="00544461" w:rsidRPr="000C1E08">
                        <w:rPr>
                          <w:rFonts w:ascii="Times New Roman" w:hAnsi="Times New Roman" w:cs="Times New Roman"/>
                          <w:color w:val="232629"/>
                          <w:sz w:val="18"/>
                          <w:szCs w:val="18"/>
                          <w:shd w:val="clear" w:color="auto" w:fill="FFFFFF"/>
                        </w:rPr>
                        <w:t>RandomForest yields 96.85% accuracy.</w:t>
                      </w:r>
                    </w:p>
                    <w:p w14:paraId="185609D3" w14:textId="77777777" w:rsidR="00DD0AD7" w:rsidRDefault="00DD0AD7" w:rsidP="00DD0AD7"/>
                  </w:txbxContent>
                </v:textbox>
                <w10:wrap type="topAndBottom" anchorx="margin"/>
              </v:shape>
            </w:pict>
          </mc:Fallback>
        </mc:AlternateContent>
      </w:r>
    </w:p>
    <w:p w14:paraId="41AD9843" w14:textId="7A217E84" w:rsidR="00544461" w:rsidRDefault="00544461" w:rsidP="00216DAD">
      <w:pPr>
        <w:jc w:val="both"/>
        <w:rPr>
          <w:rFonts w:ascii="Times New Roman" w:hAnsi="Times New Roman" w:cs="Times New Roman"/>
          <w:color w:val="232629"/>
          <w:sz w:val="20"/>
          <w:szCs w:val="20"/>
          <w:shd w:val="clear" w:color="auto" w:fill="FFFFFF"/>
        </w:rPr>
      </w:pPr>
    </w:p>
    <w:p w14:paraId="7B873975" w14:textId="0DB42D73" w:rsidR="00544461" w:rsidRDefault="00544461" w:rsidP="00216DAD">
      <w:pPr>
        <w:jc w:val="both"/>
        <w:rPr>
          <w:rFonts w:ascii="Times New Roman" w:hAnsi="Times New Roman" w:cs="Times New Roman"/>
          <w:color w:val="232629"/>
          <w:sz w:val="20"/>
          <w:szCs w:val="20"/>
          <w:shd w:val="clear" w:color="auto" w:fill="FFFFFF"/>
        </w:rPr>
      </w:pPr>
    </w:p>
    <w:p w14:paraId="5F62493A" w14:textId="17C8A15A" w:rsidR="00E55354" w:rsidRDefault="00E55354" w:rsidP="00216DAD">
      <w:pPr>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The proposed method was trained using various machine learning classifiers and their ensembles in WEKA tool. For MICC-F220, overall best performance was attained by Fusion of TSBTC 7-ary vector and the vectors obtained from Bernsen thresholding, 94.5455%. While F-Measure for same was found to be 0.945, which was again the highest. For MICC-F2000, overall best performance was attained by Fusion of TSBTC 4/5-ary vector and the vectors obtained from Bernsen thresholding, 96.85%. Similarly, F-Measure was found to be 0.969, which was again the highest.</w:t>
      </w:r>
    </w:p>
    <w:p w14:paraId="06E2C6E0" w14:textId="608E9EF4" w:rsidR="008E13DF" w:rsidRDefault="00DB13FC" w:rsidP="00216DAD">
      <w:pPr>
        <w:jc w:val="both"/>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t>Further combinations of fusing various other methods for improving the detection of spliced images would be interesting to study and are left for future work.</w:t>
      </w:r>
    </w:p>
    <w:p w14:paraId="5A74DBCB" w14:textId="77777777" w:rsidR="008E13DF" w:rsidRDefault="008E13DF">
      <w:pPr>
        <w:rPr>
          <w:rFonts w:ascii="Times New Roman" w:hAnsi="Times New Roman" w:cs="Times New Roman"/>
          <w:color w:val="232629"/>
          <w:sz w:val="20"/>
          <w:szCs w:val="20"/>
          <w:shd w:val="clear" w:color="auto" w:fill="FFFFFF"/>
        </w:rPr>
      </w:pPr>
      <w:r>
        <w:rPr>
          <w:rFonts w:ascii="Times New Roman" w:hAnsi="Times New Roman" w:cs="Times New Roman"/>
          <w:color w:val="232629"/>
          <w:sz w:val="20"/>
          <w:szCs w:val="20"/>
          <w:shd w:val="clear" w:color="auto" w:fill="FFFFFF"/>
        </w:rPr>
        <w:br w:type="page"/>
      </w:r>
    </w:p>
    <w:p w14:paraId="68716077" w14:textId="2F051D09" w:rsidR="00E55354" w:rsidRPr="008E13DF" w:rsidRDefault="008E13DF" w:rsidP="008E13DF">
      <w:pPr>
        <w:jc w:val="center"/>
        <w:rPr>
          <w:rFonts w:ascii="Times New Roman" w:hAnsi="Times New Roman" w:cs="Times New Roman"/>
          <w:color w:val="232629"/>
          <w:sz w:val="16"/>
          <w:szCs w:val="16"/>
          <w:shd w:val="clear" w:color="auto" w:fill="FFFFFF"/>
        </w:rPr>
      </w:pPr>
      <w:r w:rsidRPr="008E13DF">
        <w:rPr>
          <w:rFonts w:ascii="Times New Roman" w:hAnsi="Times New Roman" w:cs="Times New Roman"/>
          <w:color w:val="232629"/>
          <w:sz w:val="20"/>
          <w:szCs w:val="20"/>
          <w:shd w:val="clear" w:color="auto" w:fill="FFFFFF"/>
        </w:rPr>
        <w:lastRenderedPageBreak/>
        <w:t>R</w:t>
      </w:r>
      <w:r w:rsidRPr="008E13DF">
        <w:rPr>
          <w:rFonts w:ascii="Times New Roman" w:hAnsi="Times New Roman" w:cs="Times New Roman"/>
          <w:color w:val="232629"/>
          <w:sz w:val="16"/>
          <w:szCs w:val="16"/>
          <w:shd w:val="clear" w:color="auto" w:fill="FFFFFF"/>
        </w:rPr>
        <w:t>EFERENCES</w:t>
      </w:r>
    </w:p>
    <w:p w14:paraId="7237BFED" w14:textId="11B8FFCE"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color w:val="232629"/>
          <w:sz w:val="20"/>
          <w:szCs w:val="20"/>
          <w:shd w:val="clear" w:color="auto" w:fill="FFFFFF"/>
        </w:rPr>
        <w:t xml:space="preserve">[1]  </w:t>
      </w:r>
      <w:r w:rsidRPr="008E13DF">
        <w:rPr>
          <w:rFonts w:ascii="Times New Roman" w:hAnsi="Times New Roman" w:cs="Times New Roman"/>
          <w:sz w:val="20"/>
          <w:szCs w:val="20"/>
        </w:rPr>
        <w:t>A. A. Alahmadi, M. Hussain, H. Aboalsamh, G. Muhammad and G. Bebis, "Splicing image forgery detection based on DCT and Local Binary Pattern," 2013 IEEE Global Conference on Signal and Information Processing, 2013, pp. 253-256, doi: 10.1109/GlobalSIP.2013.6736863.</w:t>
      </w:r>
    </w:p>
    <w:p w14:paraId="1FE486B0" w14:textId="40BB4C76"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[2]  Zhongwei He, Wei Lu, Wei Sun, Jiwu Huang, Digital image splicing detection based on Markov features in DCT and DWT domain, Pattern Recognition, Volume 45, Issue 12, 2012, Pages 4292-4299, ISSN 0031-3203,</w:t>
      </w:r>
    </w:p>
    <w:p w14:paraId="0A83B833" w14:textId="71A986D2" w:rsidR="008E13DF" w:rsidRPr="00DD7EE0" w:rsidRDefault="00000000" w:rsidP="00244FD3">
      <w:pPr>
        <w:spacing w:after="0"/>
        <w:jc w:val="both"/>
        <w:rPr>
          <w:rFonts w:ascii="Times New Roman" w:hAnsi="Times New Roman" w:cs="Times New Roman"/>
          <w:sz w:val="20"/>
          <w:szCs w:val="20"/>
        </w:rPr>
      </w:pPr>
      <w:hyperlink r:id="rId34" w:history="1">
        <w:r w:rsidR="008E13DF" w:rsidRPr="00DD7EE0">
          <w:rPr>
            <w:rStyle w:val="Hyperlink"/>
            <w:rFonts w:ascii="Times New Roman" w:hAnsi="Times New Roman" w:cs="Times New Roman"/>
            <w:color w:val="auto"/>
            <w:sz w:val="20"/>
            <w:szCs w:val="20"/>
            <w:u w:val="none"/>
          </w:rPr>
          <w:t>https://doi.org/10.1016/j.patcog.2012.05.014</w:t>
        </w:r>
      </w:hyperlink>
    </w:p>
    <w:p w14:paraId="0FA6176F" w14:textId="77777777" w:rsidR="008E13DF" w:rsidRPr="008E13DF" w:rsidRDefault="008E13DF" w:rsidP="00244FD3">
      <w:pPr>
        <w:spacing w:after="0"/>
        <w:jc w:val="both"/>
        <w:rPr>
          <w:rFonts w:ascii="Times New Roman" w:hAnsi="Times New Roman" w:cs="Times New Roman"/>
          <w:sz w:val="20"/>
          <w:szCs w:val="20"/>
        </w:rPr>
      </w:pPr>
    </w:p>
    <w:p w14:paraId="3EAAAE1D" w14:textId="04ED4F59" w:rsidR="008E13DF" w:rsidRPr="008E13DF" w:rsidRDefault="008E13DF" w:rsidP="00244FD3">
      <w:pPr>
        <w:spacing w:after="0"/>
        <w:jc w:val="both"/>
        <w:rPr>
          <w:rFonts w:ascii="Times New Roman" w:hAnsi="Times New Roman" w:cs="Times New Roman"/>
          <w:color w:val="2E414F"/>
          <w:sz w:val="20"/>
          <w:szCs w:val="20"/>
          <w:shd w:val="clear" w:color="auto" w:fill="FFFFFF"/>
        </w:rPr>
      </w:pPr>
      <w:r w:rsidRPr="008E13DF">
        <w:rPr>
          <w:rFonts w:ascii="Times New Roman" w:hAnsi="Times New Roman" w:cs="Times New Roman"/>
          <w:sz w:val="20"/>
          <w:szCs w:val="20"/>
        </w:rPr>
        <w:t xml:space="preserve">[3]  </w:t>
      </w:r>
      <w:r w:rsidRPr="00B2273A">
        <w:rPr>
          <w:rFonts w:ascii="Times New Roman" w:hAnsi="Times New Roman" w:cs="Times New Roman"/>
          <w:sz w:val="20"/>
          <w:szCs w:val="20"/>
          <w:shd w:val="clear" w:color="auto" w:fill="FFFFFF"/>
        </w:rPr>
        <w:t>Rao, Y., &amp; Ni, J. (2016). A deep learning approach to detection of splicing and copy-move forgeries in images. </w:t>
      </w:r>
      <w:r w:rsidRPr="00B2273A">
        <w:rPr>
          <w:rStyle w:val="Emphasis"/>
          <w:rFonts w:ascii="Times New Roman" w:hAnsi="Times New Roman" w:cs="Times New Roman"/>
          <w:sz w:val="20"/>
          <w:szCs w:val="20"/>
        </w:rPr>
        <w:t>2016 IEEE International Workshop on Information Forensics and Security (WIFS)</w:t>
      </w:r>
      <w:r w:rsidRPr="00B2273A">
        <w:rPr>
          <w:rFonts w:ascii="Times New Roman" w:hAnsi="Times New Roman" w:cs="Times New Roman"/>
          <w:sz w:val="20"/>
          <w:szCs w:val="20"/>
          <w:shd w:val="clear" w:color="auto" w:fill="FFFFFF"/>
        </w:rPr>
        <w:t>, 1-6.</w:t>
      </w:r>
    </w:p>
    <w:p w14:paraId="1F09B58B" w14:textId="52864F6A" w:rsidR="008E13DF" w:rsidRPr="008E13DF" w:rsidRDefault="008E13DF" w:rsidP="00244FD3">
      <w:pPr>
        <w:spacing w:after="0"/>
        <w:jc w:val="both"/>
        <w:rPr>
          <w:rFonts w:ascii="Times New Roman" w:hAnsi="Times New Roman" w:cs="Times New Roman"/>
          <w:color w:val="2E414F"/>
          <w:sz w:val="20"/>
          <w:szCs w:val="20"/>
          <w:shd w:val="clear" w:color="auto" w:fill="FFFFFF"/>
        </w:rPr>
      </w:pPr>
    </w:p>
    <w:p w14:paraId="0F4D7F25" w14:textId="58AD1334"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color w:val="2E414F"/>
          <w:sz w:val="20"/>
          <w:szCs w:val="20"/>
          <w:shd w:val="clear" w:color="auto" w:fill="FFFFFF"/>
        </w:rPr>
        <w:t xml:space="preserve">[4]  </w:t>
      </w:r>
      <w:r w:rsidRPr="008E13DF">
        <w:rPr>
          <w:rFonts w:ascii="Times New Roman" w:hAnsi="Times New Roman" w:cs="Times New Roman"/>
          <w:color w:val="222222"/>
          <w:sz w:val="20"/>
          <w:szCs w:val="20"/>
          <w:shd w:val="clear" w:color="auto" w:fill="FFFFFF"/>
        </w:rPr>
        <w:t>Bunk, J., Bappy, J. H., Mohammed, T. M., Nataraj, L., Flenner, A., Manjunath, B. S., ... &amp; Peterson, L. (2017, July). Detection and localization of image forgeries using resampling features and deep learning. In </w:t>
      </w:r>
      <w:r w:rsidRPr="008E13DF">
        <w:rPr>
          <w:rFonts w:ascii="Times New Roman" w:hAnsi="Times New Roman" w:cs="Times New Roman"/>
          <w:i/>
          <w:iCs/>
          <w:color w:val="222222"/>
          <w:sz w:val="20"/>
          <w:szCs w:val="20"/>
          <w:shd w:val="clear" w:color="auto" w:fill="FFFFFF"/>
        </w:rPr>
        <w:t>2017 IEEE conference on computer vision and pattern recognition workshops (CVPRW)</w:t>
      </w:r>
      <w:r w:rsidRPr="008E13DF">
        <w:rPr>
          <w:rFonts w:ascii="Times New Roman" w:hAnsi="Times New Roman" w:cs="Times New Roman"/>
          <w:color w:val="222222"/>
          <w:sz w:val="20"/>
          <w:szCs w:val="20"/>
          <w:shd w:val="clear" w:color="auto" w:fill="FFFFFF"/>
        </w:rPr>
        <w:t> (pp. 1881-1889)</w:t>
      </w:r>
      <w:r w:rsidR="00DD7EE0">
        <w:rPr>
          <w:rFonts w:ascii="Times New Roman" w:hAnsi="Times New Roman" w:cs="Times New Roman"/>
          <w:color w:val="222222"/>
          <w:sz w:val="20"/>
          <w:szCs w:val="20"/>
          <w:shd w:val="clear" w:color="auto" w:fill="FFFFFF"/>
        </w:rPr>
        <w:t>.</w:t>
      </w:r>
      <w:r w:rsidRPr="008E13DF">
        <w:rPr>
          <w:rFonts w:ascii="Times New Roman" w:hAnsi="Times New Roman" w:cs="Times New Roman"/>
          <w:color w:val="222222"/>
          <w:sz w:val="20"/>
          <w:szCs w:val="20"/>
          <w:shd w:val="clear" w:color="auto" w:fill="FFFFFF"/>
        </w:rPr>
        <w:t xml:space="preserve"> </w:t>
      </w:r>
    </w:p>
    <w:p w14:paraId="3BE8F6D9" w14:textId="77777777"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sz w:val="20"/>
          <w:szCs w:val="20"/>
        </w:rPr>
        <w:t>[5]  Vidyadharan, Divya &amp; Thampi, Sabu. (2017). Digital image forgery detection using compact multi-texture representation. Journal of Intelligent &amp; Fuzzy Systems. 32. 3177-3188. 10.3233/JIFS-169261.</w:t>
      </w:r>
    </w:p>
    <w:p w14:paraId="2E6F4948" w14:textId="77777777"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sz w:val="20"/>
          <w:szCs w:val="20"/>
        </w:rPr>
        <w:t>[6]  Xudong Zhao, Shilin Wang, Shenghong Li, and Jianhua Li. 2015. Passive Image-Splicing Detection by a 2-D Noncausal Markov Model. IEEE Trans. Cir. and Sys. for Video Technol. 25, 2 (Feb. 2015), 185–199. https://doi.org/10.1109/TCSVT.2014.2347513</w:t>
      </w:r>
    </w:p>
    <w:p w14:paraId="05A17F03" w14:textId="173CE38E" w:rsid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[7]  I. Amerini, L. Ballan, R. Caldelli, A. Del Bimbo and G. Serra, "A SIFT-Based Forensic Method for Copy–Move Attack Detection and Transformation Recovery," in IEEE Transactions on Information Forensics and Security, vol. 6, no. 3, pp. 1099-1110, Sept. 2011, doi: 10.1109/TIFS.2011.2129512.</w:t>
      </w:r>
    </w:p>
    <w:p w14:paraId="15F28865" w14:textId="77777777" w:rsidR="008E13DF" w:rsidRPr="008E13DF" w:rsidRDefault="008E13DF" w:rsidP="00244FD3">
      <w:pPr>
        <w:spacing w:after="0"/>
        <w:jc w:val="both"/>
        <w:rPr>
          <w:rFonts w:ascii="Times New Roman" w:hAnsi="Times New Roman" w:cs="Times New Roman"/>
          <w:sz w:val="20"/>
          <w:szCs w:val="20"/>
        </w:rPr>
      </w:pPr>
    </w:p>
    <w:p w14:paraId="35BEEEEB" w14:textId="77777777"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sz w:val="20"/>
          <w:szCs w:val="20"/>
        </w:rPr>
        <w:t>[8]  Moghaddasi, Zahra &amp; Jalab, Hamid &amp; Md. Noor, Rafidah. (2014). SVD-based image splicing detection. 27-30. 10.1109/ICIMU.2014.7066598.</w:t>
      </w:r>
    </w:p>
    <w:p w14:paraId="7E9C127C" w14:textId="77777777" w:rsidR="008E13DF" w:rsidRPr="008E13DF" w:rsidRDefault="008E13DF" w:rsidP="00244FD3">
      <w:pPr>
        <w:jc w:val="both"/>
        <w:rPr>
          <w:rFonts w:ascii="Times New Roman" w:hAnsi="Times New Roman" w:cs="Times New Roman"/>
          <w:sz w:val="20"/>
          <w:szCs w:val="20"/>
        </w:rPr>
      </w:pPr>
      <w:r w:rsidRPr="008E13DF">
        <w:rPr>
          <w:rFonts w:ascii="Times New Roman" w:hAnsi="Times New Roman" w:cs="Times New Roman"/>
          <w:sz w:val="20"/>
          <w:szCs w:val="20"/>
        </w:rPr>
        <w:t xml:space="preserve">[9]  J. Zheng, Y. Liu, J. Ren, T. Zhu, Y. Yan, and H. Yang, “Fusion of block and keypoints based approaches for effective copy-move image forgery </w:t>
      </w:r>
      <w:r w:rsidRPr="008E13DF">
        <w:rPr>
          <w:rFonts w:ascii="Times New Roman" w:hAnsi="Times New Roman" w:cs="Times New Roman"/>
          <w:sz w:val="20"/>
          <w:szCs w:val="20"/>
        </w:rPr>
        <w:t>detection,” Multidimensional Systems and Signal Processing, pp. 1-17, 2016</w:t>
      </w:r>
    </w:p>
    <w:p w14:paraId="0B0A5668" w14:textId="298BDD0C"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[10]  Bernsen, J.: ‘Dynamic thresholding of gray-level images’. Proc. 8th Int. Conf. on Pattern Recognition, Paris, 1986, pp. 1251–1255</w:t>
      </w:r>
    </w:p>
    <w:p w14:paraId="75ABEB4D" w14:textId="5F6ECFEC" w:rsidR="008E13DF" w:rsidRPr="008E13DF" w:rsidRDefault="008E13DF" w:rsidP="00244FD3">
      <w:pPr>
        <w:spacing w:after="0"/>
        <w:jc w:val="both"/>
        <w:rPr>
          <w:rFonts w:ascii="Times New Roman" w:hAnsi="Times New Roman" w:cs="Times New Roman"/>
          <w:sz w:val="20"/>
          <w:szCs w:val="20"/>
        </w:rPr>
      </w:pPr>
    </w:p>
    <w:p w14:paraId="392B80C1" w14:textId="12FE1C4B"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[11]  Badre, S. R., and S. D. Thepade. 2016. Novel video content summarization using thepade’s sorted n-ary block truncation coding. Procedia Computer Science</w:t>
      </w:r>
      <w:r w:rsidR="000C1E08">
        <w:rPr>
          <w:rFonts w:ascii="Times New Roman" w:hAnsi="Times New Roman" w:cs="Times New Roman"/>
          <w:sz w:val="20"/>
          <w:szCs w:val="20"/>
        </w:rPr>
        <w:t>-</w:t>
      </w:r>
      <w:r w:rsidRPr="008E13DF">
        <w:rPr>
          <w:rFonts w:ascii="Times New Roman" w:hAnsi="Times New Roman" w:cs="Times New Roman"/>
          <w:sz w:val="20"/>
          <w:szCs w:val="20"/>
        </w:rPr>
        <w:t>79:474–82. doi:10.1016/j.procs.2016.03.061.</w:t>
      </w:r>
    </w:p>
    <w:p w14:paraId="7346132D" w14:textId="625AA686" w:rsidR="008E13DF" w:rsidRPr="008E13DF" w:rsidRDefault="008E13DF" w:rsidP="00244FD3">
      <w:pPr>
        <w:spacing w:after="0"/>
        <w:jc w:val="both"/>
        <w:rPr>
          <w:rFonts w:ascii="Times New Roman" w:hAnsi="Times New Roman" w:cs="Times New Roman"/>
          <w:sz w:val="20"/>
          <w:szCs w:val="20"/>
        </w:rPr>
      </w:pPr>
    </w:p>
    <w:p w14:paraId="4AB34237" w14:textId="4211185E"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[12]  Bhondve, R. K., S. D. Thepade, and R. Mathews. 2015. Performance assessment of color spaces in multimodal biometric identification with Iris and palmprint using Thepade’s sorted ternary block truncation coding. International Journal of Integrated Computer Applications and Research (IJICAR). rb.gy/e89wlp</w:t>
      </w:r>
    </w:p>
    <w:p w14:paraId="24E0AAE9" w14:textId="5A098189" w:rsidR="008E13DF" w:rsidRPr="008E13DF" w:rsidRDefault="008E13DF" w:rsidP="00244FD3">
      <w:pPr>
        <w:spacing w:after="0"/>
        <w:jc w:val="both"/>
        <w:rPr>
          <w:rFonts w:ascii="Times New Roman" w:hAnsi="Times New Roman" w:cs="Times New Roman"/>
          <w:sz w:val="20"/>
          <w:szCs w:val="20"/>
        </w:rPr>
      </w:pPr>
    </w:p>
    <w:p w14:paraId="39BB5D41" w14:textId="7F895D95"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[13]  Thepade, S., R. Das, and S. Ghosh. 2015. Novel technique in block truncation coding based feature extraction for content based image identification. Transactions on Computational Science XXV:55–76.</w:t>
      </w:r>
    </w:p>
    <w:p w14:paraId="53D8123E" w14:textId="2340AAC5" w:rsidR="008E13DF" w:rsidRPr="008E13DF" w:rsidRDefault="008E13DF" w:rsidP="00244FD3">
      <w:pPr>
        <w:spacing w:after="0"/>
        <w:jc w:val="both"/>
        <w:rPr>
          <w:rFonts w:ascii="Times New Roman" w:hAnsi="Times New Roman" w:cs="Times New Roman"/>
          <w:sz w:val="20"/>
          <w:szCs w:val="20"/>
        </w:rPr>
      </w:pPr>
    </w:p>
    <w:p w14:paraId="02E3FDAB" w14:textId="79E86149"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[14]  Thepade, S. D., S. Sange, R. Das, and S. Luniya. 2018. Enhanced image classification with feature level fusion of niblack thresholding and Thepade’s sorted N-ary block truncation coding using ensemble of machine learning algorithms. IEEE Punecon, Pune, India.</w:t>
      </w:r>
    </w:p>
    <w:p w14:paraId="62E9380F" w14:textId="2818921C" w:rsidR="008E13DF" w:rsidRPr="008E13DF" w:rsidRDefault="008E13DF" w:rsidP="00244FD3">
      <w:pPr>
        <w:spacing w:after="0"/>
        <w:jc w:val="both"/>
        <w:rPr>
          <w:rFonts w:ascii="Times New Roman" w:hAnsi="Times New Roman" w:cs="Times New Roman"/>
          <w:sz w:val="20"/>
          <w:szCs w:val="20"/>
        </w:rPr>
      </w:pPr>
    </w:p>
    <w:p w14:paraId="51A9FCE9" w14:textId="28CCC885"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[15] Thepade, S. D., and Y. Bafna. 2018. Improving the performance of machine learning classifiers for image category identification using feature level fusion of otsu segmentation augmented with Thepade’s N-ary sorted block truncation coding. 2018 Fourth International Conference on Computing Communication Control and Automation (ICCUBEA), Pune, India</w:t>
      </w:r>
    </w:p>
    <w:p w14:paraId="53354F43" w14:textId="3F2E98FA" w:rsidR="008E13DF" w:rsidRPr="008E13DF" w:rsidRDefault="008E13DF" w:rsidP="00244FD3">
      <w:pPr>
        <w:spacing w:after="0"/>
        <w:jc w:val="both"/>
        <w:rPr>
          <w:rFonts w:ascii="Times New Roman" w:hAnsi="Times New Roman" w:cs="Times New Roman"/>
          <w:sz w:val="20"/>
          <w:szCs w:val="20"/>
        </w:rPr>
      </w:pPr>
    </w:p>
    <w:p w14:paraId="79AF8E47" w14:textId="12056566" w:rsidR="008E13DF" w:rsidRPr="008E13DF" w:rsidRDefault="008E13DF" w:rsidP="00244FD3">
      <w:pPr>
        <w:spacing w:after="0"/>
        <w:jc w:val="both"/>
        <w:rPr>
          <w:rFonts w:ascii="Times New Roman" w:hAnsi="Times New Roman" w:cs="Times New Roman"/>
          <w:sz w:val="20"/>
          <w:szCs w:val="20"/>
        </w:rPr>
      </w:pPr>
      <w:r w:rsidRPr="008E13DF">
        <w:rPr>
          <w:rFonts w:ascii="Times New Roman" w:hAnsi="Times New Roman" w:cs="Times New Roman"/>
          <w:sz w:val="20"/>
          <w:szCs w:val="20"/>
        </w:rPr>
        <w:t>[16]  Thepade, S., and S. Badre. 2016. Performance comparison of color spaces in novel video content summarization using thepade’s sorted n-ary block truncation coding. International Conference &amp; Workshop on Electronics &amp; Telecommunication Engineering (ICWET 2016), Mumbai, India</w:t>
      </w:r>
    </w:p>
    <w:p w14:paraId="740FAA28" w14:textId="17FFB1E7" w:rsidR="008E13DF" w:rsidRPr="008E13DF" w:rsidRDefault="008E13DF" w:rsidP="00244FD3">
      <w:pPr>
        <w:spacing w:after="0"/>
        <w:jc w:val="both"/>
        <w:rPr>
          <w:rFonts w:ascii="Times New Roman" w:hAnsi="Times New Roman" w:cs="Times New Roman"/>
          <w:sz w:val="20"/>
          <w:szCs w:val="20"/>
        </w:rPr>
      </w:pPr>
    </w:p>
    <w:p w14:paraId="2EBFB5F3" w14:textId="26ACD9BD" w:rsidR="000C1E08" w:rsidRPr="000D3485" w:rsidRDefault="008E13DF" w:rsidP="00244FD3">
      <w:pPr>
        <w:spacing w:after="0"/>
        <w:jc w:val="both"/>
        <w:rPr>
          <w:rFonts w:ascii="Times New Roman" w:hAnsi="Times New Roman" w:cs="Times New Roman"/>
          <w:sz w:val="20"/>
          <w:szCs w:val="20"/>
          <w:shd w:val="clear" w:color="auto" w:fill="FFFFFF"/>
        </w:rPr>
      </w:pPr>
      <w:r w:rsidRPr="00244FD3">
        <w:rPr>
          <w:rFonts w:ascii="Times New Roman" w:hAnsi="Times New Roman" w:cs="Times New Roman"/>
          <w:sz w:val="20"/>
          <w:szCs w:val="20"/>
        </w:rPr>
        <w:t xml:space="preserve">[17]  </w:t>
      </w:r>
      <w:r w:rsidR="00DD7EE0" w:rsidRPr="00244FD3">
        <w:rPr>
          <w:rFonts w:ascii="Trebuchet MS" w:hAnsi="Trebuchet MS"/>
          <w:color w:val="555555"/>
          <w:sz w:val="21"/>
          <w:szCs w:val="21"/>
          <w:shd w:val="clear" w:color="auto" w:fill="FFFFFF"/>
        </w:rPr>
        <w:t> </w:t>
      </w:r>
      <w:r w:rsidR="00DD7EE0" w:rsidRPr="00244FD3">
        <w:rPr>
          <w:rFonts w:ascii="Times New Roman" w:hAnsi="Times New Roman" w:cs="Times New Roman"/>
          <w:sz w:val="20"/>
          <w:szCs w:val="20"/>
          <w:shd w:val="clear" w:color="auto" w:fill="FFFFFF"/>
        </w:rPr>
        <w:t xml:space="preserve">I. Amerini, L. Ballan, R. Caldelli, A. Del Bimbo, G. Serra. </w:t>
      </w:r>
      <w:r w:rsidR="00DD7EE0" w:rsidRPr="00DD7EE0">
        <w:rPr>
          <w:rFonts w:ascii="Times New Roman" w:hAnsi="Times New Roman" w:cs="Times New Roman"/>
          <w:sz w:val="20"/>
          <w:szCs w:val="20"/>
          <w:shd w:val="clear" w:color="auto" w:fill="FFFFFF"/>
        </w:rPr>
        <w:t>“A SIFT-based forensic method for copy-move attack detection and transformation recovery”, IEEE Transactions on Information Forensics and Security, vol. 6, issue 3, pp. 1099-1110, 2011.</w:t>
      </w:r>
    </w:p>
    <w:sectPr w:rsidR="000C1E08" w:rsidRPr="000D3485" w:rsidSect="009C5932">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93FBE" w14:textId="77777777" w:rsidR="007E2340" w:rsidRDefault="007E2340" w:rsidP="001D583E">
      <w:pPr>
        <w:spacing w:after="0" w:line="240" w:lineRule="auto"/>
      </w:pPr>
      <w:r>
        <w:separator/>
      </w:r>
    </w:p>
  </w:endnote>
  <w:endnote w:type="continuationSeparator" w:id="0">
    <w:p w14:paraId="41234F13" w14:textId="77777777" w:rsidR="007E2340" w:rsidRDefault="007E2340" w:rsidP="001D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A037E" w14:textId="77777777" w:rsidR="007E2340" w:rsidRDefault="007E2340" w:rsidP="001D583E">
      <w:pPr>
        <w:spacing w:after="0" w:line="240" w:lineRule="auto"/>
      </w:pPr>
      <w:r>
        <w:separator/>
      </w:r>
    </w:p>
  </w:footnote>
  <w:footnote w:type="continuationSeparator" w:id="0">
    <w:p w14:paraId="2892A087" w14:textId="77777777" w:rsidR="007E2340" w:rsidRDefault="007E2340" w:rsidP="001D5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603"/>
    <w:multiLevelType w:val="hybridMultilevel"/>
    <w:tmpl w:val="22ACA8C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B01BA9"/>
    <w:multiLevelType w:val="hybridMultilevel"/>
    <w:tmpl w:val="FB6C2B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7662B9"/>
    <w:multiLevelType w:val="hybridMultilevel"/>
    <w:tmpl w:val="CA9422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20324C"/>
    <w:multiLevelType w:val="hybridMultilevel"/>
    <w:tmpl w:val="703ACB0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C92446"/>
    <w:multiLevelType w:val="hybridMultilevel"/>
    <w:tmpl w:val="737E1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C1428D"/>
    <w:multiLevelType w:val="hybridMultilevel"/>
    <w:tmpl w:val="525868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2431013">
    <w:abstractNumId w:val="3"/>
  </w:num>
  <w:num w:numId="2" w16cid:durableId="857501574">
    <w:abstractNumId w:val="0"/>
  </w:num>
  <w:num w:numId="3" w16cid:durableId="1411385558">
    <w:abstractNumId w:val="4"/>
  </w:num>
  <w:num w:numId="4" w16cid:durableId="719551158">
    <w:abstractNumId w:val="1"/>
  </w:num>
  <w:num w:numId="5" w16cid:durableId="1486775903">
    <w:abstractNumId w:val="5"/>
  </w:num>
  <w:num w:numId="6" w16cid:durableId="403380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9D"/>
    <w:rsid w:val="00032813"/>
    <w:rsid w:val="00061AA6"/>
    <w:rsid w:val="0007570C"/>
    <w:rsid w:val="000C1E08"/>
    <w:rsid w:val="000D3485"/>
    <w:rsid w:val="000F0C30"/>
    <w:rsid w:val="00126E61"/>
    <w:rsid w:val="001426E1"/>
    <w:rsid w:val="0014339D"/>
    <w:rsid w:val="00151B39"/>
    <w:rsid w:val="00196788"/>
    <w:rsid w:val="001B567B"/>
    <w:rsid w:val="001C7F0B"/>
    <w:rsid w:val="001D583E"/>
    <w:rsid w:val="001D69CE"/>
    <w:rsid w:val="00216DAD"/>
    <w:rsid w:val="00244FD3"/>
    <w:rsid w:val="00267FFE"/>
    <w:rsid w:val="002931BC"/>
    <w:rsid w:val="002B0B73"/>
    <w:rsid w:val="002B4B4A"/>
    <w:rsid w:val="002E5633"/>
    <w:rsid w:val="002F306D"/>
    <w:rsid w:val="00302309"/>
    <w:rsid w:val="003B3E2A"/>
    <w:rsid w:val="003E563A"/>
    <w:rsid w:val="003F0D27"/>
    <w:rsid w:val="003F2B1D"/>
    <w:rsid w:val="003F30F8"/>
    <w:rsid w:val="003F7174"/>
    <w:rsid w:val="00413917"/>
    <w:rsid w:val="00423200"/>
    <w:rsid w:val="00425D71"/>
    <w:rsid w:val="00430AB8"/>
    <w:rsid w:val="004324A9"/>
    <w:rsid w:val="004872C1"/>
    <w:rsid w:val="004B5EA4"/>
    <w:rsid w:val="004C5267"/>
    <w:rsid w:val="004D4581"/>
    <w:rsid w:val="004D5ED0"/>
    <w:rsid w:val="004F4E8D"/>
    <w:rsid w:val="005008D7"/>
    <w:rsid w:val="00544461"/>
    <w:rsid w:val="00563366"/>
    <w:rsid w:val="00583951"/>
    <w:rsid w:val="005B3F7B"/>
    <w:rsid w:val="005D07C2"/>
    <w:rsid w:val="00613C6C"/>
    <w:rsid w:val="006378C6"/>
    <w:rsid w:val="00640FAE"/>
    <w:rsid w:val="00653FF2"/>
    <w:rsid w:val="00657C5D"/>
    <w:rsid w:val="00670003"/>
    <w:rsid w:val="00670ED0"/>
    <w:rsid w:val="006A1476"/>
    <w:rsid w:val="006D7A7D"/>
    <w:rsid w:val="00716211"/>
    <w:rsid w:val="0072638C"/>
    <w:rsid w:val="007661CB"/>
    <w:rsid w:val="00771DCD"/>
    <w:rsid w:val="00773554"/>
    <w:rsid w:val="007831E2"/>
    <w:rsid w:val="007A2E94"/>
    <w:rsid w:val="007C6374"/>
    <w:rsid w:val="007C6EC5"/>
    <w:rsid w:val="007D07F0"/>
    <w:rsid w:val="007E2340"/>
    <w:rsid w:val="007E3488"/>
    <w:rsid w:val="0080035E"/>
    <w:rsid w:val="00803539"/>
    <w:rsid w:val="0082116C"/>
    <w:rsid w:val="0085637D"/>
    <w:rsid w:val="008B3ECF"/>
    <w:rsid w:val="008D0A56"/>
    <w:rsid w:val="008D3CF2"/>
    <w:rsid w:val="008D58EC"/>
    <w:rsid w:val="008E13DF"/>
    <w:rsid w:val="00911320"/>
    <w:rsid w:val="009161A3"/>
    <w:rsid w:val="00930B37"/>
    <w:rsid w:val="00932477"/>
    <w:rsid w:val="0096167E"/>
    <w:rsid w:val="009640E6"/>
    <w:rsid w:val="009736F8"/>
    <w:rsid w:val="00996C01"/>
    <w:rsid w:val="0099719D"/>
    <w:rsid w:val="009A7282"/>
    <w:rsid w:val="009B3A14"/>
    <w:rsid w:val="009B4490"/>
    <w:rsid w:val="009B7142"/>
    <w:rsid w:val="009D5D0A"/>
    <w:rsid w:val="009E622B"/>
    <w:rsid w:val="00A01B60"/>
    <w:rsid w:val="00A2085E"/>
    <w:rsid w:val="00A31F4D"/>
    <w:rsid w:val="00A51A67"/>
    <w:rsid w:val="00A9579F"/>
    <w:rsid w:val="00AA3DA0"/>
    <w:rsid w:val="00AE5E82"/>
    <w:rsid w:val="00AE62CF"/>
    <w:rsid w:val="00B00CF5"/>
    <w:rsid w:val="00B2273A"/>
    <w:rsid w:val="00B8269D"/>
    <w:rsid w:val="00B9378E"/>
    <w:rsid w:val="00BA59A0"/>
    <w:rsid w:val="00BD4D7D"/>
    <w:rsid w:val="00BD7A55"/>
    <w:rsid w:val="00C15A24"/>
    <w:rsid w:val="00C544D7"/>
    <w:rsid w:val="00C6112D"/>
    <w:rsid w:val="00CB515C"/>
    <w:rsid w:val="00CE52AF"/>
    <w:rsid w:val="00D02D78"/>
    <w:rsid w:val="00D65FBE"/>
    <w:rsid w:val="00DB13FC"/>
    <w:rsid w:val="00DD0AD7"/>
    <w:rsid w:val="00DD733F"/>
    <w:rsid w:val="00DD7EE0"/>
    <w:rsid w:val="00DF6841"/>
    <w:rsid w:val="00E23915"/>
    <w:rsid w:val="00E415F7"/>
    <w:rsid w:val="00E55354"/>
    <w:rsid w:val="00E759EE"/>
    <w:rsid w:val="00E77AE3"/>
    <w:rsid w:val="00E833E3"/>
    <w:rsid w:val="00E8600E"/>
    <w:rsid w:val="00EA2FE8"/>
    <w:rsid w:val="00EB34D2"/>
    <w:rsid w:val="00EC7B8C"/>
    <w:rsid w:val="00F05E58"/>
    <w:rsid w:val="00F52176"/>
    <w:rsid w:val="00F53B43"/>
    <w:rsid w:val="00F55405"/>
    <w:rsid w:val="00F6254D"/>
    <w:rsid w:val="00F63B9F"/>
    <w:rsid w:val="00F64616"/>
    <w:rsid w:val="00F70E44"/>
    <w:rsid w:val="00F8583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5B69"/>
  <w15:chartTrackingRefBased/>
  <w15:docId w15:val="{4EA5ACDE-1337-4B8D-9E4F-29DBAC52C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B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E58"/>
    <w:rPr>
      <w:color w:val="0563C1" w:themeColor="hyperlink"/>
      <w:u w:val="single"/>
    </w:rPr>
  </w:style>
  <w:style w:type="paragraph" w:styleId="Header">
    <w:name w:val="header"/>
    <w:basedOn w:val="Normal"/>
    <w:link w:val="HeaderChar"/>
    <w:uiPriority w:val="99"/>
    <w:unhideWhenUsed/>
    <w:rsid w:val="001D58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83E"/>
  </w:style>
  <w:style w:type="paragraph" w:styleId="Footer">
    <w:name w:val="footer"/>
    <w:basedOn w:val="Normal"/>
    <w:link w:val="FooterChar"/>
    <w:uiPriority w:val="99"/>
    <w:unhideWhenUsed/>
    <w:rsid w:val="001D58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83E"/>
  </w:style>
  <w:style w:type="character" w:styleId="HTMLCode">
    <w:name w:val="HTML Code"/>
    <w:basedOn w:val="DefaultParagraphFont"/>
    <w:uiPriority w:val="99"/>
    <w:semiHidden/>
    <w:unhideWhenUsed/>
    <w:rsid w:val="006378C6"/>
    <w:rPr>
      <w:rFonts w:ascii="Courier New" w:eastAsia="Times New Roman" w:hAnsi="Courier New" w:cs="Courier New"/>
      <w:sz w:val="20"/>
      <w:szCs w:val="20"/>
    </w:rPr>
  </w:style>
  <w:style w:type="paragraph" w:styleId="ListParagraph">
    <w:name w:val="List Paragraph"/>
    <w:basedOn w:val="Normal"/>
    <w:uiPriority w:val="34"/>
    <w:qFormat/>
    <w:rsid w:val="00E759EE"/>
    <w:pPr>
      <w:ind w:left="720"/>
      <w:contextualSpacing/>
    </w:pPr>
  </w:style>
  <w:style w:type="table" w:styleId="TableGrid">
    <w:name w:val="Table Grid"/>
    <w:basedOn w:val="TableNormal"/>
    <w:uiPriority w:val="39"/>
    <w:rsid w:val="00A01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58EC"/>
    <w:rPr>
      <w:color w:val="808080"/>
    </w:rPr>
  </w:style>
  <w:style w:type="paragraph" w:styleId="Caption">
    <w:name w:val="caption"/>
    <w:basedOn w:val="Normal"/>
    <w:next w:val="Normal"/>
    <w:uiPriority w:val="35"/>
    <w:unhideWhenUsed/>
    <w:qFormat/>
    <w:rsid w:val="006A147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E13DF"/>
    <w:rPr>
      <w:color w:val="605E5C"/>
      <w:shd w:val="clear" w:color="auto" w:fill="E1DFDD"/>
    </w:rPr>
  </w:style>
  <w:style w:type="character" w:styleId="Emphasis">
    <w:name w:val="Emphasis"/>
    <w:basedOn w:val="DefaultParagraphFont"/>
    <w:uiPriority w:val="20"/>
    <w:qFormat/>
    <w:rsid w:val="008E13DF"/>
    <w:rPr>
      <w:i/>
      <w:iCs/>
    </w:rPr>
  </w:style>
  <w:style w:type="character" w:styleId="CommentReference">
    <w:name w:val="annotation reference"/>
    <w:basedOn w:val="DefaultParagraphFont"/>
    <w:uiPriority w:val="99"/>
    <w:semiHidden/>
    <w:unhideWhenUsed/>
    <w:rsid w:val="00C6112D"/>
    <w:rPr>
      <w:sz w:val="16"/>
      <w:szCs w:val="16"/>
    </w:rPr>
  </w:style>
  <w:style w:type="paragraph" w:styleId="CommentText">
    <w:name w:val="annotation text"/>
    <w:basedOn w:val="Normal"/>
    <w:link w:val="CommentTextChar"/>
    <w:uiPriority w:val="99"/>
    <w:semiHidden/>
    <w:unhideWhenUsed/>
    <w:rsid w:val="00C6112D"/>
    <w:pPr>
      <w:spacing w:line="240" w:lineRule="auto"/>
    </w:pPr>
    <w:rPr>
      <w:sz w:val="20"/>
      <w:szCs w:val="20"/>
    </w:rPr>
  </w:style>
  <w:style w:type="character" w:customStyle="1" w:styleId="CommentTextChar">
    <w:name w:val="Comment Text Char"/>
    <w:basedOn w:val="DefaultParagraphFont"/>
    <w:link w:val="CommentText"/>
    <w:uiPriority w:val="99"/>
    <w:semiHidden/>
    <w:rsid w:val="00C6112D"/>
    <w:rPr>
      <w:sz w:val="20"/>
      <w:szCs w:val="20"/>
    </w:rPr>
  </w:style>
  <w:style w:type="paragraph" w:styleId="CommentSubject">
    <w:name w:val="annotation subject"/>
    <w:basedOn w:val="CommentText"/>
    <w:next w:val="CommentText"/>
    <w:link w:val="CommentSubjectChar"/>
    <w:uiPriority w:val="99"/>
    <w:semiHidden/>
    <w:unhideWhenUsed/>
    <w:rsid w:val="00C6112D"/>
    <w:rPr>
      <w:b/>
      <w:bCs/>
    </w:rPr>
  </w:style>
  <w:style w:type="character" w:customStyle="1" w:styleId="CommentSubjectChar">
    <w:name w:val="Comment Subject Char"/>
    <w:basedOn w:val="CommentTextChar"/>
    <w:link w:val="CommentSubject"/>
    <w:uiPriority w:val="99"/>
    <w:semiHidden/>
    <w:rsid w:val="00C611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0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doi.org/10.1016/j.patcog.2012.05.01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shwardeore@gmail.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dattatraypandharmise@gmail.com"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bsugamphirke9@gmail.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mailto:anilpawa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3A64A-649A-431E-940D-238978ED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4526</Words>
  <Characters>25802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Phirke</dc:creator>
  <cp:keywords/>
  <dc:description/>
  <cp:lastModifiedBy>Sugam Phirke</cp:lastModifiedBy>
  <cp:revision>2</cp:revision>
  <cp:lastPrinted>2022-11-19T09:01:00Z</cp:lastPrinted>
  <dcterms:created xsi:type="dcterms:W3CDTF">2023-11-03T07:08:00Z</dcterms:created>
  <dcterms:modified xsi:type="dcterms:W3CDTF">2023-11-03T07:08:00Z</dcterms:modified>
</cp:coreProperties>
</file>