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B6F5" w14:textId="5EE10C12" w:rsidR="00717AE2" w:rsidRPr="00717AE2" w:rsidRDefault="00717AE2" w:rsidP="00717AE2">
      <w:pPr>
        <w:pStyle w:val="Title"/>
        <w:rPr>
          <w:sz w:val="32"/>
          <w:szCs w:val="32"/>
        </w:rPr>
      </w:pPr>
    </w:p>
    <w:p w14:paraId="223EB849" w14:textId="77777777" w:rsidR="00717AE2" w:rsidRDefault="00717AE2" w:rsidP="00DE7C71">
      <w:pPr>
        <w:pStyle w:val="Title"/>
        <w:jc w:val="center"/>
        <w:rPr>
          <w:b/>
          <w:bCs/>
          <w:sz w:val="32"/>
          <w:szCs w:val="32"/>
        </w:rPr>
      </w:pPr>
      <w:r w:rsidRPr="00717AE2">
        <w:rPr>
          <w:b/>
          <w:bCs/>
          <w:sz w:val="32"/>
          <w:szCs w:val="32"/>
        </w:rPr>
        <w:t>Enforcing Mandatory Fields Using UI Policies and Migrating Changes with Update Sets</w:t>
      </w:r>
    </w:p>
    <w:p w14:paraId="25CBC110" w14:textId="77777777" w:rsidR="00DE7C71" w:rsidRPr="00DE7C71" w:rsidRDefault="00DE7C71" w:rsidP="00DE7C71"/>
    <w:p w14:paraId="5B3095EB" w14:textId="77777777" w:rsidR="00717AE2" w:rsidRPr="00717AE2" w:rsidRDefault="00717AE2" w:rsidP="00717AE2">
      <w:r w:rsidRPr="00717AE2">
        <w:rPr>
          <w:b/>
          <w:bCs/>
        </w:rPr>
        <w:t>Project Documentation</w:t>
      </w:r>
    </w:p>
    <w:p w14:paraId="71F44A8F" w14:textId="77777777" w:rsidR="00717AE2" w:rsidRPr="00717AE2" w:rsidRDefault="00717AE2" w:rsidP="00717AE2">
      <w:pPr>
        <w:rPr>
          <w:b/>
          <w:bCs/>
        </w:rPr>
      </w:pPr>
      <w:r w:rsidRPr="00717AE2">
        <w:rPr>
          <w:b/>
          <w:bCs/>
        </w:rPr>
        <w:t>1. Introduction</w:t>
      </w:r>
    </w:p>
    <w:p w14:paraId="43DD4942" w14:textId="77777777" w:rsidR="00717AE2" w:rsidRPr="00717AE2" w:rsidRDefault="00717AE2" w:rsidP="00717AE2">
      <w:r w:rsidRPr="00717AE2">
        <w:rPr>
          <w:b/>
          <w:bCs/>
        </w:rPr>
        <w:t>Team Members:</w:t>
      </w:r>
    </w:p>
    <w:p w14:paraId="1B5045D1" w14:textId="7E2C17E9" w:rsidR="00717AE2" w:rsidRPr="00717AE2" w:rsidRDefault="00717AE2" w:rsidP="00717AE2">
      <w:pPr>
        <w:numPr>
          <w:ilvl w:val="0"/>
          <w:numId w:val="1"/>
        </w:numPr>
      </w:pPr>
      <w:r w:rsidRPr="00717AE2">
        <w:t>S</w:t>
      </w:r>
      <w:r w:rsidR="0045246D">
        <w:t>UGANTHI M</w:t>
      </w:r>
    </w:p>
    <w:p w14:paraId="7193186C" w14:textId="0A060B20" w:rsidR="00717AE2" w:rsidRPr="00717AE2" w:rsidRDefault="0045246D" w:rsidP="00717AE2">
      <w:pPr>
        <w:numPr>
          <w:ilvl w:val="0"/>
          <w:numId w:val="1"/>
        </w:numPr>
      </w:pPr>
      <w:r w:rsidRPr="0045246D">
        <w:t>SUBHASHRI S</w:t>
      </w:r>
    </w:p>
    <w:p w14:paraId="752159DD" w14:textId="18AF1BC0" w:rsidR="00717AE2" w:rsidRDefault="0045246D" w:rsidP="00717AE2">
      <w:pPr>
        <w:numPr>
          <w:ilvl w:val="0"/>
          <w:numId w:val="1"/>
        </w:numPr>
      </w:pPr>
      <w:r w:rsidRPr="0045246D">
        <w:t>SILMIA BEGAM M</w:t>
      </w:r>
    </w:p>
    <w:p w14:paraId="38E47973" w14:textId="092B9F85" w:rsidR="0045246D" w:rsidRDefault="0045246D" w:rsidP="00717AE2">
      <w:pPr>
        <w:numPr>
          <w:ilvl w:val="0"/>
          <w:numId w:val="1"/>
        </w:numPr>
      </w:pPr>
      <w:r w:rsidRPr="0045246D">
        <w:t>NARMATHA C</w:t>
      </w:r>
    </w:p>
    <w:p w14:paraId="5CC23029" w14:textId="462CE71B" w:rsidR="0045246D" w:rsidRPr="00717AE2" w:rsidRDefault="0045246D" w:rsidP="00717AE2">
      <w:pPr>
        <w:numPr>
          <w:ilvl w:val="0"/>
          <w:numId w:val="1"/>
        </w:numPr>
      </w:pPr>
      <w:r w:rsidRPr="0045246D">
        <w:t>MAHADEESHWARI V</w:t>
      </w:r>
    </w:p>
    <w:p w14:paraId="1B8178F6" w14:textId="155FF933" w:rsidR="00717AE2" w:rsidRPr="00717AE2" w:rsidRDefault="00717AE2" w:rsidP="00717AE2">
      <w:r w:rsidRPr="00717AE2">
        <w:t xml:space="preserve">In a ServiceNow environment, ensuring that users provide critical data during specific stages of a workflow is essential for operational consistency. Often, support staff may overlook fields </w:t>
      </w:r>
      <w:r w:rsidR="007F7979">
        <w:t>such as "Priority," which are essential for accurate task categorisation</w:t>
      </w:r>
      <w:r w:rsidRPr="00717AE2">
        <w:t xml:space="preserve">. Traditionally, enforcing these rules required complex scripting. This project demonstrates a low-code approach using </w:t>
      </w:r>
      <w:r w:rsidRPr="00717AE2">
        <w:rPr>
          <w:b/>
          <w:bCs/>
        </w:rPr>
        <w:t>UI Policies</w:t>
      </w:r>
      <w:r w:rsidRPr="00717AE2">
        <w:t xml:space="preserve"> to make the "Priority" field mandatory</w:t>
      </w:r>
      <w:r>
        <w:t>,</w:t>
      </w:r>
      <w:r w:rsidRPr="00717AE2">
        <w:t xml:space="preserve"> specifically when an incident's state is set to "In Progress." Furthermore, to ensure these configurations can be moved from development to production without manual reconfiguration, the project </w:t>
      </w:r>
      <w:r w:rsidR="007F7979">
        <w:t>utilises</w:t>
      </w:r>
      <w:r w:rsidRPr="00717AE2">
        <w:t xml:space="preserve"> </w:t>
      </w:r>
      <w:r w:rsidRPr="00717AE2">
        <w:rPr>
          <w:b/>
          <w:bCs/>
        </w:rPr>
        <w:t>Update Sets</w:t>
      </w:r>
      <w:r w:rsidRPr="00717AE2">
        <w:t xml:space="preserve"> for seamless migration.</w:t>
      </w:r>
    </w:p>
    <w:p w14:paraId="510A2AA4" w14:textId="77777777" w:rsidR="00717AE2" w:rsidRPr="00717AE2" w:rsidRDefault="00717AE2" w:rsidP="00717AE2">
      <w:pPr>
        <w:rPr>
          <w:b/>
          <w:bCs/>
        </w:rPr>
      </w:pPr>
      <w:r w:rsidRPr="00717AE2">
        <w:rPr>
          <w:b/>
          <w:bCs/>
        </w:rPr>
        <w:t>2. Project Overview</w:t>
      </w:r>
    </w:p>
    <w:p w14:paraId="0E12B50A" w14:textId="3226A46F" w:rsidR="00717AE2" w:rsidRPr="00717AE2" w:rsidRDefault="00717AE2" w:rsidP="00717AE2">
      <w:r w:rsidRPr="00717AE2">
        <w:rPr>
          <w:b/>
          <w:bCs/>
        </w:rPr>
        <w:t>Purpose</w:t>
      </w:r>
      <w:r w:rsidRPr="00717AE2">
        <w:br/>
        <w:t xml:space="preserve">The primary purpose of this project is to automate data integrity checks and facilitate the easy transfer of system configurations between different ServiceNow instances. By implementing a UI Policy, we ensure that no incident can proceed in the "In Progress" state without </w:t>
      </w:r>
      <w:r>
        <w:t>an</w:t>
      </w:r>
      <w:r w:rsidRPr="00717AE2">
        <w:t xml:space="preserve"> assigned priority level. This reduces human error and improves the quality of data used for reporting and analytics.</w:t>
      </w:r>
    </w:p>
    <w:p w14:paraId="7EB803D7" w14:textId="77777777" w:rsidR="00717AE2" w:rsidRPr="00717AE2" w:rsidRDefault="00717AE2" w:rsidP="00717AE2">
      <w:r w:rsidRPr="00717AE2">
        <w:rPr>
          <w:b/>
          <w:bCs/>
        </w:rPr>
        <w:t>Key Features</w:t>
      </w:r>
    </w:p>
    <w:p w14:paraId="74784CAF" w14:textId="77777777" w:rsidR="00717AE2" w:rsidRPr="00717AE2" w:rsidRDefault="00717AE2" w:rsidP="00717AE2">
      <w:pPr>
        <w:numPr>
          <w:ilvl w:val="0"/>
          <w:numId w:val="2"/>
        </w:numPr>
      </w:pPr>
      <w:r w:rsidRPr="00717AE2">
        <w:rPr>
          <w:b/>
          <w:bCs/>
        </w:rPr>
        <w:t>Dynamic Field Enforcement:</w:t>
      </w:r>
      <w:r w:rsidRPr="00717AE2">
        <w:t xml:space="preserve"> The "Priority" field automatically becomes mandatory based on the "State" field's value.</w:t>
      </w:r>
    </w:p>
    <w:p w14:paraId="4622BFE6" w14:textId="77777777" w:rsidR="00717AE2" w:rsidRPr="00717AE2" w:rsidRDefault="00717AE2" w:rsidP="00717AE2">
      <w:pPr>
        <w:numPr>
          <w:ilvl w:val="0"/>
          <w:numId w:val="2"/>
        </w:numPr>
      </w:pPr>
      <w:r w:rsidRPr="00717AE2">
        <w:rPr>
          <w:b/>
          <w:bCs/>
        </w:rPr>
        <w:t>Low-Code Configuration:</w:t>
      </w:r>
      <w:r w:rsidRPr="00717AE2">
        <w:t xml:space="preserve"> Uses the UI Policy engine instead of Client Scripts, reducing maintenance overhead.</w:t>
      </w:r>
    </w:p>
    <w:p w14:paraId="3E28AACE" w14:textId="77777777" w:rsidR="00717AE2" w:rsidRPr="00717AE2" w:rsidRDefault="00717AE2" w:rsidP="00717AE2">
      <w:pPr>
        <w:numPr>
          <w:ilvl w:val="0"/>
          <w:numId w:val="2"/>
        </w:numPr>
      </w:pPr>
      <w:r w:rsidRPr="00717AE2">
        <w:rPr>
          <w:b/>
          <w:bCs/>
        </w:rPr>
        <w:lastRenderedPageBreak/>
        <w:t>Versioned Migration:</w:t>
      </w:r>
      <w:r w:rsidRPr="00717AE2">
        <w:t xml:space="preserve"> Captures all changes in an Update Set, allowing for easy export and import.</w:t>
      </w:r>
    </w:p>
    <w:p w14:paraId="392D68EB" w14:textId="77777777" w:rsidR="00717AE2" w:rsidRPr="00717AE2" w:rsidRDefault="00717AE2" w:rsidP="00717AE2">
      <w:pPr>
        <w:numPr>
          <w:ilvl w:val="0"/>
          <w:numId w:val="2"/>
        </w:numPr>
      </w:pPr>
      <w:r w:rsidRPr="00717AE2">
        <w:rPr>
          <w:b/>
          <w:bCs/>
        </w:rPr>
        <w:t>Instance Synchronization:</w:t>
      </w:r>
      <w:r w:rsidRPr="00717AE2">
        <w:t xml:space="preserve"> Demonstrates the ability to replicate configurations across multiple ServiceNow environments using XML files.</w:t>
      </w:r>
    </w:p>
    <w:p w14:paraId="1E1ECF2C" w14:textId="77777777" w:rsidR="00717AE2" w:rsidRPr="00717AE2" w:rsidRDefault="00717AE2" w:rsidP="00717AE2">
      <w:pPr>
        <w:numPr>
          <w:ilvl w:val="0"/>
          <w:numId w:val="2"/>
        </w:numPr>
      </w:pPr>
      <w:r w:rsidRPr="00717AE2">
        <w:rPr>
          <w:b/>
          <w:bCs/>
        </w:rPr>
        <w:t>Improved Compliance:</w:t>
      </w:r>
      <w:r w:rsidRPr="00717AE2">
        <w:t xml:space="preserve"> Ensures that organizational standards for data entry are met.</w:t>
      </w:r>
    </w:p>
    <w:p w14:paraId="1EFE8F9F" w14:textId="77777777" w:rsidR="00717AE2" w:rsidRPr="00717AE2" w:rsidRDefault="00717AE2" w:rsidP="00717AE2">
      <w:pPr>
        <w:rPr>
          <w:b/>
          <w:bCs/>
        </w:rPr>
      </w:pPr>
      <w:r w:rsidRPr="00717AE2">
        <w:rPr>
          <w:b/>
          <w:bCs/>
        </w:rPr>
        <w:t>3. System Architecture</w:t>
      </w:r>
    </w:p>
    <w:p w14:paraId="26D888ED" w14:textId="77777777" w:rsidR="00717AE2" w:rsidRPr="00717AE2" w:rsidRDefault="00717AE2" w:rsidP="00717AE2">
      <w:r w:rsidRPr="00717AE2">
        <w:rPr>
          <w:b/>
          <w:bCs/>
        </w:rPr>
        <w:t>Frontend Layer</w:t>
      </w:r>
      <w:r w:rsidRPr="00717AE2">
        <w:br/>
        <w:t>The frontend layer handles the user interface interaction. When a user changes the "State" of an incident to "In Progress," the UI Policy engine executes in the browser to visually mark the "Priority" field as mandatory (indicated by a red asterisk) and prevent form submission if it remains empty.</w:t>
      </w:r>
    </w:p>
    <w:p w14:paraId="5C09AE7C" w14:textId="77777777" w:rsidR="00717AE2" w:rsidRPr="00717AE2" w:rsidRDefault="00717AE2" w:rsidP="00717AE2">
      <w:r w:rsidRPr="00717AE2">
        <w:rPr>
          <w:b/>
          <w:bCs/>
        </w:rPr>
        <w:t>Backend Layer</w:t>
      </w:r>
      <w:r w:rsidRPr="00717AE2">
        <w:br/>
        <w:t>The backend stores the metadata for the UI Policy and UI Policy Actions. It also manages the Update Set table, which tracks every change made to the system's configuration. When a record is saved, the backend validates that all mandatory fields are populated before committing the data to the database.</w:t>
      </w:r>
    </w:p>
    <w:p w14:paraId="7A77A256" w14:textId="77777777" w:rsidR="00717AE2" w:rsidRPr="00717AE2" w:rsidRDefault="00717AE2" w:rsidP="00717AE2">
      <w:r w:rsidRPr="00717AE2">
        <w:rPr>
          <w:b/>
          <w:bCs/>
        </w:rPr>
        <w:t>Migration Layer</w:t>
      </w:r>
      <w:r w:rsidRPr="00717AE2">
        <w:br/>
        <w:t>This layer acts as the bridge between different ServiceNow instances. It utilizes the Update Set framework to package configuration records into XML format. This allows developers to "Export to XML" from a source instance and "Import" into a target instance, where the changes are previewed and committed.</w:t>
      </w:r>
    </w:p>
    <w:p w14:paraId="5A9BAE88" w14:textId="77777777" w:rsidR="00717AE2" w:rsidRPr="00717AE2" w:rsidRDefault="00717AE2" w:rsidP="00717AE2">
      <w:pPr>
        <w:rPr>
          <w:b/>
          <w:bCs/>
        </w:rPr>
      </w:pPr>
      <w:r w:rsidRPr="00717AE2">
        <w:rPr>
          <w:b/>
          <w:bCs/>
        </w:rPr>
        <w:t>4. Setup Instructions</w:t>
      </w:r>
    </w:p>
    <w:p w14:paraId="218389D3" w14:textId="77777777" w:rsidR="00717AE2" w:rsidRPr="00717AE2" w:rsidRDefault="00717AE2" w:rsidP="00717AE2">
      <w:r w:rsidRPr="00717AE2">
        <w:rPr>
          <w:b/>
          <w:bCs/>
        </w:rPr>
        <w:t>Prerequisites</w:t>
      </w:r>
    </w:p>
    <w:p w14:paraId="4E4B2524" w14:textId="77777777" w:rsidR="00717AE2" w:rsidRPr="00717AE2" w:rsidRDefault="00717AE2" w:rsidP="00717AE2">
      <w:pPr>
        <w:numPr>
          <w:ilvl w:val="0"/>
          <w:numId w:val="3"/>
        </w:numPr>
      </w:pPr>
      <w:r w:rsidRPr="00717AE2">
        <w:t>Access to two ServiceNow instances (Source and Target).</w:t>
      </w:r>
    </w:p>
    <w:p w14:paraId="33DCA67A" w14:textId="77777777" w:rsidR="00717AE2" w:rsidRPr="00717AE2" w:rsidRDefault="00717AE2" w:rsidP="00717AE2">
      <w:pPr>
        <w:numPr>
          <w:ilvl w:val="0"/>
          <w:numId w:val="3"/>
        </w:numPr>
      </w:pPr>
      <w:r w:rsidRPr="00717AE2">
        <w:t>Administrator privileges on both instances.</w:t>
      </w:r>
    </w:p>
    <w:p w14:paraId="32EB6C57" w14:textId="77777777" w:rsidR="00717AE2" w:rsidRPr="00717AE2" w:rsidRDefault="00717AE2" w:rsidP="00717AE2">
      <w:pPr>
        <w:numPr>
          <w:ilvl w:val="0"/>
          <w:numId w:val="3"/>
        </w:numPr>
      </w:pPr>
      <w:r w:rsidRPr="00717AE2">
        <w:t>Basic understanding of the Incident Management module.</w:t>
      </w:r>
    </w:p>
    <w:p w14:paraId="0CA80D2A" w14:textId="77777777" w:rsidR="00717AE2" w:rsidRPr="00717AE2" w:rsidRDefault="00717AE2" w:rsidP="00717AE2">
      <w:r w:rsidRPr="00717AE2">
        <w:rPr>
          <w:b/>
          <w:bCs/>
        </w:rPr>
        <w:t>Implementation Steps</w:t>
      </w:r>
    </w:p>
    <w:p w14:paraId="260DC9A5" w14:textId="77777777" w:rsidR="00717AE2" w:rsidRPr="00717AE2" w:rsidRDefault="00717AE2" w:rsidP="00717AE2">
      <w:pPr>
        <w:numPr>
          <w:ilvl w:val="0"/>
          <w:numId w:val="4"/>
        </w:numPr>
      </w:pPr>
      <w:r w:rsidRPr="00717AE2">
        <w:rPr>
          <w:b/>
          <w:bCs/>
        </w:rPr>
        <w:t>Initialize Update Set:</w:t>
      </w:r>
      <w:r w:rsidRPr="00717AE2">
        <w:t xml:space="preserve"> Navigate to </w:t>
      </w:r>
      <w:r w:rsidRPr="00717AE2">
        <w:rPr>
          <w:b/>
          <w:bCs/>
        </w:rPr>
        <w:t>Local Update Sets</w:t>
      </w:r>
      <w:r w:rsidRPr="00717AE2">
        <w:t xml:space="preserve"> and create a new record titled "UI Policy for Mandatory Priority." Set it to "Current."</w:t>
      </w:r>
    </w:p>
    <w:p w14:paraId="79FD7A0E" w14:textId="77777777" w:rsidR="00717AE2" w:rsidRPr="00717AE2" w:rsidRDefault="00717AE2" w:rsidP="00717AE2">
      <w:pPr>
        <w:numPr>
          <w:ilvl w:val="0"/>
          <w:numId w:val="4"/>
        </w:numPr>
      </w:pPr>
      <w:r w:rsidRPr="00717AE2">
        <w:rPr>
          <w:b/>
          <w:bCs/>
        </w:rPr>
        <w:t>Create UI Policy:</w:t>
      </w:r>
      <w:r w:rsidRPr="00717AE2">
        <w:t xml:space="preserve"> Go to </w:t>
      </w:r>
      <w:r w:rsidRPr="00717AE2">
        <w:rPr>
          <w:b/>
          <w:bCs/>
        </w:rPr>
        <w:t>System UI &gt; UI Policies</w:t>
      </w:r>
      <w:r w:rsidRPr="00717AE2">
        <w:t xml:space="preserve"> and create a new policy for the </w:t>
      </w:r>
      <w:r w:rsidRPr="00717AE2">
        <w:rPr>
          <w:b/>
          <w:bCs/>
        </w:rPr>
        <w:t>Incident</w:t>
      </w:r>
      <w:r w:rsidRPr="00717AE2">
        <w:t xml:space="preserve"> table.</w:t>
      </w:r>
    </w:p>
    <w:p w14:paraId="0C40775B" w14:textId="77777777" w:rsidR="00717AE2" w:rsidRPr="00717AE2" w:rsidRDefault="00717AE2" w:rsidP="00717AE2">
      <w:pPr>
        <w:numPr>
          <w:ilvl w:val="0"/>
          <w:numId w:val="4"/>
        </w:numPr>
      </w:pPr>
      <w:r w:rsidRPr="00717AE2">
        <w:rPr>
          <w:b/>
          <w:bCs/>
        </w:rPr>
        <w:t>Define Condition:</w:t>
      </w:r>
      <w:r w:rsidRPr="00717AE2">
        <w:t xml:space="preserve"> Set the condition to State is In Progress.</w:t>
      </w:r>
    </w:p>
    <w:p w14:paraId="202F92BC" w14:textId="77777777" w:rsidR="00717AE2" w:rsidRPr="00717AE2" w:rsidRDefault="00717AE2" w:rsidP="00717AE2">
      <w:pPr>
        <w:numPr>
          <w:ilvl w:val="0"/>
          <w:numId w:val="4"/>
        </w:numPr>
      </w:pPr>
      <w:r w:rsidRPr="00717AE2">
        <w:rPr>
          <w:b/>
          <w:bCs/>
        </w:rPr>
        <w:lastRenderedPageBreak/>
        <w:t>Create UI Policy Action:</w:t>
      </w:r>
      <w:r w:rsidRPr="00717AE2">
        <w:t xml:space="preserve"> In the Related List, add a new action for the </w:t>
      </w:r>
      <w:r w:rsidRPr="00717AE2">
        <w:rPr>
          <w:b/>
          <w:bCs/>
        </w:rPr>
        <w:t>Priority</w:t>
      </w:r>
      <w:r w:rsidRPr="00717AE2">
        <w:t xml:space="preserve"> field, setting </w:t>
      </w:r>
      <w:r w:rsidRPr="00717AE2">
        <w:rPr>
          <w:b/>
          <w:bCs/>
        </w:rPr>
        <w:t>Mandatory</w:t>
      </w:r>
      <w:r w:rsidRPr="00717AE2">
        <w:t xml:space="preserve"> to </w:t>
      </w:r>
      <w:r w:rsidRPr="00717AE2">
        <w:rPr>
          <w:b/>
          <w:bCs/>
        </w:rPr>
        <w:t>True</w:t>
      </w:r>
      <w:r w:rsidRPr="00717AE2">
        <w:t>.</w:t>
      </w:r>
    </w:p>
    <w:p w14:paraId="5C1D045F" w14:textId="77777777" w:rsidR="00717AE2" w:rsidRPr="00717AE2" w:rsidRDefault="00717AE2" w:rsidP="00717AE2">
      <w:pPr>
        <w:numPr>
          <w:ilvl w:val="0"/>
          <w:numId w:val="4"/>
        </w:numPr>
      </w:pPr>
      <w:r w:rsidRPr="00717AE2">
        <w:rPr>
          <w:b/>
          <w:bCs/>
        </w:rPr>
        <w:t>Finalize Update Set:</w:t>
      </w:r>
      <w:r w:rsidRPr="00717AE2">
        <w:t xml:space="preserve"> Change the Update Set state to </w:t>
      </w:r>
      <w:r w:rsidRPr="00717AE2">
        <w:rPr>
          <w:b/>
          <w:bCs/>
        </w:rPr>
        <w:t>Complete</w:t>
      </w:r>
      <w:r w:rsidRPr="00717AE2">
        <w:t xml:space="preserve"> and select the </w:t>
      </w:r>
      <w:r w:rsidRPr="00717AE2">
        <w:rPr>
          <w:b/>
          <w:bCs/>
        </w:rPr>
        <w:t>Export to XML</w:t>
      </w:r>
      <w:r w:rsidRPr="00717AE2">
        <w:t xml:space="preserve"> related link.</w:t>
      </w:r>
    </w:p>
    <w:p w14:paraId="603D94B0" w14:textId="77777777" w:rsidR="00717AE2" w:rsidRPr="00717AE2" w:rsidRDefault="00717AE2" w:rsidP="00717AE2">
      <w:pPr>
        <w:numPr>
          <w:ilvl w:val="0"/>
          <w:numId w:val="4"/>
        </w:numPr>
      </w:pPr>
      <w:r w:rsidRPr="00717AE2">
        <w:rPr>
          <w:b/>
          <w:bCs/>
        </w:rPr>
        <w:t>Migration:</w:t>
      </w:r>
      <w:r w:rsidRPr="00717AE2">
        <w:t xml:space="preserve"> Log into the target instance, navigate to </w:t>
      </w:r>
      <w:r w:rsidRPr="00717AE2">
        <w:rPr>
          <w:b/>
          <w:bCs/>
        </w:rPr>
        <w:t>Retrieved Update Sets</w:t>
      </w:r>
      <w:r w:rsidRPr="00717AE2">
        <w:t>, and upload the XML file.</w:t>
      </w:r>
    </w:p>
    <w:p w14:paraId="357E1E85" w14:textId="77777777" w:rsidR="00717AE2" w:rsidRPr="00717AE2" w:rsidRDefault="00717AE2" w:rsidP="00717AE2">
      <w:pPr>
        <w:numPr>
          <w:ilvl w:val="0"/>
          <w:numId w:val="4"/>
        </w:numPr>
      </w:pPr>
      <w:r w:rsidRPr="00717AE2">
        <w:rPr>
          <w:b/>
          <w:bCs/>
        </w:rPr>
        <w:t>Commit:</w:t>
      </w:r>
      <w:r w:rsidRPr="00717AE2">
        <w:t xml:space="preserve"> Preview the Update Set to check for errors, then click </w:t>
      </w:r>
      <w:r w:rsidRPr="00717AE2">
        <w:rPr>
          <w:b/>
          <w:bCs/>
        </w:rPr>
        <w:t>Commit Update Set</w:t>
      </w:r>
      <w:r w:rsidRPr="00717AE2">
        <w:t>.</w:t>
      </w:r>
    </w:p>
    <w:p w14:paraId="4265B473" w14:textId="77777777" w:rsidR="00717AE2" w:rsidRPr="00717AE2" w:rsidRDefault="00717AE2" w:rsidP="00717AE2">
      <w:pPr>
        <w:rPr>
          <w:b/>
          <w:bCs/>
        </w:rPr>
      </w:pPr>
      <w:r w:rsidRPr="00717AE2">
        <w:rPr>
          <w:b/>
          <w:bCs/>
        </w:rPr>
        <w:t>5. System Modules</w:t>
      </w:r>
    </w:p>
    <w:p w14:paraId="52C87B57" w14:textId="77777777" w:rsidR="00717AE2" w:rsidRPr="00717AE2" w:rsidRDefault="00717AE2" w:rsidP="00717AE2">
      <w:pPr>
        <w:numPr>
          <w:ilvl w:val="0"/>
          <w:numId w:val="5"/>
        </w:numPr>
      </w:pPr>
      <w:r w:rsidRPr="00717AE2">
        <w:rPr>
          <w:b/>
          <w:bCs/>
        </w:rPr>
        <w:t>Local Update Sets:</w:t>
      </w:r>
      <w:r w:rsidRPr="00717AE2">
        <w:t xml:space="preserve"> Used by developers to record and package system changes.</w:t>
      </w:r>
    </w:p>
    <w:p w14:paraId="70309118" w14:textId="38D8832B" w:rsidR="00717AE2" w:rsidRPr="00717AE2" w:rsidRDefault="00717AE2" w:rsidP="00717AE2">
      <w:pPr>
        <w:numPr>
          <w:ilvl w:val="0"/>
          <w:numId w:val="5"/>
        </w:numPr>
      </w:pPr>
      <w:r w:rsidRPr="00717AE2">
        <w:rPr>
          <w:b/>
          <w:bCs/>
        </w:rPr>
        <w:t>UI Policies:</w:t>
      </w:r>
      <w:r w:rsidRPr="00717AE2">
        <w:t xml:space="preserve"> A module within System UI used to define client-side logic and field </w:t>
      </w:r>
      <w:r>
        <w:t>behaviour</w:t>
      </w:r>
      <w:r w:rsidRPr="00717AE2">
        <w:t>.</w:t>
      </w:r>
    </w:p>
    <w:p w14:paraId="123B336B" w14:textId="77777777" w:rsidR="00717AE2" w:rsidRPr="00717AE2" w:rsidRDefault="00717AE2" w:rsidP="00717AE2">
      <w:pPr>
        <w:numPr>
          <w:ilvl w:val="0"/>
          <w:numId w:val="5"/>
        </w:numPr>
      </w:pPr>
      <w:r w:rsidRPr="00717AE2">
        <w:rPr>
          <w:b/>
          <w:bCs/>
        </w:rPr>
        <w:t>UI Policy Actions:</w:t>
      </w:r>
      <w:r w:rsidRPr="00717AE2">
        <w:t xml:space="preserve"> A sub-module used to specify exactly which attributes (Mandatory, Visible, Read-only) change on a field.</w:t>
      </w:r>
    </w:p>
    <w:p w14:paraId="0430405B" w14:textId="77777777" w:rsidR="00717AE2" w:rsidRPr="00717AE2" w:rsidRDefault="00717AE2" w:rsidP="00717AE2">
      <w:pPr>
        <w:numPr>
          <w:ilvl w:val="0"/>
          <w:numId w:val="5"/>
        </w:numPr>
      </w:pPr>
      <w:r w:rsidRPr="00717AE2">
        <w:rPr>
          <w:b/>
          <w:bCs/>
        </w:rPr>
        <w:t>Retrieved Update Sets:</w:t>
      </w:r>
      <w:r w:rsidRPr="00717AE2">
        <w:t xml:space="preserve"> The module where external XML configurations are uploaded and committed to the local instance.</w:t>
      </w:r>
    </w:p>
    <w:p w14:paraId="4A21842D" w14:textId="77777777" w:rsidR="00717AE2" w:rsidRPr="00717AE2" w:rsidRDefault="00717AE2" w:rsidP="00717AE2">
      <w:pPr>
        <w:numPr>
          <w:ilvl w:val="0"/>
          <w:numId w:val="5"/>
        </w:numPr>
      </w:pPr>
      <w:r w:rsidRPr="00717AE2">
        <w:rPr>
          <w:b/>
          <w:bCs/>
        </w:rPr>
        <w:t>Incident Module:</w:t>
      </w:r>
      <w:r w:rsidRPr="00717AE2">
        <w:t xml:space="preserve"> The primary operational module where the UI Policy is applied and tested.</w:t>
      </w:r>
    </w:p>
    <w:p w14:paraId="02D89721" w14:textId="77777777" w:rsidR="00717AE2" w:rsidRPr="00717AE2" w:rsidRDefault="00717AE2" w:rsidP="00717AE2">
      <w:pPr>
        <w:rPr>
          <w:b/>
          <w:bCs/>
        </w:rPr>
      </w:pPr>
      <w:r w:rsidRPr="00717AE2">
        <w:rPr>
          <w:b/>
          <w:bCs/>
        </w:rPr>
        <w:t>6. Running the System</w:t>
      </w:r>
    </w:p>
    <w:p w14:paraId="4A2A8C3A" w14:textId="77777777" w:rsidR="00717AE2" w:rsidRPr="00717AE2" w:rsidRDefault="00717AE2" w:rsidP="00717AE2">
      <w:pPr>
        <w:numPr>
          <w:ilvl w:val="0"/>
          <w:numId w:val="6"/>
        </w:numPr>
      </w:pPr>
      <w:r w:rsidRPr="00717AE2">
        <w:t>Log into the ServiceNow instance where the configuration was applied.</w:t>
      </w:r>
    </w:p>
    <w:p w14:paraId="5D527299" w14:textId="77777777" w:rsidR="00717AE2" w:rsidRPr="00717AE2" w:rsidRDefault="00717AE2" w:rsidP="00717AE2">
      <w:pPr>
        <w:numPr>
          <w:ilvl w:val="0"/>
          <w:numId w:val="6"/>
        </w:numPr>
      </w:pPr>
      <w:r w:rsidRPr="00717AE2">
        <w:t xml:space="preserve">Navigate to the </w:t>
      </w:r>
      <w:r w:rsidRPr="00717AE2">
        <w:rPr>
          <w:b/>
          <w:bCs/>
        </w:rPr>
        <w:t>Incident</w:t>
      </w:r>
      <w:r w:rsidRPr="00717AE2">
        <w:t xml:space="preserve"> module.</w:t>
      </w:r>
    </w:p>
    <w:p w14:paraId="3F034D25" w14:textId="77777777" w:rsidR="00717AE2" w:rsidRPr="00717AE2" w:rsidRDefault="00717AE2" w:rsidP="00717AE2">
      <w:pPr>
        <w:numPr>
          <w:ilvl w:val="0"/>
          <w:numId w:val="6"/>
        </w:numPr>
      </w:pPr>
      <w:r w:rsidRPr="00717AE2">
        <w:t>Open an existing incident or create a new one.</w:t>
      </w:r>
    </w:p>
    <w:p w14:paraId="7CB35E0D" w14:textId="77777777" w:rsidR="00717AE2" w:rsidRPr="00717AE2" w:rsidRDefault="00717AE2" w:rsidP="00717AE2">
      <w:pPr>
        <w:numPr>
          <w:ilvl w:val="0"/>
          <w:numId w:val="6"/>
        </w:numPr>
      </w:pPr>
      <w:r w:rsidRPr="00717AE2">
        <w:t xml:space="preserve">Change the </w:t>
      </w:r>
      <w:r w:rsidRPr="00717AE2">
        <w:rPr>
          <w:b/>
          <w:bCs/>
        </w:rPr>
        <w:t>State</w:t>
      </w:r>
      <w:r w:rsidRPr="00717AE2">
        <w:t xml:space="preserve"> field to </w:t>
      </w:r>
      <w:r w:rsidRPr="00717AE2">
        <w:rPr>
          <w:b/>
          <w:bCs/>
        </w:rPr>
        <w:t>In Progress</w:t>
      </w:r>
      <w:r w:rsidRPr="00717AE2">
        <w:t>.</w:t>
      </w:r>
    </w:p>
    <w:p w14:paraId="082C2238" w14:textId="77777777" w:rsidR="00717AE2" w:rsidRPr="00717AE2" w:rsidRDefault="00717AE2" w:rsidP="00717AE2">
      <w:pPr>
        <w:numPr>
          <w:ilvl w:val="0"/>
          <w:numId w:val="6"/>
        </w:numPr>
      </w:pPr>
      <w:r w:rsidRPr="00717AE2">
        <w:t xml:space="preserve">Observe that the </w:t>
      </w:r>
      <w:r w:rsidRPr="00717AE2">
        <w:rPr>
          <w:b/>
          <w:bCs/>
        </w:rPr>
        <w:t>Priority</w:t>
      </w:r>
      <w:r w:rsidRPr="00717AE2">
        <w:t xml:space="preserve"> field now displays a red asterisk, indicating it is mandatory.</w:t>
      </w:r>
    </w:p>
    <w:p w14:paraId="20297DCF" w14:textId="77777777" w:rsidR="00717AE2" w:rsidRPr="00717AE2" w:rsidRDefault="00717AE2" w:rsidP="00717AE2">
      <w:pPr>
        <w:numPr>
          <w:ilvl w:val="0"/>
          <w:numId w:val="6"/>
        </w:numPr>
      </w:pPr>
      <w:r w:rsidRPr="00717AE2">
        <w:t>Try to save the record without a Priority; the system will block the save and display an error.</w:t>
      </w:r>
    </w:p>
    <w:p w14:paraId="72CC4244" w14:textId="77777777" w:rsidR="00717AE2" w:rsidRPr="00717AE2" w:rsidRDefault="00717AE2" w:rsidP="00717AE2">
      <w:pPr>
        <w:rPr>
          <w:b/>
          <w:bCs/>
        </w:rPr>
      </w:pPr>
      <w:r w:rsidRPr="00717AE2">
        <w:rPr>
          <w:b/>
          <w:bCs/>
        </w:rPr>
        <w:t>7. Security and Authentication</w:t>
      </w:r>
    </w:p>
    <w:p w14:paraId="21172344" w14:textId="277B554D" w:rsidR="00717AE2" w:rsidRPr="00717AE2" w:rsidRDefault="00717AE2" w:rsidP="00717AE2">
      <w:r w:rsidRPr="00717AE2">
        <w:t xml:space="preserve">The creation and migration of Update Sets and UI Policies are restricted to the </w:t>
      </w:r>
      <w:r w:rsidRPr="00717AE2">
        <w:rPr>
          <w:b/>
          <w:bCs/>
        </w:rPr>
        <w:t>Admin</w:t>
      </w:r>
      <w:r w:rsidRPr="00717AE2">
        <w:t xml:space="preserve"> role. This ensures that only </w:t>
      </w:r>
      <w:r>
        <w:t>authorised</w:t>
      </w:r>
      <w:r w:rsidRPr="00717AE2">
        <w:t xml:space="preserve"> developers can modify the system's business logic or migrate changes between instances. Authentication is handled via </w:t>
      </w:r>
      <w:r w:rsidRPr="00717AE2">
        <w:lastRenderedPageBreak/>
        <w:t>ServiceNow's standard login protocols, ensuring that the migration audit trail captures exactly who created and committed the changes.</w:t>
      </w:r>
    </w:p>
    <w:p w14:paraId="0FB0A539" w14:textId="77777777" w:rsidR="00717AE2" w:rsidRPr="00717AE2" w:rsidRDefault="00717AE2" w:rsidP="00717AE2">
      <w:pPr>
        <w:rPr>
          <w:b/>
          <w:bCs/>
        </w:rPr>
      </w:pPr>
      <w:r w:rsidRPr="00717AE2">
        <w:rPr>
          <w:b/>
          <w:bCs/>
        </w:rPr>
        <w:t>8. Testing</w:t>
      </w:r>
    </w:p>
    <w:p w14:paraId="06BF340F" w14:textId="77777777" w:rsidR="00717AE2" w:rsidRPr="00717AE2" w:rsidRDefault="00717AE2" w:rsidP="00717AE2">
      <w:pPr>
        <w:numPr>
          <w:ilvl w:val="0"/>
          <w:numId w:val="7"/>
        </w:numPr>
      </w:pPr>
      <w:r w:rsidRPr="00717AE2">
        <w:rPr>
          <w:b/>
          <w:bCs/>
        </w:rPr>
        <w:t>State Condition Testing:</w:t>
      </w:r>
      <w:r w:rsidRPr="00717AE2">
        <w:t xml:space="preserve"> Verify the Priority field is </w:t>
      </w:r>
      <w:r w:rsidRPr="00717AE2">
        <w:rPr>
          <w:i/>
          <w:iCs/>
        </w:rPr>
        <w:t>not</w:t>
      </w:r>
      <w:r w:rsidRPr="00717AE2">
        <w:t xml:space="preserve"> mandatory when the state is "New" or "On Hold."</w:t>
      </w:r>
    </w:p>
    <w:p w14:paraId="703CC756" w14:textId="77777777" w:rsidR="00717AE2" w:rsidRPr="00717AE2" w:rsidRDefault="00717AE2" w:rsidP="00717AE2">
      <w:pPr>
        <w:numPr>
          <w:ilvl w:val="0"/>
          <w:numId w:val="7"/>
        </w:numPr>
      </w:pPr>
      <w:r w:rsidRPr="00717AE2">
        <w:rPr>
          <w:b/>
          <w:bCs/>
        </w:rPr>
        <w:t>Positive Testing:</w:t>
      </w:r>
      <w:r w:rsidRPr="00717AE2">
        <w:t xml:space="preserve"> Verify the Priority field </w:t>
      </w:r>
      <w:r w:rsidRPr="00717AE2">
        <w:rPr>
          <w:i/>
          <w:iCs/>
        </w:rPr>
        <w:t>is</w:t>
      </w:r>
      <w:r w:rsidRPr="00717AE2">
        <w:t xml:space="preserve"> mandatory when the state is "In Progress."</w:t>
      </w:r>
    </w:p>
    <w:p w14:paraId="66B82EAB" w14:textId="77777777" w:rsidR="00717AE2" w:rsidRPr="00717AE2" w:rsidRDefault="00717AE2" w:rsidP="00717AE2">
      <w:pPr>
        <w:numPr>
          <w:ilvl w:val="0"/>
          <w:numId w:val="7"/>
        </w:numPr>
      </w:pPr>
      <w:r w:rsidRPr="00717AE2">
        <w:rPr>
          <w:b/>
          <w:bCs/>
        </w:rPr>
        <w:t>Migration Verification:</w:t>
      </w:r>
      <w:r w:rsidRPr="00717AE2">
        <w:t xml:space="preserve"> Log into the target instance after the import to ensure the UI Policy exists and functions exactly as it did in the source instance.</w:t>
      </w:r>
    </w:p>
    <w:p w14:paraId="42E33CD9" w14:textId="77777777" w:rsidR="00717AE2" w:rsidRPr="00717AE2" w:rsidRDefault="00717AE2" w:rsidP="00717AE2">
      <w:pPr>
        <w:numPr>
          <w:ilvl w:val="0"/>
          <w:numId w:val="7"/>
        </w:numPr>
      </w:pPr>
      <w:r w:rsidRPr="00717AE2">
        <w:rPr>
          <w:b/>
          <w:bCs/>
        </w:rPr>
        <w:t>Conflict Testing:</w:t>
      </w:r>
      <w:r w:rsidRPr="00717AE2">
        <w:t xml:space="preserve"> Use the "Preview" feature in the Update Set module to ensure the new policy does not conflict with existing system rules.</w:t>
      </w:r>
    </w:p>
    <w:p w14:paraId="22A22BCC" w14:textId="77777777" w:rsidR="00717AE2" w:rsidRPr="00717AE2" w:rsidRDefault="00717AE2" w:rsidP="00717AE2">
      <w:pPr>
        <w:rPr>
          <w:b/>
          <w:bCs/>
        </w:rPr>
      </w:pPr>
      <w:r w:rsidRPr="00717AE2">
        <w:rPr>
          <w:b/>
          <w:bCs/>
        </w:rPr>
        <w:t>9. Known Issues</w:t>
      </w:r>
    </w:p>
    <w:p w14:paraId="4276F837" w14:textId="77777777" w:rsidR="00717AE2" w:rsidRPr="00717AE2" w:rsidRDefault="00717AE2" w:rsidP="00717AE2">
      <w:pPr>
        <w:numPr>
          <w:ilvl w:val="0"/>
          <w:numId w:val="8"/>
        </w:numPr>
      </w:pPr>
      <w:r w:rsidRPr="00717AE2">
        <w:rPr>
          <w:b/>
          <w:bCs/>
        </w:rPr>
        <w:t>Conflict with Client Scripts:</w:t>
      </w:r>
      <w:r w:rsidRPr="00717AE2">
        <w:t xml:space="preserve"> If a Client Script is also trying to set the Priority field to "not mandatory," the UI Policy may conflict depending on execution order.</w:t>
      </w:r>
    </w:p>
    <w:p w14:paraId="691D3E47" w14:textId="77777777" w:rsidR="00717AE2" w:rsidRPr="00717AE2" w:rsidRDefault="00717AE2" w:rsidP="00717AE2">
      <w:pPr>
        <w:numPr>
          <w:ilvl w:val="0"/>
          <w:numId w:val="8"/>
        </w:numPr>
      </w:pPr>
      <w:r w:rsidRPr="00717AE2">
        <w:rPr>
          <w:b/>
          <w:bCs/>
        </w:rPr>
        <w:t>Update Set Errors:</w:t>
      </w:r>
      <w:r w:rsidRPr="00717AE2">
        <w:t xml:space="preserve"> If the Target instance is a different version than the Source, "Preview" errors may occur during migration.</w:t>
      </w:r>
    </w:p>
    <w:p w14:paraId="21EB2401" w14:textId="77777777" w:rsidR="00717AE2" w:rsidRPr="00717AE2" w:rsidRDefault="00717AE2" w:rsidP="00717AE2">
      <w:pPr>
        <w:rPr>
          <w:b/>
          <w:bCs/>
        </w:rPr>
      </w:pPr>
      <w:r w:rsidRPr="00717AE2">
        <w:rPr>
          <w:b/>
          <w:bCs/>
        </w:rPr>
        <w:t>10. Future Enhancements</w:t>
      </w:r>
    </w:p>
    <w:p w14:paraId="54D0F7A7" w14:textId="77777777" w:rsidR="00717AE2" w:rsidRPr="00717AE2" w:rsidRDefault="00717AE2" w:rsidP="00717AE2">
      <w:pPr>
        <w:numPr>
          <w:ilvl w:val="0"/>
          <w:numId w:val="9"/>
        </w:numPr>
      </w:pPr>
      <w:r w:rsidRPr="00717AE2">
        <w:rPr>
          <w:b/>
          <w:bCs/>
        </w:rPr>
        <w:t>Integration with Data Policies:</w:t>
      </w:r>
      <w:r w:rsidRPr="00717AE2">
        <w:t xml:space="preserve"> Convert the UI Policy to a Data Policy to enforce the "Mandatory" rule even when records are updated via API or Import Sets.</w:t>
      </w:r>
    </w:p>
    <w:p w14:paraId="6FB9B1D5" w14:textId="77777777" w:rsidR="00717AE2" w:rsidRPr="00717AE2" w:rsidRDefault="00717AE2" w:rsidP="00717AE2">
      <w:pPr>
        <w:numPr>
          <w:ilvl w:val="0"/>
          <w:numId w:val="9"/>
        </w:numPr>
      </w:pPr>
      <w:r w:rsidRPr="00717AE2">
        <w:rPr>
          <w:b/>
          <w:bCs/>
        </w:rPr>
        <w:t>Global Enforcement:</w:t>
      </w:r>
      <w:r w:rsidRPr="00717AE2">
        <w:t xml:space="preserve"> Applying similar logic across other ITSM tables like Change and Problem management.</w:t>
      </w:r>
    </w:p>
    <w:p w14:paraId="41E8355C" w14:textId="77777777" w:rsidR="00717AE2" w:rsidRPr="00717AE2" w:rsidRDefault="00717AE2" w:rsidP="00717AE2">
      <w:pPr>
        <w:numPr>
          <w:ilvl w:val="0"/>
          <w:numId w:val="9"/>
        </w:numPr>
      </w:pPr>
      <w:r w:rsidRPr="00717AE2">
        <w:rPr>
          <w:b/>
          <w:bCs/>
        </w:rPr>
        <w:t>Automated Deployment:</w:t>
      </w:r>
      <w:r w:rsidRPr="00717AE2">
        <w:t xml:space="preserve"> Integrating with a CI/CD pipeline to automate the movement of Update Sets.</w:t>
      </w:r>
    </w:p>
    <w:p w14:paraId="0453E35E" w14:textId="77777777" w:rsidR="00717AE2" w:rsidRPr="00717AE2" w:rsidRDefault="00717AE2" w:rsidP="00717AE2">
      <w:pPr>
        <w:rPr>
          <w:b/>
          <w:bCs/>
        </w:rPr>
      </w:pPr>
      <w:r w:rsidRPr="00717AE2">
        <w:rPr>
          <w:b/>
          <w:bCs/>
        </w:rPr>
        <w:t>11. Conclusion</w:t>
      </w:r>
    </w:p>
    <w:p w14:paraId="21463191" w14:textId="77777777" w:rsidR="00717AE2" w:rsidRPr="00717AE2" w:rsidRDefault="00717AE2" w:rsidP="00717AE2">
      <w:r w:rsidRPr="00717AE2">
        <w:t>This project successfully demonstrates how UI Policies can be used to enforce business rules dynamically without writing scripts. By making the Priority field mandatory when an incident is moved to "In Progress," we ensure data completeness and enhance workflow efficiency. Additionally, the use of Update Sets provides a reliable and auditable method for deploying these improvements across multiple environments, ensuring a stable development lifecycle.</w:t>
      </w:r>
    </w:p>
    <w:p w14:paraId="33EC6A60" w14:textId="77777777" w:rsidR="008B228A" w:rsidRDefault="008B228A"/>
    <w:sectPr w:rsidR="008B22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708B"/>
    <w:multiLevelType w:val="multilevel"/>
    <w:tmpl w:val="B9B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45810"/>
    <w:multiLevelType w:val="multilevel"/>
    <w:tmpl w:val="2E58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E2178"/>
    <w:multiLevelType w:val="multilevel"/>
    <w:tmpl w:val="59F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E59B5"/>
    <w:multiLevelType w:val="multilevel"/>
    <w:tmpl w:val="7192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24853"/>
    <w:multiLevelType w:val="multilevel"/>
    <w:tmpl w:val="9948E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B82A3C"/>
    <w:multiLevelType w:val="multilevel"/>
    <w:tmpl w:val="E5F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4359"/>
    <w:multiLevelType w:val="multilevel"/>
    <w:tmpl w:val="016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12015"/>
    <w:multiLevelType w:val="multilevel"/>
    <w:tmpl w:val="FEC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43CA5"/>
    <w:multiLevelType w:val="multilevel"/>
    <w:tmpl w:val="A63C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08442">
    <w:abstractNumId w:val="0"/>
  </w:num>
  <w:num w:numId="2" w16cid:durableId="22872923">
    <w:abstractNumId w:val="6"/>
  </w:num>
  <w:num w:numId="3" w16cid:durableId="1403480038">
    <w:abstractNumId w:val="5"/>
  </w:num>
  <w:num w:numId="4" w16cid:durableId="569659274">
    <w:abstractNumId w:val="4"/>
  </w:num>
  <w:num w:numId="5" w16cid:durableId="374627361">
    <w:abstractNumId w:val="1"/>
  </w:num>
  <w:num w:numId="6" w16cid:durableId="1860922764">
    <w:abstractNumId w:val="3"/>
  </w:num>
  <w:num w:numId="7" w16cid:durableId="370498029">
    <w:abstractNumId w:val="7"/>
  </w:num>
  <w:num w:numId="8" w16cid:durableId="458962263">
    <w:abstractNumId w:val="2"/>
  </w:num>
  <w:num w:numId="9" w16cid:durableId="18663647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AE2"/>
    <w:rsid w:val="00063784"/>
    <w:rsid w:val="00134530"/>
    <w:rsid w:val="002F08D4"/>
    <w:rsid w:val="0045246D"/>
    <w:rsid w:val="00717AE2"/>
    <w:rsid w:val="007F7979"/>
    <w:rsid w:val="008B228A"/>
    <w:rsid w:val="00DE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CE52"/>
  <w15:chartTrackingRefBased/>
  <w15:docId w15:val="{45F7515E-3C7A-4901-A904-40D73414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AE2"/>
    <w:rPr>
      <w:rFonts w:eastAsiaTheme="majorEastAsia" w:cstheme="majorBidi"/>
      <w:color w:val="272727" w:themeColor="text1" w:themeTint="D8"/>
    </w:rPr>
  </w:style>
  <w:style w:type="paragraph" w:styleId="Title">
    <w:name w:val="Title"/>
    <w:basedOn w:val="Normal"/>
    <w:next w:val="Normal"/>
    <w:link w:val="TitleChar"/>
    <w:uiPriority w:val="10"/>
    <w:qFormat/>
    <w:rsid w:val="00717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AE2"/>
    <w:pPr>
      <w:spacing w:before="160"/>
      <w:jc w:val="center"/>
    </w:pPr>
    <w:rPr>
      <w:i/>
      <w:iCs/>
      <w:color w:val="404040" w:themeColor="text1" w:themeTint="BF"/>
    </w:rPr>
  </w:style>
  <w:style w:type="character" w:customStyle="1" w:styleId="QuoteChar">
    <w:name w:val="Quote Char"/>
    <w:basedOn w:val="DefaultParagraphFont"/>
    <w:link w:val="Quote"/>
    <w:uiPriority w:val="29"/>
    <w:rsid w:val="00717AE2"/>
    <w:rPr>
      <w:i/>
      <w:iCs/>
      <w:color w:val="404040" w:themeColor="text1" w:themeTint="BF"/>
    </w:rPr>
  </w:style>
  <w:style w:type="paragraph" w:styleId="ListParagraph">
    <w:name w:val="List Paragraph"/>
    <w:basedOn w:val="Normal"/>
    <w:uiPriority w:val="34"/>
    <w:qFormat/>
    <w:rsid w:val="00717AE2"/>
    <w:pPr>
      <w:ind w:left="720"/>
      <w:contextualSpacing/>
    </w:pPr>
  </w:style>
  <w:style w:type="character" w:styleId="IntenseEmphasis">
    <w:name w:val="Intense Emphasis"/>
    <w:basedOn w:val="DefaultParagraphFont"/>
    <w:uiPriority w:val="21"/>
    <w:qFormat/>
    <w:rsid w:val="00717AE2"/>
    <w:rPr>
      <w:i/>
      <w:iCs/>
      <w:color w:val="0F4761" w:themeColor="accent1" w:themeShade="BF"/>
    </w:rPr>
  </w:style>
  <w:style w:type="paragraph" w:styleId="IntenseQuote">
    <w:name w:val="Intense Quote"/>
    <w:basedOn w:val="Normal"/>
    <w:next w:val="Normal"/>
    <w:link w:val="IntenseQuoteChar"/>
    <w:uiPriority w:val="30"/>
    <w:qFormat/>
    <w:rsid w:val="0071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AE2"/>
    <w:rPr>
      <w:i/>
      <w:iCs/>
      <w:color w:val="0F4761" w:themeColor="accent1" w:themeShade="BF"/>
    </w:rPr>
  </w:style>
  <w:style w:type="character" w:styleId="IntenseReference">
    <w:name w:val="Intense Reference"/>
    <w:basedOn w:val="DefaultParagraphFont"/>
    <w:uiPriority w:val="32"/>
    <w:qFormat/>
    <w:rsid w:val="00717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Suganthi M</dc:creator>
  <cp:keywords/>
  <dc:description/>
  <cp:lastModifiedBy>Suganthi M</cp:lastModifiedBy>
  <cp:revision>2</cp:revision>
  <dcterms:created xsi:type="dcterms:W3CDTF">2026-03-07T09:44:00Z</dcterms:created>
  <dcterms:modified xsi:type="dcterms:W3CDTF">2026-03-07T10:18:00Z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75ed766b-1b58-4328-ae9c-50b5b0a6866b</vt:lpwstr>
  </property>
</Properties>
</file>