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026" w:rsidRDefault="00067026" w:rsidP="00067026">
      <w:pPr>
        <w:pStyle w:val="ListParagraph"/>
        <w:numPr>
          <w:ilvl w:val="0"/>
          <w:numId w:val="1"/>
        </w:numPr>
      </w:pPr>
      <w:r>
        <w:t>INTRODUCTION:</w:t>
      </w:r>
    </w:p>
    <w:p w:rsidR="00F94266" w:rsidRDefault="00AB120F" w:rsidP="006C7C19">
      <w:pPr>
        <w:tabs>
          <w:tab w:val="left" w:pos="825"/>
          <w:tab w:val="left" w:pos="1215"/>
        </w:tabs>
        <w:ind w:left="720"/>
      </w:pPr>
      <w:r>
        <w:t>1.1 O</w:t>
      </w:r>
      <w:r w:rsidR="006C7C19">
        <w:t>ther</w:t>
      </w:r>
      <w:r>
        <w:t xml:space="preserve"> </w:t>
      </w:r>
      <w:r w:rsidR="006C7C19">
        <w:t>view</w:t>
      </w:r>
      <w:r w:rsidR="006C7C19">
        <w:tab/>
      </w:r>
    </w:p>
    <w:p w:rsidR="006C7C19" w:rsidRDefault="006C7C19" w:rsidP="006C7C19">
      <w:pPr>
        <w:tabs>
          <w:tab w:val="left" w:pos="1215"/>
        </w:tabs>
      </w:pPr>
      <w:r>
        <w:tab/>
      </w:r>
      <w:r w:rsidRPr="006C7C19">
        <w:t xml:space="preserve"> </w:t>
      </w:r>
      <w:r>
        <w:t>House price prediction in a metropolitan city in india is a valuable solution for potential home buyers, real estate agents, and investors.</w:t>
      </w:r>
    </w:p>
    <w:p w:rsidR="006C7C19" w:rsidRDefault="006C7C19" w:rsidP="006C7C19">
      <w:pPr>
        <w:tabs>
          <w:tab w:val="left" w:pos="1215"/>
        </w:tabs>
      </w:pPr>
      <w:r>
        <w:tab/>
        <w:t>By leveraging historical sales data, property details, and location-specific information, a predictive model can accurately estimate house prices.</w:t>
      </w:r>
    </w:p>
    <w:p w:rsidR="006C7C19" w:rsidRDefault="006C7C19" w:rsidP="006C7C19">
      <w:pPr>
        <w:tabs>
          <w:tab w:val="left" w:pos="1215"/>
        </w:tabs>
      </w:pPr>
      <w:r>
        <w:tab/>
        <w:t>Property valution helps a buyer know the actual worth of the property and whether the sale price mentioned by the seller/owner is approprite or not.</w:t>
      </w:r>
    </w:p>
    <w:p w:rsidR="006C7C19" w:rsidRDefault="006C7C19" w:rsidP="00AB120F">
      <w:pPr>
        <w:tabs>
          <w:tab w:val="left" w:pos="675"/>
          <w:tab w:val="left" w:pos="765"/>
          <w:tab w:val="left" w:pos="1215"/>
        </w:tabs>
      </w:pPr>
      <w:r>
        <w:tab/>
      </w:r>
      <w:r w:rsidR="00AB120F">
        <w:t>1.2 Purpose</w:t>
      </w:r>
      <w:r w:rsidR="00AB120F">
        <w:tab/>
      </w:r>
      <w:r w:rsidR="00AB120F">
        <w:tab/>
      </w:r>
    </w:p>
    <w:p w:rsidR="00AB120F" w:rsidRPr="00F94266" w:rsidRDefault="006C7C19" w:rsidP="00AB120F">
      <w:r>
        <w:tab/>
      </w:r>
      <w:r w:rsidR="00AB120F">
        <w:t>The house valution or property valuation holds immense importance for a buyer from the below-stated perspectives.</w:t>
      </w:r>
      <w:r w:rsidR="00F94266">
        <w:br w:type="textWrapping" w:clear="all"/>
      </w:r>
      <w:r w:rsidR="00AB120F">
        <w:t xml:space="preserve">                               The model’s  scalability, real-time updates, user-friendly interface, and transparency ensure it meets the needs of stake holds.</w:t>
      </w:r>
    </w:p>
    <w:p w:rsidR="006C7C19" w:rsidRDefault="006C7C19" w:rsidP="00AB120F">
      <w:pPr>
        <w:tabs>
          <w:tab w:val="left" w:pos="1215"/>
        </w:tabs>
      </w:pPr>
    </w:p>
    <w:p w:rsidR="00F94266" w:rsidRPr="00F94266" w:rsidRDefault="00AB120F" w:rsidP="00AB120F">
      <w:pPr>
        <w:pStyle w:val="ListParagraph"/>
        <w:numPr>
          <w:ilvl w:val="0"/>
          <w:numId w:val="1"/>
        </w:numPr>
      </w:pPr>
      <w:r>
        <w:t>PROBLEM DEFINITION &amp; DESIGNTHINKING:</w:t>
      </w:r>
    </w:p>
    <w:p w:rsidR="00F94266" w:rsidRPr="00F94266" w:rsidRDefault="00AB120F" w:rsidP="00AB120F">
      <w:pPr>
        <w:ind w:firstLine="720"/>
      </w:pPr>
      <w:r>
        <w:rPr>
          <w:noProof/>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269875</wp:posOffset>
            </wp:positionV>
            <wp:extent cx="2733675" cy="2838450"/>
            <wp:effectExtent l="19050" t="0" r="9525" b="0"/>
            <wp:wrapSquare wrapText="bothSides"/>
            <wp:docPr id="2" name="Picture 2" descr="C:\Users\Suganthi\Downloads\WhatsApp Image 2023-10-10 at 11.09.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ganthi\Downloads\WhatsApp Image 2023-10-10 at 11.09.35 AM.jpeg"/>
                    <pic:cNvPicPr>
                      <a:picLocks noChangeAspect="1" noChangeArrowheads="1"/>
                    </pic:cNvPicPr>
                  </pic:nvPicPr>
                  <pic:blipFill>
                    <a:blip r:embed="rId7"/>
                    <a:stretch>
                      <a:fillRect/>
                    </a:stretch>
                  </pic:blipFill>
                  <pic:spPr bwMode="auto">
                    <a:xfrm>
                      <a:off x="0" y="0"/>
                      <a:ext cx="2733675" cy="2838450"/>
                    </a:xfrm>
                    <a:prstGeom prst="rect">
                      <a:avLst/>
                    </a:prstGeom>
                    <a:noFill/>
                    <a:ln w="9525">
                      <a:noFill/>
                      <a:miter lim="800000"/>
                      <a:headEnd/>
                      <a:tailEnd/>
                    </a:ln>
                  </pic:spPr>
                </pic:pic>
              </a:graphicData>
            </a:graphic>
          </wp:anchor>
        </w:drawing>
      </w:r>
      <w:r>
        <w:t>2.1 Empathy  Map</w:t>
      </w:r>
    </w:p>
    <w:p w:rsidR="00F94266" w:rsidRPr="00F94266" w:rsidRDefault="00F94266" w:rsidP="00F94266"/>
    <w:p w:rsidR="00F94266" w:rsidRPr="00F94266" w:rsidRDefault="00F94266" w:rsidP="00F94266"/>
    <w:p w:rsidR="00F94266" w:rsidRPr="00F94266" w:rsidRDefault="00F94266" w:rsidP="00F94266"/>
    <w:p w:rsidR="00F94266" w:rsidRDefault="00F94266" w:rsidP="00F94266"/>
    <w:p w:rsidR="00F94266" w:rsidRPr="008F4A70" w:rsidRDefault="00F94266" w:rsidP="008F4A70">
      <w:pPr>
        <w:tabs>
          <w:tab w:val="left" w:pos="1290"/>
        </w:tabs>
      </w:pPr>
      <w:r>
        <w:tab/>
      </w:r>
      <w:r w:rsidR="008F4A70" w:rsidRPr="008F4A7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6C7C19" w:rsidRDefault="006C7C19" w:rsidP="008F4A70">
      <w:pPr>
        <w:rPr>
          <w:noProof/>
        </w:rPr>
      </w:pPr>
    </w:p>
    <w:p w:rsidR="008F4A70" w:rsidRDefault="008F4A70" w:rsidP="008F4A70"/>
    <w:p w:rsidR="00AB120F" w:rsidRDefault="00AB120F" w:rsidP="008F4A70"/>
    <w:p w:rsidR="00AB120F" w:rsidRDefault="00AB120F" w:rsidP="00AB120F"/>
    <w:p w:rsidR="00AB120F" w:rsidRPr="00AB120F" w:rsidRDefault="00AB120F" w:rsidP="00AB120F">
      <w:pPr>
        <w:pStyle w:val="ListParagraph"/>
        <w:numPr>
          <w:ilvl w:val="1"/>
          <w:numId w:val="1"/>
        </w:numPr>
      </w:pPr>
      <w:r>
        <w:t>Ideation &amp; Brainstorming Map</w:t>
      </w:r>
      <w:r>
        <w:tab/>
      </w:r>
    </w:p>
    <w:p w:rsidR="008F4A70" w:rsidRPr="00AB120F" w:rsidRDefault="008F4A70" w:rsidP="00AB120F">
      <w:pPr>
        <w:tabs>
          <w:tab w:val="left" w:pos="2145"/>
        </w:tabs>
      </w:pPr>
    </w:p>
    <w:p w:rsidR="008F4A70" w:rsidRDefault="00AB120F" w:rsidP="00AB120F">
      <w:pPr>
        <w:ind w:left="284"/>
      </w:pPr>
      <w:r w:rsidRPr="00AB120F">
        <w:rPr>
          <w:noProof/>
        </w:rPr>
        <w:lastRenderedPageBreak/>
        <w:drawing>
          <wp:inline distT="0" distB="0" distL="0" distR="0">
            <wp:extent cx="4658678" cy="1533525"/>
            <wp:effectExtent l="19050" t="0" r="8572" b="0"/>
            <wp:docPr id="16" name="Picture 3" descr="C:\Users\Suganthi\Downloads\WhatsApp Image 2023-10-10 at 11.10.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ganthi\Downloads\WhatsApp Image 2023-10-10 at 11.10.37 AM.jpeg"/>
                    <pic:cNvPicPr>
                      <a:picLocks noChangeAspect="1" noChangeArrowheads="1"/>
                    </pic:cNvPicPr>
                  </pic:nvPicPr>
                  <pic:blipFill>
                    <a:blip r:embed="rId8"/>
                    <a:stretch>
                      <a:fillRect/>
                    </a:stretch>
                  </pic:blipFill>
                  <pic:spPr bwMode="auto">
                    <a:xfrm>
                      <a:off x="0" y="0"/>
                      <a:ext cx="4655730" cy="1532555"/>
                    </a:xfrm>
                    <a:prstGeom prst="rect">
                      <a:avLst/>
                    </a:prstGeom>
                    <a:noFill/>
                    <a:ln w="9525">
                      <a:noFill/>
                      <a:miter lim="800000"/>
                      <a:headEnd/>
                      <a:tailEnd/>
                    </a:ln>
                  </pic:spPr>
                </pic:pic>
              </a:graphicData>
            </a:graphic>
          </wp:inline>
        </w:drawing>
      </w:r>
    </w:p>
    <w:p w:rsidR="008F4A70" w:rsidRDefault="008F4A70" w:rsidP="008F4A70"/>
    <w:p w:rsidR="00AB120F" w:rsidRDefault="00AB120F" w:rsidP="00AB120F">
      <w:pPr>
        <w:pStyle w:val="ListParagraph"/>
        <w:numPr>
          <w:ilvl w:val="0"/>
          <w:numId w:val="1"/>
        </w:numPr>
      </w:pPr>
      <w:r>
        <w:t>RESULT</w:t>
      </w:r>
    </w:p>
    <w:p w:rsidR="008F4A70" w:rsidRDefault="008F4A70" w:rsidP="008F4A70"/>
    <w:p w:rsidR="008F4A70" w:rsidRDefault="008F4A70" w:rsidP="008F4A70"/>
    <w:p w:rsidR="008F4A70" w:rsidRDefault="00AB120F" w:rsidP="008F4A70">
      <w:r>
        <w:rPr>
          <w:noProof/>
        </w:rPr>
        <w:drawing>
          <wp:anchor distT="0" distB="0" distL="114300" distR="114300" simplePos="0" relativeHeight="251659264" behindDoc="0" locked="0" layoutInCell="1" allowOverlap="1">
            <wp:simplePos x="0" y="0"/>
            <wp:positionH relativeFrom="column">
              <wp:posOffset>647700</wp:posOffset>
            </wp:positionH>
            <wp:positionV relativeFrom="paragraph">
              <wp:posOffset>142240</wp:posOffset>
            </wp:positionV>
            <wp:extent cx="4562475" cy="3467100"/>
            <wp:effectExtent l="19050" t="0" r="9525" b="0"/>
            <wp:wrapSquare wrapText="bothSides"/>
            <wp:docPr id="4" name="Picture 6" descr="C:\Users\Suganthi\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ganthi\Pictures\Screenshots\Screenshot (12).png"/>
                    <pic:cNvPicPr>
                      <a:picLocks noChangeAspect="1" noChangeArrowheads="1"/>
                    </pic:cNvPicPr>
                  </pic:nvPicPr>
                  <pic:blipFill>
                    <a:blip r:embed="rId9"/>
                    <a:stretch>
                      <a:fillRect/>
                    </a:stretch>
                  </pic:blipFill>
                  <pic:spPr bwMode="auto">
                    <a:xfrm>
                      <a:off x="0" y="0"/>
                      <a:ext cx="4562475" cy="3467100"/>
                    </a:xfrm>
                    <a:prstGeom prst="rect">
                      <a:avLst/>
                    </a:prstGeom>
                    <a:noFill/>
                    <a:ln w="9525">
                      <a:noFill/>
                      <a:miter lim="800000"/>
                      <a:headEnd/>
                      <a:tailEnd/>
                    </a:ln>
                  </pic:spPr>
                </pic:pic>
              </a:graphicData>
            </a:graphic>
          </wp:anchor>
        </w:drawing>
      </w:r>
    </w:p>
    <w:p w:rsidR="008F4A70" w:rsidRDefault="008F4A70" w:rsidP="008F4A70"/>
    <w:p w:rsidR="008F4A70" w:rsidRDefault="008F4A70" w:rsidP="008F4A70"/>
    <w:p w:rsidR="008F4A70" w:rsidRDefault="00AB120F" w:rsidP="008F4A70">
      <w:r w:rsidRPr="00AB120F">
        <w:rPr>
          <w:noProof/>
        </w:rPr>
        <w:lastRenderedPageBreak/>
        <w:drawing>
          <wp:inline distT="0" distB="0" distL="0" distR="0">
            <wp:extent cx="4587961" cy="2782861"/>
            <wp:effectExtent l="19050" t="0" r="3089" b="0"/>
            <wp:docPr id="12" name="Picture 7" descr="C:\Users\Suganthi\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ganthi\Pictures\Screenshots\Screenshot (13).png"/>
                    <pic:cNvPicPr>
                      <a:picLocks noChangeAspect="1" noChangeArrowheads="1"/>
                    </pic:cNvPicPr>
                  </pic:nvPicPr>
                  <pic:blipFill>
                    <a:blip r:embed="rId10"/>
                    <a:stretch>
                      <a:fillRect/>
                    </a:stretch>
                  </pic:blipFill>
                  <pic:spPr bwMode="auto">
                    <a:xfrm>
                      <a:off x="0" y="0"/>
                      <a:ext cx="4587961" cy="2782861"/>
                    </a:xfrm>
                    <a:prstGeom prst="rect">
                      <a:avLst/>
                    </a:prstGeom>
                    <a:noFill/>
                    <a:ln w="9525">
                      <a:noFill/>
                      <a:miter lim="800000"/>
                      <a:headEnd/>
                      <a:tailEnd/>
                    </a:ln>
                  </pic:spPr>
                </pic:pic>
              </a:graphicData>
            </a:graphic>
          </wp:inline>
        </w:drawing>
      </w:r>
      <w:r w:rsidRPr="00AB120F">
        <w:rPr>
          <w:noProof/>
        </w:rPr>
        <w:drawing>
          <wp:inline distT="0" distB="0" distL="0" distR="0">
            <wp:extent cx="4724400" cy="2667000"/>
            <wp:effectExtent l="19050" t="0" r="0" b="0"/>
            <wp:docPr id="13" name="Picture 8" descr="C:\Users\Suganthi\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ganthi\Pictures\Screenshots\Screenshot (14).png"/>
                    <pic:cNvPicPr>
                      <a:picLocks noChangeAspect="1" noChangeArrowheads="1"/>
                    </pic:cNvPicPr>
                  </pic:nvPicPr>
                  <pic:blipFill>
                    <a:blip r:embed="rId11"/>
                    <a:stretch>
                      <a:fillRect/>
                    </a:stretch>
                  </pic:blipFill>
                  <pic:spPr bwMode="auto">
                    <a:xfrm>
                      <a:off x="0" y="0"/>
                      <a:ext cx="4732894" cy="2671795"/>
                    </a:xfrm>
                    <a:prstGeom prst="rect">
                      <a:avLst/>
                    </a:prstGeom>
                    <a:noFill/>
                    <a:ln w="9525">
                      <a:noFill/>
                      <a:miter lim="800000"/>
                      <a:headEnd/>
                      <a:tailEnd/>
                    </a:ln>
                  </pic:spPr>
                </pic:pic>
              </a:graphicData>
            </a:graphic>
          </wp:inline>
        </w:drawing>
      </w:r>
    </w:p>
    <w:p w:rsidR="008F4A70" w:rsidRDefault="00866A79" w:rsidP="008F4A70">
      <w:r>
        <w:rPr>
          <w:noProof/>
        </w:rPr>
        <w:lastRenderedPageBreak/>
        <w:drawing>
          <wp:inline distT="0" distB="0" distL="0" distR="0">
            <wp:extent cx="5943600" cy="3566160"/>
            <wp:effectExtent l="19050" t="0" r="0" b="0"/>
            <wp:docPr id="5" name="Picture 1" descr="C:\Users\Suganthi\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ganthi\Pictures\Screenshots\Screenshot (20).png"/>
                    <pic:cNvPicPr>
                      <a:picLocks noChangeAspect="1" noChangeArrowheads="1"/>
                    </pic:cNvPicPr>
                  </pic:nvPicPr>
                  <pic:blipFill>
                    <a:blip r:embed="rId12"/>
                    <a:srcRect/>
                    <a:stretch>
                      <a:fillRect/>
                    </a:stretch>
                  </pic:blipFill>
                  <pic:spPr bwMode="auto">
                    <a:xfrm>
                      <a:off x="0" y="0"/>
                      <a:ext cx="5943600" cy="3566160"/>
                    </a:xfrm>
                    <a:prstGeom prst="rect">
                      <a:avLst/>
                    </a:prstGeom>
                    <a:noFill/>
                    <a:ln w="9525">
                      <a:noFill/>
                      <a:miter lim="800000"/>
                      <a:headEnd/>
                      <a:tailEnd/>
                    </a:ln>
                  </pic:spPr>
                </pic:pic>
              </a:graphicData>
            </a:graphic>
          </wp:inline>
        </w:drawing>
      </w:r>
      <w:r>
        <w:t xml:space="preserve">   </w:t>
      </w:r>
    </w:p>
    <w:p w:rsidR="008F4A70" w:rsidRDefault="008F4A70" w:rsidP="008F4A70">
      <w:r>
        <w:rPr>
          <w:noProof/>
        </w:rPr>
        <w:drawing>
          <wp:inline distT="0" distB="0" distL="0" distR="0">
            <wp:extent cx="5674064" cy="3341643"/>
            <wp:effectExtent l="19050" t="0" r="2836" b="0"/>
            <wp:docPr id="30" name="Picture 10" descr="C:\Users\Suganthi\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ganthi\Pictures\Screenshots\Screenshot (16).png"/>
                    <pic:cNvPicPr>
                      <a:picLocks noChangeAspect="1" noChangeArrowheads="1"/>
                    </pic:cNvPicPr>
                  </pic:nvPicPr>
                  <pic:blipFill>
                    <a:blip r:embed="rId13"/>
                    <a:stretch>
                      <a:fillRect/>
                    </a:stretch>
                  </pic:blipFill>
                  <pic:spPr bwMode="auto">
                    <a:xfrm>
                      <a:off x="0" y="0"/>
                      <a:ext cx="5674064" cy="3341643"/>
                    </a:xfrm>
                    <a:prstGeom prst="rect">
                      <a:avLst/>
                    </a:prstGeom>
                    <a:noFill/>
                    <a:ln w="9525">
                      <a:noFill/>
                      <a:miter lim="800000"/>
                      <a:headEnd/>
                      <a:tailEnd/>
                    </a:ln>
                  </pic:spPr>
                </pic:pic>
              </a:graphicData>
            </a:graphic>
          </wp:inline>
        </w:drawing>
      </w:r>
    </w:p>
    <w:p w:rsidR="008F4A70" w:rsidRDefault="008F4A70" w:rsidP="00AB120F">
      <w:pPr>
        <w:pStyle w:val="ListParagraph"/>
        <w:numPr>
          <w:ilvl w:val="0"/>
          <w:numId w:val="1"/>
        </w:numPr>
      </w:pPr>
      <w:r>
        <w:t>ADVANTAGES  &amp;  DISADVANTAGES</w:t>
      </w:r>
    </w:p>
    <w:p w:rsidR="008F4A70" w:rsidRDefault="008F4A70" w:rsidP="008F4A70">
      <w:pPr>
        <w:tabs>
          <w:tab w:val="left" w:pos="1380"/>
        </w:tabs>
      </w:pPr>
      <w:r>
        <w:lastRenderedPageBreak/>
        <w:tab/>
        <w:t>Property valuation helps a buyer know the actual worth of the property and whether the sale price mentioned by the seller/o</w:t>
      </w:r>
      <w:r w:rsidR="007D517B">
        <w:t>wner is appropriate or not.  Calculation land price and huse and things price is useful.</w:t>
      </w:r>
    </w:p>
    <w:p w:rsidR="008F4A70" w:rsidRDefault="007D517B" w:rsidP="007D517B">
      <w:pPr>
        <w:tabs>
          <w:tab w:val="left" w:pos="1380"/>
        </w:tabs>
      </w:pPr>
      <w:r>
        <w:tab/>
        <w:t>Empowering stake</w:t>
      </w:r>
      <w:r w:rsidR="00AB120F">
        <w:t xml:space="preserve"> </w:t>
      </w:r>
      <w:r>
        <w:t>holders</w:t>
      </w:r>
      <w:r w:rsidR="00AB120F">
        <w:t xml:space="preserve"> </w:t>
      </w:r>
      <w:r>
        <w:t>to make informed decisions in the fast-paced real estate</w:t>
      </w:r>
      <w:r w:rsidR="00AB120F">
        <w:t xml:space="preserve"> </w:t>
      </w:r>
      <w:r>
        <w:t>market.</w:t>
      </w:r>
    </w:p>
    <w:p w:rsidR="008F4A70" w:rsidRDefault="008F4A70" w:rsidP="007D517B">
      <w:pPr>
        <w:tabs>
          <w:tab w:val="left" w:pos="1365"/>
          <w:tab w:val="left" w:pos="1500"/>
        </w:tabs>
      </w:pPr>
      <w:r>
        <w:tab/>
      </w:r>
      <w:r w:rsidR="007D517B">
        <w:tab/>
        <w:t>The houses price are low but the house is strong and quality. I want to find a house that fits by budget and lifestyle.</w:t>
      </w:r>
    </w:p>
    <w:p w:rsidR="008F4A70" w:rsidRDefault="007D517B" w:rsidP="007D517B">
      <w:pPr>
        <w:tabs>
          <w:tab w:val="left" w:pos="1365"/>
        </w:tabs>
      </w:pPr>
      <w:r>
        <w:tab/>
        <w:t>Are there any good details or discounts available.</w:t>
      </w:r>
    </w:p>
    <w:p w:rsidR="008F4A70" w:rsidRDefault="008F4A70" w:rsidP="008F4A70">
      <w:pPr>
        <w:tabs>
          <w:tab w:val="left" w:pos="1500"/>
        </w:tabs>
      </w:pPr>
    </w:p>
    <w:p w:rsidR="008F4A70" w:rsidRDefault="008F4A70" w:rsidP="008F4A70">
      <w:pPr>
        <w:tabs>
          <w:tab w:val="left" w:pos="1500"/>
        </w:tabs>
      </w:pPr>
    </w:p>
    <w:p w:rsidR="008F4A70" w:rsidRDefault="007D517B" w:rsidP="00AB120F">
      <w:pPr>
        <w:pStyle w:val="ListParagraph"/>
        <w:numPr>
          <w:ilvl w:val="0"/>
          <w:numId w:val="1"/>
        </w:numPr>
        <w:tabs>
          <w:tab w:val="left" w:pos="1500"/>
        </w:tabs>
      </w:pPr>
      <w:r>
        <w:t>APPLICATIONS</w:t>
      </w:r>
    </w:p>
    <w:p w:rsidR="008F4A70" w:rsidRDefault="007D517B" w:rsidP="007D517B">
      <w:pPr>
        <w:tabs>
          <w:tab w:val="left" w:pos="1500"/>
        </w:tabs>
      </w:pPr>
      <w:r>
        <w:tab/>
        <w:t>Number of houses based on area in sqf calculation. Houses price based</w:t>
      </w:r>
      <w:r w:rsidR="00AB120F">
        <w:t xml:space="preserve"> on rainwater harvest pits and V</w:t>
      </w:r>
      <w:r>
        <w:t>astu-complains based on location. House price based on Number of Bedrooms and Hospitals a</w:t>
      </w:r>
      <w:r w:rsidR="00AB120F">
        <w:t>n</w:t>
      </w:r>
      <w:r>
        <w:t xml:space="preserve">d schools near the Houses.  </w:t>
      </w:r>
    </w:p>
    <w:p w:rsidR="008F4A70" w:rsidRDefault="007D517B" w:rsidP="007D517B">
      <w:pPr>
        <w:tabs>
          <w:tab w:val="left" w:pos="1500"/>
        </w:tabs>
      </w:pPr>
      <w:r>
        <w:tab/>
        <w:t>Manitains staff in houses prices house price and income and all services ba</w:t>
      </w:r>
      <w:r w:rsidR="00AB120F">
        <w:t>s</w:t>
      </w:r>
      <w:r>
        <w:t>ed on locations.</w:t>
      </w:r>
    </w:p>
    <w:p w:rsidR="008F4A70" w:rsidRDefault="007D517B" w:rsidP="007D517B">
      <w:pPr>
        <w:tabs>
          <w:tab w:val="left" w:pos="1500"/>
        </w:tabs>
      </w:pPr>
      <w:r>
        <w:tab/>
        <w:t>A metropolitan area is a region house to a densely populated urban core and its less-populated surro</w:t>
      </w:r>
      <w:r w:rsidR="00AB120F">
        <w:t>u</w:t>
      </w:r>
      <w:r>
        <w:t>nding t</w:t>
      </w:r>
      <w:r w:rsidR="00AB120F">
        <w:t>erritories, sharing industry, in</w:t>
      </w:r>
      <w:r>
        <w:t>frastru</w:t>
      </w:r>
      <w:r w:rsidR="00AB120F">
        <w:t>c</w:t>
      </w:r>
      <w:r>
        <w:t>ture, and housing.</w:t>
      </w:r>
    </w:p>
    <w:p w:rsidR="008F4A70" w:rsidRDefault="007D517B" w:rsidP="007D517B">
      <w:pPr>
        <w:tabs>
          <w:tab w:val="left" w:pos="1500"/>
        </w:tabs>
      </w:pPr>
      <w:r>
        <w:tab/>
        <w:t>House price prediction in a metropolitan city in India is a valuable solution for potential home buyers, real estate agents, and investors.</w:t>
      </w:r>
    </w:p>
    <w:p w:rsidR="008F4A70" w:rsidRDefault="00AB120F" w:rsidP="00AB120F">
      <w:pPr>
        <w:tabs>
          <w:tab w:val="left" w:pos="1500"/>
        </w:tabs>
      </w:pPr>
      <w:r>
        <w:tab/>
        <w:t>Social listening analytics will be a must have for every marketing.</w:t>
      </w:r>
    </w:p>
    <w:p w:rsidR="008F4A70" w:rsidRDefault="007D517B" w:rsidP="00AB120F">
      <w:pPr>
        <w:pStyle w:val="ListParagraph"/>
        <w:numPr>
          <w:ilvl w:val="0"/>
          <w:numId w:val="1"/>
        </w:numPr>
        <w:tabs>
          <w:tab w:val="left" w:pos="1500"/>
        </w:tabs>
      </w:pPr>
      <w:r>
        <w:t>CONCLUSION</w:t>
      </w:r>
    </w:p>
    <w:p w:rsidR="008F4A70" w:rsidRDefault="007D517B" w:rsidP="007D517B">
      <w:pPr>
        <w:tabs>
          <w:tab w:val="left" w:pos="1500"/>
        </w:tabs>
      </w:pPr>
      <w:r>
        <w:tab/>
        <w:t>A resilient model is not always the same as an optimal model in this research a model that frequently employs a learning approach that is inappropriate for the current data format .</w:t>
      </w:r>
    </w:p>
    <w:p w:rsidR="008F4A70" w:rsidRDefault="00AB120F" w:rsidP="00AB120F">
      <w:pPr>
        <w:tabs>
          <w:tab w:val="left" w:pos="1500"/>
        </w:tabs>
      </w:pPr>
      <w:r>
        <w:tab/>
        <w:t>The Analysing Housing Area is Metropolitan of India is very use full are the younger’s future help.</w:t>
      </w:r>
    </w:p>
    <w:p w:rsidR="008F4A70" w:rsidRDefault="00AB120F" w:rsidP="00AB120F">
      <w:pPr>
        <w:tabs>
          <w:tab w:val="left" w:pos="1500"/>
        </w:tabs>
      </w:pPr>
      <w:r>
        <w:tab/>
        <w:t>By leveraging  these business can make strategic decisions that not only lead to profitability but also foster innovation, customer satisfaction, and sustainable growth.</w:t>
      </w:r>
    </w:p>
    <w:p w:rsidR="008F4A70" w:rsidRDefault="008F4A70" w:rsidP="008F4A70">
      <w:pPr>
        <w:tabs>
          <w:tab w:val="left" w:pos="1500"/>
        </w:tabs>
      </w:pPr>
    </w:p>
    <w:p w:rsidR="007D517B" w:rsidRDefault="008F4A70" w:rsidP="00AB120F">
      <w:pPr>
        <w:pStyle w:val="ListParagraph"/>
        <w:numPr>
          <w:ilvl w:val="0"/>
          <w:numId w:val="1"/>
        </w:numPr>
        <w:tabs>
          <w:tab w:val="left" w:pos="1500"/>
        </w:tabs>
      </w:pPr>
      <w:r>
        <w:lastRenderedPageBreak/>
        <w:t>FUTURE SCORE</w:t>
      </w:r>
    </w:p>
    <w:p w:rsidR="007D517B" w:rsidRDefault="007D517B" w:rsidP="007D517B">
      <w:pPr>
        <w:tabs>
          <w:tab w:val="left" w:pos="1500"/>
        </w:tabs>
      </w:pPr>
      <w:r>
        <w:tab/>
        <w:t>This reason is because real estate prices in india are driven by builders and not by buyers.  Land prices are hugely inflated, in large part because of unaccounted money being pumped into it.</w:t>
      </w:r>
    </w:p>
    <w:p w:rsidR="00AB120F" w:rsidRDefault="007D517B" w:rsidP="007D517B">
      <w:pPr>
        <w:tabs>
          <w:tab w:val="left" w:pos="1500"/>
        </w:tabs>
      </w:pPr>
      <w:r>
        <w:tab/>
        <w:t>Affordable housing refers to dwellings that are accessible to families/individuals with household income below the median household income. So future the public peoples are use for helps this is my future.</w:t>
      </w:r>
    </w:p>
    <w:p w:rsidR="00AB120F" w:rsidRDefault="00AB120F" w:rsidP="00AB120F"/>
    <w:p w:rsidR="00AB120F" w:rsidRDefault="00AB120F" w:rsidP="00AB120F">
      <w:pPr>
        <w:pStyle w:val="ListParagraph"/>
        <w:numPr>
          <w:ilvl w:val="0"/>
          <w:numId w:val="1"/>
        </w:numPr>
      </w:pPr>
      <w:r>
        <w:t>APPENDIX</w:t>
      </w:r>
    </w:p>
    <w:p w:rsidR="008F4A70" w:rsidRPr="00AB120F" w:rsidRDefault="00AB120F" w:rsidP="00AB120F">
      <w:pPr>
        <w:tabs>
          <w:tab w:val="left" w:pos="1965"/>
        </w:tabs>
      </w:pPr>
      <w:r>
        <w:tab/>
        <w:t>https://www.kaggle.com/abhinand05/crop-production-in-idia</w:t>
      </w:r>
    </w:p>
    <w:sectPr w:rsidR="008F4A70" w:rsidRPr="00AB120F" w:rsidSect="00944C3D">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9E3" w:rsidRDefault="000E29E3" w:rsidP="00067026">
      <w:pPr>
        <w:spacing w:after="0" w:line="240" w:lineRule="auto"/>
      </w:pPr>
      <w:r>
        <w:separator/>
      </w:r>
    </w:p>
  </w:endnote>
  <w:endnote w:type="continuationSeparator" w:id="1">
    <w:p w:rsidR="000E29E3" w:rsidRDefault="000E29E3" w:rsidP="00067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9E3" w:rsidRDefault="000E29E3" w:rsidP="00067026">
      <w:pPr>
        <w:spacing w:after="0" w:line="240" w:lineRule="auto"/>
      </w:pPr>
      <w:r>
        <w:separator/>
      </w:r>
    </w:p>
  </w:footnote>
  <w:footnote w:type="continuationSeparator" w:id="1">
    <w:p w:rsidR="000E29E3" w:rsidRDefault="000E29E3" w:rsidP="000670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C19" w:rsidRPr="00067026" w:rsidRDefault="006C7C19" w:rsidP="006C7C19">
    <w:pPr>
      <w:pStyle w:val="Header"/>
      <w:jc w:val="center"/>
      <w:rPr>
        <w:b/>
      </w:rPr>
    </w:pPr>
    <w:r w:rsidRPr="00067026">
      <w:rPr>
        <w:b/>
      </w:rPr>
      <w:t>ANALYSING HOUSING PRICE IN METROPOLITAN AREA INDIA</w:t>
    </w:r>
  </w:p>
  <w:p w:rsidR="006C7C19" w:rsidRDefault="006C7C19" w:rsidP="006C7C19">
    <w:pPr>
      <w:pStyle w:val="Header"/>
      <w:jc w:val="center"/>
      <w:rPr>
        <w:b/>
      </w:rPr>
    </w:pPr>
  </w:p>
  <w:p w:rsidR="006C7C19" w:rsidRDefault="006C7C19" w:rsidP="00067026">
    <w:pPr>
      <w:pStyle w:val="Header"/>
      <w:jc w:val="center"/>
      <w:rPr>
        <w:b/>
      </w:rPr>
    </w:pPr>
  </w:p>
  <w:p w:rsidR="00067026" w:rsidRDefault="0006702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128B"/>
    <w:multiLevelType w:val="hybridMultilevel"/>
    <w:tmpl w:val="463A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1648C"/>
    <w:multiLevelType w:val="hybridMultilevel"/>
    <w:tmpl w:val="E06C1E1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0147ADA"/>
    <w:multiLevelType w:val="multilevel"/>
    <w:tmpl w:val="D9C61EEA"/>
    <w:lvl w:ilvl="0">
      <w:start w:val="1"/>
      <w:numFmt w:val="decimal"/>
      <w:lvlText w:val="%1."/>
      <w:lvlJc w:val="left"/>
      <w:pPr>
        <w:ind w:left="720" w:hanging="360"/>
      </w:pPr>
      <w:rPr>
        <w:rFonts w:hint="default"/>
      </w:rPr>
    </w:lvl>
    <w:lvl w:ilvl="1">
      <w:start w:val="2"/>
      <w:numFmt w:val="decimal"/>
      <w:isLgl/>
      <w:lvlText w:val="%1.%2"/>
      <w:lvlJc w:val="left"/>
      <w:pPr>
        <w:ind w:left="1365" w:hanging="360"/>
      </w:pPr>
      <w:rPr>
        <w:rFonts w:hint="default"/>
      </w:rPr>
    </w:lvl>
    <w:lvl w:ilvl="2">
      <w:start w:val="1"/>
      <w:numFmt w:val="decimal"/>
      <w:isLgl/>
      <w:lvlText w:val="%1.%2.%3"/>
      <w:lvlJc w:val="left"/>
      <w:pPr>
        <w:ind w:left="2370" w:hanging="720"/>
      </w:pPr>
      <w:rPr>
        <w:rFonts w:hint="default"/>
      </w:rPr>
    </w:lvl>
    <w:lvl w:ilvl="3">
      <w:start w:val="1"/>
      <w:numFmt w:val="decimal"/>
      <w:isLgl/>
      <w:lvlText w:val="%1.%2.%3.%4"/>
      <w:lvlJc w:val="left"/>
      <w:pPr>
        <w:ind w:left="3015" w:hanging="720"/>
      </w:pPr>
      <w:rPr>
        <w:rFonts w:hint="default"/>
      </w:rPr>
    </w:lvl>
    <w:lvl w:ilvl="4">
      <w:start w:val="1"/>
      <w:numFmt w:val="decimal"/>
      <w:isLgl/>
      <w:lvlText w:val="%1.%2.%3.%4.%5"/>
      <w:lvlJc w:val="left"/>
      <w:pPr>
        <w:ind w:left="4020"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315" w:hanging="1440"/>
      </w:pPr>
      <w:rPr>
        <w:rFonts w:hint="default"/>
      </w:rPr>
    </w:lvl>
    <w:lvl w:ilvl="8">
      <w:start w:val="1"/>
      <w:numFmt w:val="decimal"/>
      <w:isLgl/>
      <w:lvlText w:val="%1.%2.%3.%4.%5.%6.%7.%8.%9"/>
      <w:lvlJc w:val="left"/>
      <w:pPr>
        <w:ind w:left="6960" w:hanging="1440"/>
      </w:pPr>
      <w:rPr>
        <w:rFonts w:hint="default"/>
      </w:rPr>
    </w:lvl>
  </w:abstractNum>
  <w:abstractNum w:abstractNumId="3">
    <w:nsid w:val="4E636024"/>
    <w:multiLevelType w:val="hybridMultilevel"/>
    <w:tmpl w:val="463A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95A30"/>
    <w:multiLevelType w:val="hybridMultilevel"/>
    <w:tmpl w:val="E06C1E1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067026"/>
    <w:rsid w:val="00047F57"/>
    <w:rsid w:val="00067026"/>
    <w:rsid w:val="000E29E3"/>
    <w:rsid w:val="001C0AD1"/>
    <w:rsid w:val="003721F7"/>
    <w:rsid w:val="003F02DD"/>
    <w:rsid w:val="00512644"/>
    <w:rsid w:val="0060689D"/>
    <w:rsid w:val="006C7C19"/>
    <w:rsid w:val="007D517B"/>
    <w:rsid w:val="00866A79"/>
    <w:rsid w:val="008F4A70"/>
    <w:rsid w:val="00944C3D"/>
    <w:rsid w:val="0099341B"/>
    <w:rsid w:val="00AB120F"/>
    <w:rsid w:val="00BE11E2"/>
    <w:rsid w:val="00DA3096"/>
    <w:rsid w:val="00EC1352"/>
    <w:rsid w:val="00F94266"/>
    <w:rsid w:val="00FC0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70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026"/>
  </w:style>
  <w:style w:type="paragraph" w:styleId="Footer">
    <w:name w:val="footer"/>
    <w:basedOn w:val="Normal"/>
    <w:link w:val="FooterChar"/>
    <w:uiPriority w:val="99"/>
    <w:semiHidden/>
    <w:unhideWhenUsed/>
    <w:rsid w:val="000670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026"/>
  </w:style>
  <w:style w:type="paragraph" w:styleId="ListParagraph">
    <w:name w:val="List Paragraph"/>
    <w:basedOn w:val="Normal"/>
    <w:uiPriority w:val="34"/>
    <w:qFormat/>
    <w:rsid w:val="00067026"/>
    <w:pPr>
      <w:ind w:left="720"/>
      <w:contextualSpacing/>
    </w:pPr>
  </w:style>
  <w:style w:type="paragraph" w:styleId="BalloonText">
    <w:name w:val="Balloon Text"/>
    <w:basedOn w:val="Normal"/>
    <w:link w:val="BalloonTextChar"/>
    <w:uiPriority w:val="99"/>
    <w:semiHidden/>
    <w:unhideWhenUsed/>
    <w:rsid w:val="00F94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2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Suganthi</dc:creator>
  <cp:lastModifiedBy>Suganthi</cp:lastModifiedBy>
  <cp:revision>1</cp:revision>
  <dcterms:created xsi:type="dcterms:W3CDTF">2023-10-11T14:15:00Z</dcterms:created>
  <dcterms:modified xsi:type="dcterms:W3CDTF">2023-10-13T07:42:00Z</dcterms:modified>
</cp:coreProperties>
</file>