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Anton" w:cs="Anton" w:eastAsia="Anton" w:hAnsi="Anton"/>
          <w:sz w:val="48"/>
          <w:szCs w:val="48"/>
        </w:rPr>
      </w:pPr>
      <w:r w:rsidDel="00000000" w:rsidR="00000000" w:rsidRPr="00000000">
        <w:rPr>
          <w:rFonts w:ascii="Anton" w:cs="Anton" w:eastAsia="Anton" w:hAnsi="Anton"/>
          <w:sz w:val="48"/>
          <w:szCs w:val="48"/>
          <w:rtl w:val="0"/>
        </w:rPr>
        <w:t xml:space="preserve">7145-United Institute of Technology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nton" w:cs="Anton" w:eastAsia="Anton" w:hAnsi="Ant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center"/>
        <w:rPr>
          <w:rFonts w:ascii="Anton" w:cs="Anton" w:eastAsia="Anton" w:hAnsi="Anton"/>
          <w:sz w:val="44"/>
          <w:szCs w:val="44"/>
        </w:rPr>
      </w:pPr>
      <w:r w:rsidDel="00000000" w:rsidR="00000000" w:rsidRPr="00000000">
        <w:rPr>
          <w:rFonts w:ascii="Anton" w:cs="Anton" w:eastAsia="Anton" w:hAnsi="Anton"/>
          <w:sz w:val="44"/>
          <w:szCs w:val="44"/>
          <w:rtl w:val="0"/>
        </w:rPr>
        <w:t xml:space="preserve">MEDIA STREAMING WITH IBM CLOUD VIDEO STREAMING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 Members: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Abarna S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Abiraj C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Aswin L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Rahul B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Sharmila R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Suganth 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Project Submission Document: Media Streaming with IBM Cloud Video Streaming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Phase 3: Development Part - 1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Overview: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Virtual Cinema Platform project aims to revolutionize the movie-watching experience by creating a dynamic, user-friendly platform. Leveraging the power of IBM Cloud Video Streaming, the project ensures seamless deployment, robust security, and engaging user interactions.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24200"/>
            <wp:effectExtent b="0" l="0" r="0" t="0"/>
            <wp:docPr descr="ustream-is-ibm-cloud-video" id="1" name="image1.png"/>
            <a:graphic>
              <a:graphicData uri="http://schemas.openxmlformats.org/drawingml/2006/picture">
                <pic:pic>
                  <pic:nvPicPr>
                    <pic:cNvPr descr="ustream-is-ibm-cloud-vide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Activities: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Setting Up IBM Cloud 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IBM Cloud Account Creation: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 IBM Cloud account, providing access to a range of cloud services.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Creating Db2 in Resource: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 a dedicated Cloud Db2 to store the data in separate database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78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Application Development and Deployment: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Technology Stack Selection: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[programming language] and [framework] for application development.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Manifest File Configuration: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application configurations in the `manifest.yml` file, specifying app name, memory allocation, and other settings.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Applications: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- name: virtual-cinema-platform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memory: 256M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instances: 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buildpacks: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  - nodejs_buildpack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services: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  - mongodb-service-instance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Deployment Process: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the `CHANGE.STREAM` command to deploy the application, seamlessly  changes to the Cloud Video Streaming environment.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3860996" cy="3095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996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Service Integration: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Database Integration: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 [Database Service] for storing user data, playlists, and movie information.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Authentication Service Integration: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 [Authentication Service] to ensure secure user authentication and authorization.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Secure Handling of Credentials: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secure methods for handling service credentials, encrypting sensitive data at rest and in transit.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snippet: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const passport = require('passport');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const LocalStrategy = require('passport-local').Strategy;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const User = require('./models/user'); // User model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passport.use(new LocalStrategy(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function(username, password, done)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  User.findOne({ username: username }, function (err, user)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    if (err) { return done(err);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    if (!user) { return done(null, false, { message: 'Incorrect username.' });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    if (!user.validPassword(password)) { return done(null, false, { message: 'Incorrect password.' });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    return done(null, user);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// Serialize and deserialize user for session management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passport.serializeUser(function(user, done)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done(null, user.id);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passport.deserializeUser(function(id, done)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User.findById(id, function(err, user)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  done(err, user);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Environment Variables and Configuration: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Variable Setup: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environment variables for sensitive data, such as API keys and database credentials, ensuring secure storage and access.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Configuration Management: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configuration management to dynamically adjust application behavior based on environment variables.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snippet: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const router = express.Router();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const Playlist = require('./models/playlist'); // Playlist model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// Create a new playlist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router.post('/create', (req, res) =&gt; 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const { userId, playlistName, movies } = req.body;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const newPlaylist = new Playlist({ userId, playlistName, movies });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newPlaylist.save()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  .then(playlist =&gt;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    res.json(playlist);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  })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  .catch(err =&gt;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    res.status(500).json({ error: err.message });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4f5c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Monitoring and Logging: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Logging Implementation: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robust logging mechanisms within the application, capturing detailed information for debugging and monitoring.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IBM Cloud Monitoring Services: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IBM Cloud monitoring services to track application performance, monitor resource usage, and detect anomalies.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4926138" cy="30020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6138" cy="3002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CONCLUSION: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 conclusion, cloud video streaming represents a dynamic and transformative force in the world of media and online content delivery. Its ability to efficiently store, process, and distribute video content to a global audience has empowered creators, businesses, and educators to reach, engage, and inform audiences in ways previously unimaginable.</w:t>
      </w:r>
    </w:p>
    <w:p w:rsidR="00000000" w:rsidDel="00000000" w:rsidP="00000000" w:rsidRDefault="00000000" w:rsidRPr="00000000" w14:paraId="00000093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300" w:before="300" w:line="24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The cloud video streaming ecosystem offers a rich set of features, including adaptive streaming, security, monetization options, and detailed analytics, allowing content providers to deliver a seamless and personalized viewing experience while safeguarding their assets.</w:t>
      </w:r>
    </w:p>
    <w:p w:rsidR="00000000" w:rsidDel="00000000" w:rsidP="00000000" w:rsidRDefault="00000000" w:rsidRPr="00000000" w14:paraId="00000094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300" w:before="300" w:line="24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As the demand for high-quality video content continues to surge, cloud video streaming services, provided by tech giants and specialized platforms alike, offer scalable and reliable solutions to meet these ever-growing needs. This technology's flexibility and adaptability make it accessible to a wide range of use cases, from live events and on-demand libraries to corporate training and video conferencing.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/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