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45"/>
        <w:gridCol w:w="1623"/>
        <w:gridCol w:w="2772"/>
        <w:gridCol w:w="1191"/>
        <w:gridCol w:w="1270"/>
        <w:gridCol w:w="1375"/>
      </w:tblGrid>
      <w:tr w:rsidR="006C3AC2" w:rsidTr="006C3AC2">
        <w:tc>
          <w:tcPr>
            <w:tcW w:w="1352" w:type="dxa"/>
          </w:tcPr>
          <w:p w:rsidR="006C3AC2" w:rsidRDefault="006C3AC2">
            <w:r>
              <w:t>Roll No.</w:t>
            </w:r>
          </w:p>
        </w:tc>
        <w:tc>
          <w:tcPr>
            <w:tcW w:w="1644" w:type="dxa"/>
          </w:tcPr>
          <w:p w:rsidR="006C3AC2" w:rsidRDefault="006C3AC2">
            <w:r>
              <w:t>Student Name</w:t>
            </w:r>
          </w:p>
        </w:tc>
        <w:tc>
          <w:tcPr>
            <w:tcW w:w="2827" w:type="dxa"/>
          </w:tcPr>
          <w:p w:rsidR="006C3AC2" w:rsidRDefault="006C3AC2">
            <w:r>
              <w:t>Address</w:t>
            </w:r>
          </w:p>
        </w:tc>
        <w:tc>
          <w:tcPr>
            <w:tcW w:w="1210" w:type="dxa"/>
          </w:tcPr>
          <w:p w:rsidR="006C3AC2" w:rsidRDefault="006C3AC2" w:rsidP="00B234B6">
            <w:r>
              <w:t>Sub1 Mark</w:t>
            </w:r>
          </w:p>
        </w:tc>
        <w:tc>
          <w:tcPr>
            <w:tcW w:w="1292" w:type="dxa"/>
          </w:tcPr>
          <w:p w:rsidR="006C3AC2" w:rsidRDefault="006C3AC2" w:rsidP="00B234B6">
            <w:r>
              <w:t>Sub2 Mark</w:t>
            </w:r>
          </w:p>
        </w:tc>
        <w:tc>
          <w:tcPr>
            <w:tcW w:w="1251" w:type="dxa"/>
          </w:tcPr>
          <w:p w:rsidR="006C3AC2" w:rsidRDefault="006C3AC2" w:rsidP="00B234B6">
            <w:r>
              <w:t>Overall Performance</w:t>
            </w:r>
          </w:p>
        </w:tc>
      </w:tr>
      <w:tr w:rsidR="006C3AC2" w:rsidTr="006C3AC2">
        <w:tc>
          <w:tcPr>
            <w:tcW w:w="1352" w:type="dxa"/>
          </w:tcPr>
          <w:p w:rsidR="006C3AC2" w:rsidRDefault="006C3AC2">
            <w:r>
              <w:t>101ME101</w:t>
            </w:r>
          </w:p>
        </w:tc>
        <w:tc>
          <w:tcPr>
            <w:tcW w:w="1644" w:type="dxa"/>
          </w:tcPr>
          <w:p w:rsidR="006C3AC2" w:rsidRDefault="00445A89">
            <w:r w:rsidRPr="00BA26E3">
              <w:t>RONAN</w:t>
            </w:r>
          </w:p>
        </w:tc>
        <w:tc>
          <w:tcPr>
            <w:tcW w:w="2827" w:type="dxa"/>
          </w:tcPr>
          <w:p w:rsidR="006C3AC2" w:rsidRDefault="006C3AC2">
            <w:r>
              <w:t xml:space="preserve">No. 6, </w:t>
            </w:r>
            <w:proofErr w:type="spellStart"/>
            <w:r>
              <w:t>MNO</w:t>
            </w:r>
            <w:proofErr w:type="spellEnd"/>
            <w:r>
              <w:t xml:space="preserve"> Street,</w:t>
            </w:r>
          </w:p>
          <w:p w:rsidR="006C3AC2" w:rsidRDefault="006C3AC2">
            <w:r>
              <w:t>Kala Nagar,</w:t>
            </w:r>
          </w:p>
          <w:p w:rsidR="006C3AC2" w:rsidRDefault="006C3AC2">
            <w:r>
              <w:t>Chennai – 01</w:t>
            </w:r>
          </w:p>
        </w:tc>
        <w:tc>
          <w:tcPr>
            <w:tcW w:w="1210" w:type="dxa"/>
          </w:tcPr>
          <w:p w:rsidR="006C3AC2" w:rsidRDefault="006C3AC2">
            <w:r>
              <w:t>75</w:t>
            </w:r>
          </w:p>
        </w:tc>
        <w:tc>
          <w:tcPr>
            <w:tcW w:w="1292" w:type="dxa"/>
          </w:tcPr>
          <w:p w:rsidR="006C3AC2" w:rsidRDefault="006C3AC2">
            <w:r>
              <w:t>62</w:t>
            </w:r>
          </w:p>
        </w:tc>
        <w:tc>
          <w:tcPr>
            <w:tcW w:w="1251" w:type="dxa"/>
          </w:tcPr>
          <w:p w:rsidR="006C3AC2" w:rsidRDefault="006C3AC2">
            <w:r>
              <w:t>Good</w:t>
            </w:r>
          </w:p>
        </w:tc>
      </w:tr>
      <w:tr w:rsidR="006C3AC2" w:rsidTr="006C3AC2">
        <w:tc>
          <w:tcPr>
            <w:tcW w:w="1352" w:type="dxa"/>
          </w:tcPr>
          <w:p w:rsidR="006C3AC2" w:rsidRDefault="006C3AC2" w:rsidP="00BA26E3">
            <w:r>
              <w:t>101ME202</w:t>
            </w:r>
          </w:p>
        </w:tc>
        <w:tc>
          <w:tcPr>
            <w:tcW w:w="1644" w:type="dxa"/>
          </w:tcPr>
          <w:p w:rsidR="006C3AC2" w:rsidRDefault="00445A89">
            <w:proofErr w:type="spellStart"/>
            <w:r w:rsidRPr="00BA26E3">
              <w:t>BRAYDEN</w:t>
            </w:r>
            <w:proofErr w:type="spellEnd"/>
          </w:p>
        </w:tc>
        <w:tc>
          <w:tcPr>
            <w:tcW w:w="2827" w:type="dxa"/>
          </w:tcPr>
          <w:p w:rsidR="006C3AC2" w:rsidRDefault="006C3AC2" w:rsidP="00B234B6">
            <w:r>
              <w:t>Xyz II Street,</w:t>
            </w:r>
          </w:p>
          <w:p w:rsidR="006C3AC2" w:rsidRDefault="006C3AC2" w:rsidP="00B234B6">
            <w:r>
              <w:t>3</w:t>
            </w:r>
            <w:r w:rsidRPr="00BA26E3">
              <w:rPr>
                <w:vertAlign w:val="superscript"/>
              </w:rPr>
              <w:t>rd</w:t>
            </w:r>
            <w:r>
              <w:t xml:space="preserve"> Branch Lane,</w:t>
            </w:r>
          </w:p>
          <w:p w:rsidR="006C3AC2" w:rsidRDefault="006C3AC2" w:rsidP="00BA26E3">
            <w:r>
              <w:t>Salem – 20</w:t>
            </w:r>
          </w:p>
        </w:tc>
        <w:tc>
          <w:tcPr>
            <w:tcW w:w="1210" w:type="dxa"/>
          </w:tcPr>
          <w:p w:rsidR="006C3AC2" w:rsidRDefault="006C3AC2">
            <w:r>
              <w:t>80</w:t>
            </w:r>
          </w:p>
        </w:tc>
        <w:tc>
          <w:tcPr>
            <w:tcW w:w="1292" w:type="dxa"/>
          </w:tcPr>
          <w:p w:rsidR="006C3AC2" w:rsidRDefault="006C3AC2">
            <w:r>
              <w:t>90</w:t>
            </w:r>
          </w:p>
        </w:tc>
        <w:tc>
          <w:tcPr>
            <w:tcW w:w="1251" w:type="dxa"/>
          </w:tcPr>
          <w:p w:rsidR="006C3AC2" w:rsidRDefault="006C3AC2">
            <w:r>
              <w:t>Very Good</w:t>
            </w:r>
          </w:p>
        </w:tc>
      </w:tr>
      <w:tr w:rsidR="006C3AC2" w:rsidTr="006C3AC2">
        <w:tc>
          <w:tcPr>
            <w:tcW w:w="1352" w:type="dxa"/>
          </w:tcPr>
          <w:p w:rsidR="006C3AC2" w:rsidRDefault="006C3AC2" w:rsidP="00BA26E3">
            <w:r>
              <w:t>101ME303</w:t>
            </w:r>
          </w:p>
        </w:tc>
        <w:tc>
          <w:tcPr>
            <w:tcW w:w="1644" w:type="dxa"/>
          </w:tcPr>
          <w:p w:rsidR="006C3AC2" w:rsidRDefault="00445A89">
            <w:r w:rsidRPr="00BA26E3">
              <w:t>HUGO</w:t>
            </w:r>
          </w:p>
        </w:tc>
        <w:tc>
          <w:tcPr>
            <w:tcW w:w="2827" w:type="dxa"/>
          </w:tcPr>
          <w:p w:rsidR="006C3AC2" w:rsidRDefault="006C3AC2">
            <w:r>
              <w:t>Father building,</w:t>
            </w:r>
          </w:p>
          <w:p w:rsidR="006C3AC2" w:rsidRDefault="006C3AC2">
            <w:r>
              <w:t>II Floor,</w:t>
            </w:r>
          </w:p>
          <w:p w:rsidR="006C3AC2" w:rsidRDefault="006C3AC2">
            <w:proofErr w:type="spellStart"/>
            <w:r>
              <w:t>KGH</w:t>
            </w:r>
            <w:proofErr w:type="spellEnd"/>
            <w:r>
              <w:t xml:space="preserve"> Complex,</w:t>
            </w:r>
          </w:p>
          <w:p w:rsidR="006C3AC2" w:rsidRDefault="006C3AC2">
            <w:r>
              <w:t>Madurai – 01</w:t>
            </w:r>
          </w:p>
        </w:tc>
        <w:tc>
          <w:tcPr>
            <w:tcW w:w="1210" w:type="dxa"/>
          </w:tcPr>
          <w:p w:rsidR="006C3AC2" w:rsidRDefault="006C3AC2">
            <w:r>
              <w:t>23</w:t>
            </w:r>
          </w:p>
        </w:tc>
        <w:tc>
          <w:tcPr>
            <w:tcW w:w="1292" w:type="dxa"/>
          </w:tcPr>
          <w:p w:rsidR="006C3AC2" w:rsidRDefault="006C3AC2">
            <w:r>
              <w:t>54</w:t>
            </w:r>
          </w:p>
        </w:tc>
        <w:tc>
          <w:tcPr>
            <w:tcW w:w="1251" w:type="dxa"/>
          </w:tcPr>
          <w:p w:rsidR="006C3AC2" w:rsidRDefault="006C3AC2">
            <w:r>
              <w:t>Need to Improve</w:t>
            </w:r>
          </w:p>
        </w:tc>
      </w:tr>
      <w:tr w:rsidR="006C3AC2" w:rsidTr="006C3AC2">
        <w:tc>
          <w:tcPr>
            <w:tcW w:w="1352" w:type="dxa"/>
          </w:tcPr>
          <w:p w:rsidR="006C3AC2" w:rsidRDefault="006C3AC2" w:rsidP="00BA26E3">
            <w:r>
              <w:t>101ME404</w:t>
            </w:r>
          </w:p>
        </w:tc>
        <w:tc>
          <w:tcPr>
            <w:tcW w:w="1644" w:type="dxa"/>
          </w:tcPr>
          <w:p w:rsidR="006C3AC2" w:rsidRDefault="00445A89">
            <w:r w:rsidRPr="00BA26E3">
              <w:t>DIEGO</w:t>
            </w:r>
          </w:p>
        </w:tc>
        <w:tc>
          <w:tcPr>
            <w:tcW w:w="2827" w:type="dxa"/>
          </w:tcPr>
          <w:p w:rsidR="006C3AC2" w:rsidRDefault="006C3AC2">
            <w:r>
              <w:t xml:space="preserve">213/5 </w:t>
            </w:r>
            <w:r w:rsidRPr="00BA26E3">
              <w:t>Mississippi</w:t>
            </w:r>
            <w:r>
              <w:t xml:space="preserve"> </w:t>
            </w:r>
            <w:proofErr w:type="spellStart"/>
            <w:r>
              <w:t>Salai</w:t>
            </w:r>
            <w:proofErr w:type="spellEnd"/>
            <w:r>
              <w:t>,</w:t>
            </w:r>
          </w:p>
          <w:p w:rsidR="006C3AC2" w:rsidRDefault="006C3AC2" w:rsidP="00BA26E3">
            <w:proofErr w:type="spellStart"/>
            <w:r>
              <w:t>Thalai</w:t>
            </w:r>
            <w:proofErr w:type="spellEnd"/>
            <w:r>
              <w:t xml:space="preserve"> Nagar,</w:t>
            </w:r>
          </w:p>
          <w:p w:rsidR="006C3AC2" w:rsidRDefault="006C3AC2">
            <w:proofErr w:type="spellStart"/>
            <w:r>
              <w:t>Gowrava</w:t>
            </w:r>
            <w:proofErr w:type="spellEnd"/>
            <w:r>
              <w:t xml:space="preserve"> Post,</w:t>
            </w:r>
          </w:p>
          <w:p w:rsidR="006C3AC2" w:rsidRDefault="006C3AC2" w:rsidP="00BA26E3">
            <w:proofErr w:type="spellStart"/>
            <w:r>
              <w:t>Kanyakumar</w:t>
            </w:r>
            <w:proofErr w:type="spellEnd"/>
            <w:r>
              <w:t xml:space="preserve"> District.</w:t>
            </w:r>
          </w:p>
        </w:tc>
        <w:tc>
          <w:tcPr>
            <w:tcW w:w="1210" w:type="dxa"/>
          </w:tcPr>
          <w:p w:rsidR="006C3AC2" w:rsidRDefault="006C3AC2">
            <w:r>
              <w:t>AB</w:t>
            </w:r>
          </w:p>
        </w:tc>
        <w:tc>
          <w:tcPr>
            <w:tcW w:w="1292" w:type="dxa"/>
          </w:tcPr>
          <w:p w:rsidR="006C3AC2" w:rsidRDefault="006C3AC2">
            <w:r>
              <w:t>71</w:t>
            </w:r>
          </w:p>
        </w:tc>
        <w:tc>
          <w:tcPr>
            <w:tcW w:w="1251" w:type="dxa"/>
          </w:tcPr>
          <w:p w:rsidR="006C3AC2" w:rsidRDefault="006C3AC2">
            <w:r>
              <w:t>Good</w:t>
            </w:r>
          </w:p>
        </w:tc>
      </w:tr>
      <w:tr w:rsidR="006C3AC2" w:rsidTr="006C3AC2">
        <w:tc>
          <w:tcPr>
            <w:tcW w:w="1352" w:type="dxa"/>
          </w:tcPr>
          <w:p w:rsidR="006C3AC2" w:rsidRDefault="006C3AC2" w:rsidP="00BA26E3">
            <w:r>
              <w:t>101ME505</w:t>
            </w:r>
          </w:p>
        </w:tc>
        <w:tc>
          <w:tcPr>
            <w:tcW w:w="1644" w:type="dxa"/>
          </w:tcPr>
          <w:p w:rsidR="006C3AC2" w:rsidRDefault="00445A89">
            <w:r w:rsidRPr="00BA26E3">
              <w:t>ANTONIO</w:t>
            </w:r>
          </w:p>
        </w:tc>
        <w:tc>
          <w:tcPr>
            <w:tcW w:w="2827" w:type="dxa"/>
          </w:tcPr>
          <w:p w:rsidR="006C3AC2" w:rsidRDefault="006C3AC2">
            <w:r>
              <w:t xml:space="preserve">S/o. </w:t>
            </w:r>
            <w:r w:rsidRPr="00BA26E3">
              <w:t>Marco</w:t>
            </w:r>
            <w:r>
              <w:t>,</w:t>
            </w:r>
          </w:p>
          <w:p w:rsidR="006C3AC2" w:rsidRDefault="006C3AC2">
            <w:r>
              <w:t>The Business Centre,</w:t>
            </w:r>
          </w:p>
          <w:p w:rsidR="006C3AC2" w:rsidRDefault="006C3AC2" w:rsidP="00BA26E3">
            <w:r>
              <w:t xml:space="preserve">61 </w:t>
            </w:r>
            <w:proofErr w:type="spellStart"/>
            <w:r>
              <w:t>Wellfield</w:t>
            </w:r>
            <w:proofErr w:type="spellEnd"/>
            <w:r>
              <w:t xml:space="preserve"> Road</w:t>
            </w:r>
          </w:p>
          <w:p w:rsidR="006C3AC2" w:rsidRDefault="006C3AC2" w:rsidP="00BA26E3">
            <w:proofErr w:type="spellStart"/>
            <w:r>
              <w:t>Covai</w:t>
            </w:r>
            <w:proofErr w:type="spellEnd"/>
            <w:r>
              <w:t xml:space="preserve"> – 72</w:t>
            </w:r>
          </w:p>
        </w:tc>
        <w:tc>
          <w:tcPr>
            <w:tcW w:w="1210" w:type="dxa"/>
          </w:tcPr>
          <w:p w:rsidR="006C3AC2" w:rsidRDefault="006C3AC2">
            <w:r>
              <w:t>65</w:t>
            </w:r>
          </w:p>
        </w:tc>
        <w:tc>
          <w:tcPr>
            <w:tcW w:w="1292" w:type="dxa"/>
          </w:tcPr>
          <w:p w:rsidR="006C3AC2" w:rsidRDefault="006C3AC2">
            <w:r>
              <w:t>82</w:t>
            </w:r>
          </w:p>
        </w:tc>
        <w:tc>
          <w:tcPr>
            <w:tcW w:w="1251" w:type="dxa"/>
          </w:tcPr>
          <w:p w:rsidR="006C3AC2" w:rsidRDefault="006C3AC2">
            <w:r>
              <w:t>Good</w:t>
            </w:r>
          </w:p>
        </w:tc>
      </w:tr>
    </w:tbl>
    <w:p w:rsidR="0047144A" w:rsidRDefault="00445A89"/>
    <w:sectPr w:rsidR="0047144A" w:rsidSect="001C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BA26E3"/>
    <w:rsid w:val="001C3DA5"/>
    <w:rsid w:val="00445A89"/>
    <w:rsid w:val="006C3AC2"/>
    <w:rsid w:val="0079101F"/>
    <w:rsid w:val="00BA26E3"/>
    <w:rsid w:val="00D50C13"/>
    <w:rsid w:val="00D7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2021-01-08T09:26:00Z</dcterms:created>
  <dcterms:modified xsi:type="dcterms:W3CDTF">2021-01-08T10:17:00Z</dcterms:modified>
</cp:coreProperties>
</file>