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8357" w14:textId="3A2FD417" w:rsidR="00E945D8" w:rsidRDefault="00E945D8" w:rsidP="00E945D8">
      <w:pPr>
        <w:pStyle w:val="NormalWeb"/>
        <w:shd w:val="clear" w:color="auto" w:fill="FFFFFF"/>
        <w:spacing w:before="0" w:beforeAutospacing="0"/>
        <w:rPr>
          <w:rFonts w:ascii="Source Sans Pro" w:hAnsi="Source Sans Pro"/>
          <w:color w:val="1F1F1F"/>
        </w:rPr>
      </w:pPr>
      <w:r>
        <w:rPr>
          <w:rStyle w:val="Emphasis"/>
          <w:rFonts w:ascii="Source Sans Pro" w:hAnsi="Source Sans Pro"/>
          <w:color w:val="1F1F1F"/>
        </w:rPr>
        <w:t>This scenario is based on fiction:</w:t>
      </w:r>
    </w:p>
    <w:p w14:paraId="34828FBA" w14:textId="77777777" w:rsidR="00FB6EC2" w:rsidRDefault="00FB6EC2" w:rsidP="00FB6EC2">
      <w:pPr>
        <w:pStyle w:val="NormalWeb"/>
        <w:shd w:val="clear" w:color="auto" w:fill="FFFFFF"/>
        <w:spacing w:before="0" w:beforeAutospacing="0"/>
        <w:rPr>
          <w:rFonts w:ascii="Source Sans Pro" w:hAnsi="Source Sans Pro"/>
          <w:color w:val="1F1F1F"/>
        </w:rPr>
      </w:pPr>
      <w:r>
        <w:rPr>
          <w:rFonts w:ascii="Source Sans Pro" w:hAnsi="Source Sans Pro"/>
          <w:color w:val="1F1F1F"/>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0FD0903D" w14:textId="77777777" w:rsidR="00FB6EC2" w:rsidRDefault="00FB6EC2" w:rsidP="00FB6EC2">
      <w:pPr>
        <w:pStyle w:val="NormalWeb"/>
        <w:shd w:val="clear" w:color="auto" w:fill="FFFFFF"/>
        <w:spacing w:before="0" w:beforeAutospacing="0"/>
        <w:rPr>
          <w:rFonts w:ascii="Source Sans Pro" w:hAnsi="Source Sans Pro"/>
          <w:color w:val="1F1F1F"/>
        </w:rPr>
      </w:pPr>
      <w:r>
        <w:rPr>
          <w:rFonts w:ascii="Source Sans Pro" w:hAnsi="Source Sans Pro"/>
          <w:color w:val="1F1F1F"/>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4F3A3A71" w14:textId="77777777" w:rsidR="00FB6EC2" w:rsidRDefault="00FB6EC2" w:rsidP="00FB6EC2">
      <w:pPr>
        <w:pStyle w:val="NormalWeb"/>
        <w:shd w:val="clear" w:color="auto" w:fill="FFFFFF"/>
        <w:spacing w:before="0" w:beforeAutospacing="0"/>
        <w:rPr>
          <w:rFonts w:ascii="Source Sans Pro" w:hAnsi="Source Sans Pro"/>
          <w:color w:val="1F1F1F"/>
        </w:rPr>
      </w:pPr>
      <w:r>
        <w:rPr>
          <w:rFonts w:ascii="Source Sans Pro" w:hAnsi="Source Sans Pro"/>
          <w:color w:val="1F1F1F"/>
        </w:rPr>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07E0E96E" w14:textId="77777777" w:rsidR="00FB6EC2" w:rsidRDefault="00FB6EC2" w:rsidP="00FB6EC2">
      <w:pPr>
        <w:pStyle w:val="NormalWeb"/>
        <w:shd w:val="clear" w:color="auto" w:fill="FFFFFF"/>
        <w:spacing w:before="0" w:beforeAutospacing="0"/>
        <w:rPr>
          <w:rFonts w:ascii="Source Sans Pro" w:hAnsi="Source Sans Pro"/>
          <w:color w:val="1F1F1F"/>
        </w:rPr>
      </w:pPr>
      <w:r>
        <w:rPr>
          <w:rFonts w:ascii="Source Sans Pro" w:hAnsi="Source Sans Pro"/>
          <w:color w:val="1F1F1F"/>
        </w:rPr>
        <w:t>To address this security event, the network security team implemented: </w:t>
      </w:r>
    </w:p>
    <w:p w14:paraId="5A67D569" w14:textId="77777777" w:rsidR="00FB6EC2" w:rsidRDefault="00FB6EC2" w:rsidP="00FB6EC2">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A new firewall rule to limit the rate of incoming ICMP packets</w:t>
      </w:r>
    </w:p>
    <w:p w14:paraId="5C72FCAD" w14:textId="77777777" w:rsidR="00FB6EC2" w:rsidRDefault="00FB6EC2" w:rsidP="00FB6EC2">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Source IP address verification on the firewall to check for spoofed IP addresses on incoming ICMP packets</w:t>
      </w:r>
    </w:p>
    <w:p w14:paraId="42546964" w14:textId="77777777" w:rsidR="00FB6EC2" w:rsidRDefault="00FB6EC2" w:rsidP="00FB6EC2">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Network monitoring software to detect abnormal traffic patterns</w:t>
      </w:r>
    </w:p>
    <w:p w14:paraId="3B5BF46D" w14:textId="77777777" w:rsidR="00FB6EC2" w:rsidRDefault="00FB6EC2" w:rsidP="00FB6EC2">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An IDS/IPS system to filter out some ICMP traffic based on suspicious characteristics</w:t>
      </w:r>
    </w:p>
    <w:p w14:paraId="51BCBDEE" w14:textId="77777777" w:rsidR="00FB6EC2" w:rsidRDefault="00FB6EC2" w:rsidP="00FB6EC2">
      <w:pPr>
        <w:pStyle w:val="NormalWeb"/>
        <w:shd w:val="clear" w:color="auto" w:fill="FFFFFF"/>
        <w:spacing w:before="0" w:beforeAutospacing="0"/>
        <w:rPr>
          <w:rFonts w:ascii="Source Sans Pro" w:hAnsi="Source Sans Pro"/>
          <w:color w:val="1F1F1F"/>
        </w:rPr>
      </w:pPr>
      <w:r>
        <w:rPr>
          <w:rFonts w:ascii="Source Sans Pro" w:hAnsi="Source Sans Pro"/>
          <w:color w:val="1F1F1F"/>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incident and integrate your analysis into a general security strategy:</w:t>
      </w:r>
    </w:p>
    <w:p w14:paraId="50CF467A" w14:textId="77777777" w:rsidR="00FB6EC2" w:rsidRDefault="00FB6EC2" w:rsidP="00FB6EC2">
      <w:pPr>
        <w:pStyle w:val="NormalWeb"/>
        <w:numPr>
          <w:ilvl w:val="0"/>
          <w:numId w:val="4"/>
        </w:numPr>
        <w:shd w:val="clear" w:color="auto" w:fill="FFFFFF"/>
        <w:spacing w:before="0" w:beforeAutospacing="0"/>
        <w:rPr>
          <w:rFonts w:ascii="Source Sans Pro" w:hAnsi="Source Sans Pro"/>
          <w:color w:val="1F1F1F"/>
        </w:rPr>
      </w:pPr>
      <w:r>
        <w:rPr>
          <w:rStyle w:val="Strong"/>
          <w:rFonts w:ascii="unset" w:hAnsi="unset"/>
          <w:color w:val="1F1F1F"/>
        </w:rPr>
        <w:t>Identify</w:t>
      </w:r>
      <w:r>
        <w:rPr>
          <w:rFonts w:ascii="Source Sans Pro" w:hAnsi="Source Sans Pro"/>
          <w:color w:val="1F1F1F"/>
        </w:rPr>
        <w:t xml:space="preserve"> security risks through regular audits of internal networks, systems, devices, and access privileges to identify potential gaps in security. </w:t>
      </w:r>
    </w:p>
    <w:p w14:paraId="3ACF8931" w14:textId="77777777" w:rsidR="00FB6EC2" w:rsidRDefault="00FB6EC2" w:rsidP="00FB6EC2">
      <w:pPr>
        <w:pStyle w:val="NormalWeb"/>
        <w:numPr>
          <w:ilvl w:val="0"/>
          <w:numId w:val="4"/>
        </w:numPr>
        <w:shd w:val="clear" w:color="auto" w:fill="FFFFFF"/>
        <w:spacing w:before="0" w:beforeAutospacing="0"/>
        <w:rPr>
          <w:rFonts w:ascii="Source Sans Pro" w:hAnsi="Source Sans Pro"/>
          <w:color w:val="1F1F1F"/>
        </w:rPr>
      </w:pPr>
      <w:r>
        <w:rPr>
          <w:rStyle w:val="Strong"/>
          <w:rFonts w:ascii="unset" w:hAnsi="unset"/>
          <w:color w:val="1F1F1F"/>
        </w:rPr>
        <w:t>Protect</w:t>
      </w:r>
      <w:r>
        <w:rPr>
          <w:rFonts w:ascii="Source Sans Pro" w:hAnsi="Source Sans Pro"/>
          <w:color w:val="1F1F1F"/>
        </w:rPr>
        <w:t xml:space="preserve"> internal assets through the implementation of policies, procedures, training and tools that help mitigate cybersecurity threats. </w:t>
      </w:r>
    </w:p>
    <w:p w14:paraId="46CEF298" w14:textId="77777777" w:rsidR="00FB6EC2" w:rsidRDefault="00FB6EC2" w:rsidP="00FB6EC2">
      <w:pPr>
        <w:pStyle w:val="NormalWeb"/>
        <w:numPr>
          <w:ilvl w:val="0"/>
          <w:numId w:val="4"/>
        </w:numPr>
        <w:shd w:val="clear" w:color="auto" w:fill="FFFFFF"/>
        <w:spacing w:before="0" w:beforeAutospacing="0"/>
        <w:rPr>
          <w:rFonts w:ascii="Source Sans Pro" w:hAnsi="Source Sans Pro"/>
          <w:color w:val="1F1F1F"/>
        </w:rPr>
      </w:pPr>
      <w:r>
        <w:rPr>
          <w:rStyle w:val="Strong"/>
          <w:rFonts w:ascii="unset" w:hAnsi="unset"/>
          <w:color w:val="1F1F1F"/>
        </w:rPr>
        <w:t>Detect</w:t>
      </w:r>
      <w:r>
        <w:rPr>
          <w:rFonts w:ascii="Source Sans Pro" w:hAnsi="Source Sans Pro"/>
          <w:color w:val="1F1F1F"/>
        </w:rPr>
        <w:t xml:space="preserve"> potential security incidents and improve monitoring capabilities to increase the speed and efficiency of detections. </w:t>
      </w:r>
    </w:p>
    <w:p w14:paraId="0C3D8A3D" w14:textId="77777777" w:rsidR="00FB6EC2" w:rsidRDefault="00FB6EC2" w:rsidP="00FB6EC2">
      <w:pPr>
        <w:pStyle w:val="NormalWeb"/>
        <w:numPr>
          <w:ilvl w:val="0"/>
          <w:numId w:val="4"/>
        </w:numPr>
        <w:shd w:val="clear" w:color="auto" w:fill="FFFFFF"/>
        <w:spacing w:before="0" w:beforeAutospacing="0"/>
        <w:rPr>
          <w:rFonts w:ascii="Source Sans Pro" w:hAnsi="Source Sans Pro"/>
          <w:color w:val="1F1F1F"/>
        </w:rPr>
      </w:pPr>
      <w:r>
        <w:rPr>
          <w:rStyle w:val="Strong"/>
          <w:rFonts w:ascii="unset" w:hAnsi="unset"/>
          <w:color w:val="1F1F1F"/>
        </w:rPr>
        <w:t>Respond</w:t>
      </w:r>
      <w:r>
        <w:rPr>
          <w:rFonts w:ascii="Source Sans Pro" w:hAnsi="Source Sans Pro"/>
          <w:color w:val="1F1F1F"/>
        </w:rPr>
        <w:t xml:space="preserve"> to contain, neutralize, and analyze security incidents; implement improvements to the security process. </w:t>
      </w:r>
    </w:p>
    <w:p w14:paraId="2FECF18C" w14:textId="77777777" w:rsidR="00FB6EC2" w:rsidRDefault="00FB6EC2" w:rsidP="00FB6EC2">
      <w:pPr>
        <w:pStyle w:val="NormalWeb"/>
        <w:numPr>
          <w:ilvl w:val="0"/>
          <w:numId w:val="4"/>
        </w:numPr>
        <w:shd w:val="clear" w:color="auto" w:fill="FFFFFF"/>
        <w:spacing w:before="0" w:beforeAutospacing="0"/>
        <w:rPr>
          <w:rFonts w:ascii="Source Sans Pro" w:hAnsi="Source Sans Pro"/>
          <w:color w:val="1F1F1F"/>
        </w:rPr>
      </w:pPr>
      <w:r>
        <w:rPr>
          <w:rStyle w:val="Strong"/>
          <w:rFonts w:ascii="unset" w:hAnsi="unset"/>
          <w:color w:val="1F1F1F"/>
        </w:rPr>
        <w:t>Recover</w:t>
      </w:r>
      <w:r>
        <w:rPr>
          <w:rFonts w:ascii="Source Sans Pro" w:hAnsi="Source Sans Pro"/>
          <w:color w:val="1F1F1F"/>
        </w:rPr>
        <w:t xml:space="preserve"> affected systems to normal operation and restore systems data and/or assets that have been affected by an incident. </w:t>
      </w:r>
    </w:p>
    <w:p w14:paraId="521463FE" w14:textId="77777777" w:rsidR="00E945D8" w:rsidRDefault="00E945D8" w:rsidP="00E945D8">
      <w:pPr>
        <w:pStyle w:val="NormalWeb"/>
        <w:shd w:val="clear" w:color="auto" w:fill="FFFFFF"/>
        <w:spacing w:before="0" w:beforeAutospacing="0"/>
        <w:rPr>
          <w:rFonts w:ascii="Source Sans Pro" w:hAnsi="Source Sans Pro"/>
          <w:color w:val="1F1F1F"/>
        </w:rPr>
      </w:pPr>
    </w:p>
    <w:p w14:paraId="43629603" w14:textId="77777777" w:rsidR="00E945D8" w:rsidRPr="00E945D8" w:rsidRDefault="00E945D8" w:rsidP="00E945D8">
      <w:pPr>
        <w:pStyle w:val="NormalWeb"/>
        <w:shd w:val="clear" w:color="auto" w:fill="FFFFFF"/>
        <w:spacing w:before="0" w:beforeAutospacing="0"/>
        <w:rPr>
          <w:rStyle w:val="Emphasis"/>
        </w:rPr>
      </w:pPr>
      <w:r w:rsidRPr="00E945D8">
        <w:rPr>
          <w:rStyle w:val="Emphasis"/>
        </w:rPr>
        <w:lastRenderedPageBreak/>
        <w:t>Task:</w:t>
      </w:r>
    </w:p>
    <w:p w14:paraId="14EAC348" w14:textId="060B3D87" w:rsidR="001D4F5E" w:rsidRPr="00E945D8" w:rsidRDefault="00FB6EC2" w:rsidP="00FB6EC2">
      <w:pPr>
        <w:spacing w:after="0"/>
        <w:rPr>
          <w:rFonts w:ascii="Source Sans Pro" w:eastAsia="Times New Roman" w:hAnsi="Source Sans Pro" w:cs="Times New Roman"/>
          <w:color w:val="1F1F1F"/>
          <w:kern w:val="0"/>
          <w:sz w:val="24"/>
          <w:szCs w:val="24"/>
          <w14:ligatures w14:val="none"/>
        </w:rPr>
      </w:pPr>
      <w:r>
        <w:rPr>
          <w:rFonts w:ascii="Source Sans Pro" w:hAnsi="Source Sans Pro"/>
          <w:color w:val="1F1F1F"/>
          <w:shd w:val="clear" w:color="auto" w:fill="FFFFFF"/>
        </w:rPr>
        <w:t>In this activity, you will use the knowledge you’ve gained about networks throughout this course to analyze a network incident. You will analyze the situation using the National Institute of Standards and Technology's Cybersecurity Framework (NIST CSF) and create an incident report</w:t>
      </w:r>
      <w:r>
        <w:rPr>
          <w:rFonts w:ascii="Source Sans Pro" w:hAnsi="Source Sans Pro"/>
          <w:color w:val="1F1F1F"/>
          <w:shd w:val="clear" w:color="auto" w:fill="FFFFFF"/>
        </w:rPr>
        <w:t>.</w:t>
      </w:r>
    </w:p>
    <w:sectPr w:rsidR="001D4F5E" w:rsidRPr="00E945D8" w:rsidSect="000D510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B08C" w14:textId="77777777" w:rsidR="001B22C8" w:rsidRDefault="001B22C8" w:rsidP="00E945D8">
      <w:pPr>
        <w:spacing w:after="0" w:line="240" w:lineRule="auto"/>
      </w:pPr>
      <w:r>
        <w:separator/>
      </w:r>
    </w:p>
  </w:endnote>
  <w:endnote w:type="continuationSeparator" w:id="0">
    <w:p w14:paraId="408148AA" w14:textId="77777777" w:rsidR="001B22C8" w:rsidRDefault="001B22C8" w:rsidP="00E9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CE40A" w14:textId="77777777" w:rsidR="001B22C8" w:rsidRDefault="001B22C8" w:rsidP="00E945D8">
      <w:pPr>
        <w:spacing w:after="0" w:line="240" w:lineRule="auto"/>
      </w:pPr>
      <w:r>
        <w:separator/>
      </w:r>
    </w:p>
  </w:footnote>
  <w:footnote w:type="continuationSeparator" w:id="0">
    <w:p w14:paraId="241F9828" w14:textId="77777777" w:rsidR="001B22C8" w:rsidRDefault="001B22C8" w:rsidP="00E94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1AC2"/>
    <w:multiLevelType w:val="multilevel"/>
    <w:tmpl w:val="7D40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B513A"/>
    <w:multiLevelType w:val="multilevel"/>
    <w:tmpl w:val="D6EA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04E15"/>
    <w:multiLevelType w:val="multilevel"/>
    <w:tmpl w:val="90E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43A9A"/>
    <w:multiLevelType w:val="multilevel"/>
    <w:tmpl w:val="B61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3376446">
    <w:abstractNumId w:val="2"/>
  </w:num>
  <w:num w:numId="2" w16cid:durableId="1848131203">
    <w:abstractNumId w:val="0"/>
  </w:num>
  <w:num w:numId="3" w16cid:durableId="519897634">
    <w:abstractNumId w:val="3"/>
  </w:num>
  <w:num w:numId="4" w16cid:durableId="1942101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2MDQ2MrMwN7Q0tTBR0lEKTi0uzszPAykwrQUA7ys5BSwAAAA="/>
  </w:docVars>
  <w:rsids>
    <w:rsidRoot w:val="00522937"/>
    <w:rsid w:val="000218B4"/>
    <w:rsid w:val="0008620A"/>
    <w:rsid w:val="000A0B0B"/>
    <w:rsid w:val="000D510C"/>
    <w:rsid w:val="00194A94"/>
    <w:rsid w:val="001B22C8"/>
    <w:rsid w:val="001D4F5E"/>
    <w:rsid w:val="002C7DAC"/>
    <w:rsid w:val="00333922"/>
    <w:rsid w:val="003738D4"/>
    <w:rsid w:val="00522937"/>
    <w:rsid w:val="005F45AA"/>
    <w:rsid w:val="007928BA"/>
    <w:rsid w:val="00C457B9"/>
    <w:rsid w:val="00E945D8"/>
    <w:rsid w:val="00FA1AEC"/>
    <w:rsid w:val="00FA74A3"/>
    <w:rsid w:val="00FB6E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9A94"/>
  <w15:chartTrackingRefBased/>
  <w15:docId w15:val="{CBC58CE1-754C-4DFC-937F-D54844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5D8"/>
  </w:style>
  <w:style w:type="paragraph" w:styleId="Footer">
    <w:name w:val="footer"/>
    <w:basedOn w:val="Normal"/>
    <w:link w:val="FooterChar"/>
    <w:uiPriority w:val="99"/>
    <w:unhideWhenUsed/>
    <w:rsid w:val="00E94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5D8"/>
  </w:style>
  <w:style w:type="paragraph" w:styleId="NormalWeb">
    <w:name w:val="Normal (Web)"/>
    <w:basedOn w:val="Normal"/>
    <w:uiPriority w:val="99"/>
    <w:semiHidden/>
    <w:unhideWhenUsed/>
    <w:rsid w:val="00E945D8"/>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45D8"/>
    <w:rPr>
      <w:i/>
      <w:iCs/>
    </w:rPr>
  </w:style>
  <w:style w:type="character" w:styleId="Strong">
    <w:name w:val="Strong"/>
    <w:basedOn w:val="DefaultParagraphFont"/>
    <w:uiPriority w:val="22"/>
    <w:qFormat/>
    <w:rsid w:val="00FB6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4593">
      <w:bodyDiv w:val="1"/>
      <w:marLeft w:val="0"/>
      <w:marRight w:val="0"/>
      <w:marTop w:val="0"/>
      <w:marBottom w:val="0"/>
      <w:divBdr>
        <w:top w:val="none" w:sz="0" w:space="0" w:color="auto"/>
        <w:left w:val="none" w:sz="0" w:space="0" w:color="auto"/>
        <w:bottom w:val="none" w:sz="0" w:space="0" w:color="auto"/>
        <w:right w:val="none" w:sz="0" w:space="0" w:color="auto"/>
      </w:divBdr>
    </w:div>
    <w:div w:id="962855363">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sChild>
        <w:div w:id="1231768687">
          <w:marLeft w:val="0"/>
          <w:marRight w:val="0"/>
          <w:marTop w:val="0"/>
          <w:marBottom w:val="0"/>
          <w:divBdr>
            <w:top w:val="none" w:sz="0" w:space="0" w:color="auto"/>
            <w:left w:val="none" w:sz="0" w:space="0" w:color="auto"/>
            <w:bottom w:val="none" w:sz="0" w:space="0" w:color="auto"/>
            <w:right w:val="none" w:sz="0" w:space="0" w:color="auto"/>
          </w:divBdr>
        </w:div>
      </w:divsChild>
    </w:div>
    <w:div w:id="1040663199">
      <w:bodyDiv w:val="1"/>
      <w:marLeft w:val="0"/>
      <w:marRight w:val="0"/>
      <w:marTop w:val="0"/>
      <w:marBottom w:val="0"/>
      <w:divBdr>
        <w:top w:val="none" w:sz="0" w:space="0" w:color="auto"/>
        <w:left w:val="none" w:sz="0" w:space="0" w:color="auto"/>
        <w:bottom w:val="none" w:sz="0" w:space="0" w:color="auto"/>
        <w:right w:val="none" w:sz="0" w:space="0" w:color="auto"/>
      </w:divBdr>
    </w:div>
    <w:div w:id="212908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XINFEI</dc:creator>
  <cp:keywords/>
  <dc:description/>
  <cp:lastModifiedBy>YAN, XINFEI</cp:lastModifiedBy>
  <cp:revision>8</cp:revision>
  <dcterms:created xsi:type="dcterms:W3CDTF">2023-07-30T01:06:00Z</dcterms:created>
  <dcterms:modified xsi:type="dcterms:W3CDTF">2023-09-17T03:40:00Z</dcterms:modified>
</cp:coreProperties>
</file>