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Pr="00A14C44" w:rsidRDefault="00DC78B8">
      <w:pPr>
        <w:spacing w:line="360" w:lineRule="auto"/>
        <w:jc w:val="center"/>
        <w:rPr>
          <w:rFonts w:ascii="黑体" w:eastAsia="黑体" w:hAnsi="黑体"/>
          <w:b/>
          <w:color w:val="000000"/>
          <w:sz w:val="84"/>
          <w:szCs w:val="84"/>
        </w:rPr>
      </w:pPr>
      <w:r w:rsidRPr="00A14C44">
        <w:rPr>
          <w:rFonts w:ascii="黑体" w:eastAsia="黑体" w:hAnsi="黑体"/>
          <w:b/>
          <w:color w:val="000000"/>
          <w:sz w:val="84"/>
          <w:szCs w:val="84"/>
        </w:rPr>
        <w:t>“</w:t>
      </w:r>
      <w:r w:rsidR="00811B1F">
        <w:rPr>
          <w:rFonts w:ascii="黑体" w:eastAsia="黑体" w:hAnsi="黑体" w:hint="eastAsia"/>
          <w:b/>
          <w:color w:val="000000"/>
          <w:sz w:val="84"/>
          <w:szCs w:val="84"/>
        </w:rPr>
        <w:t>泄露检测</w:t>
      </w:r>
      <w:r w:rsidR="008A58E0">
        <w:rPr>
          <w:rFonts w:ascii="黑体" w:eastAsia="黑体" w:hAnsi="黑体" w:hint="eastAsia"/>
          <w:b/>
          <w:color w:val="000000"/>
          <w:sz w:val="84"/>
          <w:szCs w:val="84"/>
        </w:rPr>
        <w:t>和修复</w:t>
      </w:r>
      <w:r w:rsidRPr="00A14C44">
        <w:rPr>
          <w:rFonts w:ascii="黑体" w:eastAsia="黑体" w:hAnsi="黑体"/>
          <w:b/>
          <w:color w:val="000000"/>
          <w:sz w:val="84"/>
          <w:szCs w:val="84"/>
        </w:rPr>
        <w:t>”</w:t>
      </w:r>
    </w:p>
    <w:p w:rsidR="00E249E4" w:rsidRPr="00A14C44" w:rsidRDefault="008A58E0">
      <w:pPr>
        <w:spacing w:line="360" w:lineRule="auto"/>
        <w:jc w:val="center"/>
        <w:rPr>
          <w:rFonts w:ascii="黑体" w:eastAsia="黑体" w:hAnsi="黑体"/>
          <w:b/>
          <w:color w:val="000000"/>
          <w:sz w:val="84"/>
          <w:szCs w:val="84"/>
        </w:rPr>
      </w:pPr>
      <w:r>
        <w:rPr>
          <w:rFonts w:ascii="黑体" w:eastAsia="黑体" w:hAnsi="黑体" w:hint="eastAsia"/>
          <w:b/>
          <w:color w:val="000000"/>
          <w:sz w:val="84"/>
          <w:szCs w:val="84"/>
        </w:rPr>
        <w:t>管理</w:t>
      </w:r>
      <w:r w:rsidR="00811B1F">
        <w:rPr>
          <w:rFonts w:ascii="黑体" w:eastAsia="黑体" w:hAnsi="黑体" w:hint="eastAsia"/>
          <w:b/>
          <w:color w:val="000000"/>
          <w:sz w:val="84"/>
          <w:szCs w:val="84"/>
        </w:rPr>
        <w:t>平台</w:t>
      </w:r>
      <w:r w:rsidR="00DC78B8" w:rsidRPr="00A14C44">
        <w:rPr>
          <w:rFonts w:ascii="黑体" w:eastAsia="黑体" w:hAnsi="黑体"/>
          <w:b/>
          <w:color w:val="000000"/>
          <w:sz w:val="84"/>
          <w:szCs w:val="84"/>
        </w:rPr>
        <w:t>需求</w:t>
      </w:r>
      <w:r w:rsidR="00DC78B8" w:rsidRPr="00A14C44">
        <w:rPr>
          <w:rFonts w:ascii="黑体" w:eastAsia="黑体" w:hAnsi="黑体" w:hint="eastAsia"/>
          <w:b/>
          <w:color w:val="000000"/>
          <w:sz w:val="84"/>
          <w:szCs w:val="84"/>
        </w:rPr>
        <w:t>文档</w:t>
      </w:r>
    </w:p>
    <w:p w:rsidR="00E249E4" w:rsidRDefault="00E249E4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E249E4" w:rsidRDefault="00DC78B8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山东萌芽网络科技有限公司</w:t>
      </w:r>
    </w:p>
    <w:p w:rsidR="00E249E4" w:rsidRDefault="00DC78B8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2018年</w:t>
      </w:r>
      <w:r w:rsidR="00632EC2"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 w:hint="eastAsia"/>
          <w:sz w:val="30"/>
          <w:szCs w:val="30"/>
        </w:rPr>
        <w:t>月</w:t>
      </w:r>
      <w:r w:rsidR="00811B1F">
        <w:rPr>
          <w:rFonts w:ascii="黑体" w:eastAsia="黑体" w:hAnsi="黑体"/>
          <w:sz w:val="30"/>
          <w:szCs w:val="30"/>
        </w:rPr>
        <w:t>2</w:t>
      </w:r>
      <w:r w:rsidR="004E302A">
        <w:rPr>
          <w:rFonts w:ascii="黑体" w:eastAsia="黑体" w:hAnsi="黑体"/>
          <w:sz w:val="30"/>
          <w:szCs w:val="30"/>
        </w:rPr>
        <w:t>7</w:t>
      </w:r>
      <w:r>
        <w:rPr>
          <w:rFonts w:ascii="黑体" w:eastAsia="黑体" w:hAnsi="黑体" w:hint="eastAsia"/>
          <w:sz w:val="30"/>
          <w:szCs w:val="30"/>
        </w:rPr>
        <w:t>日</w:t>
      </w:r>
      <w:bookmarkStart w:id="0" w:name="_Toc504205377"/>
    </w:p>
    <w:p w:rsidR="00E249E4" w:rsidRDefault="00E249E4">
      <w:pPr>
        <w:spacing w:line="360" w:lineRule="auto"/>
        <w:jc w:val="center"/>
      </w:pPr>
    </w:p>
    <w:p w:rsidR="007F4569" w:rsidRDefault="007F4569" w:rsidP="009B4CD4"/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 w:rsidP="00A632EE">
      <w:pPr>
        <w:spacing w:line="360" w:lineRule="auto"/>
      </w:pPr>
    </w:p>
    <w:p w:rsidR="00811B1F" w:rsidRDefault="00811B1F" w:rsidP="00A632EE">
      <w:pPr>
        <w:spacing w:line="360" w:lineRule="auto"/>
      </w:pPr>
    </w:p>
    <w:bookmarkEnd w:id="0"/>
    <w:p w:rsidR="003F47E1" w:rsidRDefault="003F47E1" w:rsidP="00704D96"/>
    <w:p w:rsidR="00811B1F" w:rsidRPr="00947A4F" w:rsidRDefault="00811B1F" w:rsidP="00704D96">
      <w:pPr>
        <w:rPr>
          <w:rFonts w:ascii="宋体" w:eastAsia="宋体" w:hAnsi="宋体"/>
          <w:b/>
          <w:sz w:val="22"/>
        </w:rPr>
      </w:pPr>
    </w:p>
    <w:p w:rsidR="00F97B50" w:rsidRDefault="00F97B50" w:rsidP="00F97B5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>
        <w:rPr>
          <w:rFonts w:hAnsi="宋体"/>
          <w:b w:val="0"/>
        </w:rPr>
        <w:fldChar w:fldCharType="begin"/>
      </w:r>
      <w:r>
        <w:rPr>
          <w:rFonts w:hAnsi="宋体"/>
          <w:b w:val="0"/>
        </w:rPr>
        <w:instrText xml:space="preserve"> TOC \o "1-5" \h \z \u </w:instrText>
      </w:r>
      <w:r>
        <w:rPr>
          <w:rFonts w:hAnsi="宋体"/>
          <w:b w:val="0"/>
        </w:rPr>
        <w:fldChar w:fldCharType="separate"/>
      </w:r>
      <w:hyperlink w:anchor="_Toc513747715" w:history="1">
        <w:r w:rsidRPr="0093394B">
          <w:rPr>
            <w:rStyle w:val="a7"/>
            <w:noProof/>
          </w:rPr>
          <w:t>一、产品介绍</w:t>
        </w:r>
        <w:r>
          <w:rPr>
            <w:noProof/>
            <w:webHidden/>
          </w:rPr>
          <w:tab/>
        </w:r>
        <w:r w:rsidR="004D6B0A">
          <w:rPr>
            <w:noProof/>
            <w:webHidden/>
          </w:rPr>
          <w:t>3</w:t>
        </w:r>
      </w:hyperlink>
    </w:p>
    <w:p w:rsidR="00F97B50" w:rsidRDefault="005442A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6" w:history="1">
        <w:r w:rsidR="00F97B50" w:rsidRPr="0093394B">
          <w:rPr>
            <w:rStyle w:val="a7"/>
            <w:noProof/>
          </w:rPr>
          <w:t>二、产品价值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3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7" w:history="1">
        <w:r w:rsidR="00F97B50" w:rsidRPr="0093394B">
          <w:rPr>
            <w:rStyle w:val="a7"/>
            <w:noProof/>
          </w:rPr>
          <w:t>（一）从平台方的角度看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3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8" w:history="1">
        <w:r w:rsidR="00F97B50" w:rsidRPr="0093394B">
          <w:rPr>
            <w:rStyle w:val="a7"/>
            <w:noProof/>
          </w:rPr>
          <w:t>（二）从</w:t>
        </w:r>
        <w:r w:rsidR="00D46C13">
          <w:rPr>
            <w:rFonts w:hint="eastAsia"/>
          </w:rPr>
          <w:t>被检测工厂</w:t>
        </w:r>
        <w:r w:rsidR="00F97B50" w:rsidRPr="0093394B">
          <w:rPr>
            <w:rStyle w:val="a7"/>
            <w:noProof/>
          </w:rPr>
          <w:t>的角度看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3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9" w:history="1">
        <w:r w:rsidR="00F97B50" w:rsidRPr="0093394B">
          <w:rPr>
            <w:rStyle w:val="a7"/>
            <w:noProof/>
          </w:rPr>
          <w:t>（三）从</w:t>
        </w:r>
        <w:r w:rsidR="00D46C13">
          <w:rPr>
            <w:rFonts w:hint="eastAsia"/>
          </w:rPr>
          <w:t>政府、环境监管等部门</w:t>
        </w:r>
        <w:r w:rsidR="00F97B50" w:rsidRPr="0093394B">
          <w:rPr>
            <w:rStyle w:val="a7"/>
            <w:noProof/>
          </w:rPr>
          <w:t>的角度看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3</w:t>
        </w:r>
      </w:hyperlink>
    </w:p>
    <w:p w:rsidR="00F97B50" w:rsidRDefault="005442A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0" w:history="1">
        <w:r w:rsidR="00F97B50" w:rsidRPr="0093394B">
          <w:rPr>
            <w:rStyle w:val="a7"/>
            <w:noProof/>
          </w:rPr>
          <w:t>三、功能详述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1" w:history="1">
        <w:r w:rsidR="00F97B50" w:rsidRPr="0093394B">
          <w:rPr>
            <w:rStyle w:val="a7"/>
            <w:noProof/>
          </w:rPr>
          <w:t>（一）核心功能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2" w:history="1">
        <w:r w:rsidR="00F97B50" w:rsidRPr="0093394B">
          <w:rPr>
            <w:rStyle w:val="a7"/>
            <w:noProof/>
          </w:rPr>
          <w:t>1．</w:t>
        </w:r>
        <w:r w:rsidR="00851919">
          <w:rPr>
            <w:rFonts w:hint="eastAsia"/>
          </w:rPr>
          <w:t>设备元件的泄露值标注记录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3" w:history="1">
        <w:r w:rsidR="00F97B50" w:rsidRPr="0093394B">
          <w:rPr>
            <w:rStyle w:val="a7"/>
            <w:noProof/>
          </w:rPr>
          <w:t>2．</w:t>
        </w:r>
        <w:r w:rsidR="00851919">
          <w:rPr>
            <w:rFonts w:hint="eastAsia"/>
          </w:rPr>
          <w:t>查看设备元件的泄露值总量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4" w:history="1">
        <w:r w:rsidR="00F97B50" w:rsidRPr="0093394B">
          <w:rPr>
            <w:rStyle w:val="a7"/>
            <w:noProof/>
          </w:rPr>
          <w:t>3．</w:t>
        </w:r>
        <w:r w:rsidR="00BD606B">
          <w:rPr>
            <w:rFonts w:hint="eastAsia"/>
          </w:rPr>
          <w:t>设备元件的泄露值观测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F97B50" w:rsidRDefault="005442A0">
      <w:pPr>
        <w:pStyle w:val="31"/>
        <w:tabs>
          <w:tab w:val="right" w:leader="dot" w:pos="9629"/>
        </w:tabs>
        <w:rPr>
          <w:noProof/>
        </w:rPr>
      </w:pPr>
      <w:hyperlink w:anchor="_Toc513747725" w:history="1">
        <w:r w:rsidR="00F97B50" w:rsidRPr="0093394B">
          <w:rPr>
            <w:rStyle w:val="a7"/>
            <w:noProof/>
          </w:rPr>
          <w:t>4．</w:t>
        </w:r>
        <w:r w:rsidR="00BD606B">
          <w:rPr>
            <w:rFonts w:hint="eastAsia"/>
          </w:rPr>
          <w:t>对设备元件的泄露值总量进行分类查询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4</w:t>
        </w:r>
      </w:hyperlink>
    </w:p>
    <w:p w:rsidR="00E32A8E" w:rsidRPr="00E32A8E" w:rsidRDefault="00E32A8E" w:rsidP="00E32A8E">
      <w:pPr>
        <w:pStyle w:val="31"/>
        <w:tabs>
          <w:tab w:val="right" w:leader="dot" w:pos="9629"/>
        </w:tabs>
        <w:rPr>
          <w:rFonts w:hint="eastAsia"/>
          <w:noProof/>
        </w:rPr>
      </w:pPr>
      <w:hyperlink w:anchor="_Toc513747725" w:history="1">
        <w:r w:rsidRPr="0093394B">
          <w:rPr>
            <w:rStyle w:val="a7"/>
            <w:noProof/>
          </w:rPr>
          <w:t>4．</w:t>
        </w:r>
        <w:r>
          <w:rPr>
            <w:rFonts w:hint="eastAsia"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6" w:history="1">
        <w:r w:rsidR="00F97B50" w:rsidRPr="0093394B">
          <w:rPr>
            <w:rStyle w:val="a7"/>
            <w:noProof/>
          </w:rPr>
          <w:t>（二）</w:t>
        </w:r>
        <w:r w:rsidR="00851919">
          <w:rPr>
            <w:rFonts w:hint="eastAsia"/>
          </w:rPr>
          <w:t>被检测工厂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5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7" w:history="1">
        <w:r w:rsidR="00F97B50" w:rsidRPr="0093394B">
          <w:rPr>
            <w:rStyle w:val="a7"/>
            <w:noProof/>
          </w:rPr>
          <w:t>1．</w:t>
        </w:r>
        <w:r w:rsidR="00851919">
          <w:rPr>
            <w:rFonts w:hint="eastAsia"/>
          </w:rPr>
          <w:t>消息中心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5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8" w:history="1">
        <w:r w:rsidR="00F97B50" w:rsidRPr="0093394B">
          <w:rPr>
            <w:rStyle w:val="a7"/>
            <w:noProof/>
          </w:rPr>
          <w:t>2．</w:t>
        </w:r>
        <w:r w:rsidR="00851919">
          <w:rPr>
            <w:rFonts w:hint="eastAsia"/>
          </w:rPr>
          <w:t>泄露值检测记录</w:t>
        </w:r>
        <w:r w:rsidR="00F97B50">
          <w:rPr>
            <w:noProof/>
            <w:webHidden/>
          </w:rPr>
          <w:tab/>
        </w:r>
        <w:r w:rsidR="004D6B0A">
          <w:rPr>
            <w:noProof/>
            <w:webHidden/>
          </w:rPr>
          <w:t>5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9" w:history="1">
        <w:r w:rsidR="00F97B50" w:rsidRPr="0093394B">
          <w:rPr>
            <w:rStyle w:val="a7"/>
            <w:noProof/>
          </w:rPr>
          <w:t>3．</w:t>
        </w:r>
        <w:r w:rsidR="00851919">
          <w:rPr>
            <w:rFonts w:hint="eastAsia"/>
          </w:rPr>
          <w:t>泄露值观测和统计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6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30" w:history="1">
        <w:r w:rsidR="00F97B50" w:rsidRPr="0093394B">
          <w:rPr>
            <w:rStyle w:val="a7"/>
            <w:noProof/>
          </w:rPr>
          <w:t>4．</w:t>
        </w:r>
        <w:r w:rsidR="00851919">
          <w:rPr>
            <w:rFonts w:hint="eastAsia"/>
          </w:rPr>
          <w:t>数据汇总和导出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6</w:t>
        </w:r>
      </w:hyperlink>
    </w:p>
    <w:p w:rsidR="00F97B50" w:rsidRDefault="005442A0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5" w:history="1">
        <w:r w:rsidR="00F97B50" w:rsidRPr="0093394B">
          <w:rPr>
            <w:rStyle w:val="a7"/>
            <w:noProof/>
          </w:rPr>
          <w:t>（三）</w:t>
        </w:r>
        <w:r w:rsidR="00BD1F80">
          <w:rPr>
            <w:rFonts w:hint="eastAsia"/>
          </w:rPr>
          <w:t>平台编辑方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6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6" w:history="1">
        <w:r w:rsidR="00F97B50" w:rsidRPr="0093394B">
          <w:rPr>
            <w:rStyle w:val="a7"/>
            <w:noProof/>
          </w:rPr>
          <w:t>1.</w:t>
        </w:r>
        <w:r w:rsidR="00BD1F80" w:rsidRPr="00BD1F80">
          <w:rPr>
            <w:rFonts w:hint="eastAsia"/>
          </w:rPr>
          <w:t xml:space="preserve"> </w:t>
        </w:r>
        <w:r w:rsidR="00E72150">
          <w:rPr>
            <w:rFonts w:hint="eastAsia"/>
          </w:rPr>
          <w:t>基础数据维护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6</w:t>
        </w:r>
      </w:hyperlink>
    </w:p>
    <w:p w:rsidR="00F97B50" w:rsidRDefault="005442A0">
      <w:pPr>
        <w:pStyle w:val="41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7" w:history="1">
        <w:r w:rsidR="00F97B50" w:rsidRPr="00E72150">
          <w:rPr>
            <w:rStyle w:val="a7"/>
            <w:noProof/>
          </w:rPr>
          <w:t>（</w:t>
        </w:r>
        <w:r w:rsidR="00F97B50" w:rsidRPr="00E72150">
          <w:rPr>
            <w:rStyle w:val="a7"/>
            <w:noProof/>
          </w:rPr>
          <w:t>1</w:t>
        </w:r>
        <w:r w:rsidR="00F97B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企业资料维护</w:t>
        </w:r>
        <w:r w:rsidR="00F97B50" w:rsidRPr="00E72150">
          <w:rPr>
            <w:rStyle w:val="a7"/>
            <w:noProof/>
            <w:webHidden/>
          </w:rPr>
          <w:tab/>
        </w:r>
        <w:r w:rsidR="00E32A8E">
          <w:rPr>
            <w:rStyle w:val="a7"/>
            <w:noProof/>
            <w:webHidden/>
          </w:rPr>
          <w:t>6</w:t>
        </w:r>
      </w:hyperlink>
    </w:p>
    <w:p w:rsidR="00F97B50" w:rsidRDefault="005442A0">
      <w:pPr>
        <w:pStyle w:val="41"/>
        <w:tabs>
          <w:tab w:val="right" w:leader="dot" w:pos="9629"/>
        </w:tabs>
        <w:ind w:left="700" w:right="280"/>
        <w:rPr>
          <w:noProof/>
        </w:rPr>
      </w:pPr>
      <w:hyperlink w:anchor="_Toc513747748" w:history="1">
        <w:r w:rsidR="00F97B50" w:rsidRPr="00E72150">
          <w:rPr>
            <w:rStyle w:val="a7"/>
            <w:noProof/>
          </w:rPr>
          <w:t>（</w:t>
        </w:r>
        <w:r w:rsidR="00F97B50" w:rsidRPr="00E72150">
          <w:rPr>
            <w:rStyle w:val="a7"/>
            <w:noProof/>
          </w:rPr>
          <w:t>2</w:t>
        </w:r>
        <w:r w:rsidR="00F97B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基础用户维护</w:t>
        </w:r>
        <w:r w:rsidR="00F97B50" w:rsidRPr="00E72150">
          <w:rPr>
            <w:rStyle w:val="a7"/>
            <w:noProof/>
            <w:webHidden/>
          </w:rPr>
          <w:tab/>
        </w:r>
        <w:r w:rsidR="00E32A8E">
          <w:rPr>
            <w:rStyle w:val="a7"/>
            <w:noProof/>
            <w:webHidden/>
          </w:rPr>
          <w:t>6</w:t>
        </w:r>
      </w:hyperlink>
    </w:p>
    <w:p w:rsidR="00E72150" w:rsidRDefault="005442A0" w:rsidP="00E72150">
      <w:pPr>
        <w:pStyle w:val="41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8" w:history="1">
        <w:r w:rsidR="00E72150" w:rsidRPr="00E72150">
          <w:rPr>
            <w:rStyle w:val="a7"/>
            <w:noProof/>
          </w:rPr>
          <w:t>（</w:t>
        </w:r>
        <w:r w:rsidR="00E72150">
          <w:rPr>
            <w:rStyle w:val="a7"/>
            <w:rFonts w:hint="eastAsia"/>
            <w:noProof/>
          </w:rPr>
          <w:t>3</w:t>
        </w:r>
        <w:r w:rsidR="00E721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查询用户权限维护</w:t>
        </w:r>
        <w:r w:rsidR="00E72150" w:rsidRPr="00E72150">
          <w:rPr>
            <w:rStyle w:val="a7"/>
            <w:noProof/>
            <w:webHidden/>
          </w:rPr>
          <w:tab/>
        </w:r>
        <w:r w:rsidR="00E32A8E">
          <w:rPr>
            <w:rStyle w:val="a7"/>
            <w:noProof/>
            <w:webHidden/>
          </w:rPr>
          <w:t>6</w:t>
        </w:r>
      </w:hyperlink>
    </w:p>
    <w:p w:rsidR="00E72150" w:rsidRDefault="005442A0" w:rsidP="00E72150">
      <w:pPr>
        <w:pStyle w:val="41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8" w:history="1">
        <w:r w:rsidR="00E72150" w:rsidRPr="00E72150">
          <w:rPr>
            <w:rStyle w:val="a7"/>
            <w:noProof/>
          </w:rPr>
          <w:t>（</w:t>
        </w:r>
        <w:r w:rsidR="00E72150">
          <w:rPr>
            <w:rStyle w:val="a7"/>
            <w:rFonts w:hint="eastAsia"/>
            <w:noProof/>
          </w:rPr>
          <w:t>4</w:t>
        </w:r>
        <w:r w:rsidR="00E721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企业查询帐号维护</w:t>
        </w:r>
        <w:r w:rsidR="00E72150" w:rsidRPr="00E72150">
          <w:rPr>
            <w:rStyle w:val="a7"/>
            <w:noProof/>
            <w:webHidden/>
          </w:rPr>
          <w:tab/>
          <w:t>6</w:t>
        </w:r>
      </w:hyperlink>
    </w:p>
    <w:p w:rsidR="00E72150" w:rsidRDefault="005442A0" w:rsidP="00E72150">
      <w:pPr>
        <w:pStyle w:val="41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8" w:history="1">
        <w:r w:rsidR="00E72150" w:rsidRPr="00E72150">
          <w:rPr>
            <w:rStyle w:val="a7"/>
            <w:noProof/>
          </w:rPr>
          <w:t>（</w:t>
        </w:r>
        <w:r w:rsidR="00E72150">
          <w:rPr>
            <w:rStyle w:val="a7"/>
            <w:rFonts w:hint="eastAsia"/>
            <w:noProof/>
          </w:rPr>
          <w:t>5</w:t>
        </w:r>
        <w:r w:rsidR="00E721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相关部门帐号维护</w:t>
        </w:r>
        <w:r w:rsidR="00E72150" w:rsidRPr="00E72150">
          <w:rPr>
            <w:rStyle w:val="a7"/>
            <w:noProof/>
            <w:webHidden/>
          </w:rPr>
          <w:tab/>
        </w:r>
        <w:r w:rsidR="00E32A8E">
          <w:rPr>
            <w:rStyle w:val="a7"/>
            <w:noProof/>
            <w:webHidden/>
          </w:rPr>
          <w:t>7</w:t>
        </w:r>
      </w:hyperlink>
    </w:p>
    <w:p w:rsidR="00E72150" w:rsidRDefault="005442A0" w:rsidP="00E72150">
      <w:pPr>
        <w:pStyle w:val="41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8" w:history="1">
        <w:r w:rsidR="00E72150" w:rsidRPr="00E72150">
          <w:rPr>
            <w:rStyle w:val="a7"/>
            <w:noProof/>
          </w:rPr>
          <w:t>（</w:t>
        </w:r>
        <w:r w:rsidR="00E72150">
          <w:rPr>
            <w:rStyle w:val="a7"/>
            <w:rFonts w:hint="eastAsia"/>
            <w:noProof/>
          </w:rPr>
          <w:t>6</w:t>
        </w:r>
        <w:r w:rsidR="00E72150" w:rsidRPr="00E72150">
          <w:rPr>
            <w:rStyle w:val="a7"/>
            <w:noProof/>
          </w:rPr>
          <w:t>）</w:t>
        </w:r>
        <w:r w:rsidR="00E72150" w:rsidRPr="00E72150">
          <w:rPr>
            <w:rStyle w:val="a7"/>
            <w:rFonts w:hint="eastAsia"/>
            <w:noProof/>
          </w:rPr>
          <w:t>数据审核</w:t>
        </w:r>
        <w:r w:rsidR="00E72150" w:rsidRPr="00E72150">
          <w:rPr>
            <w:rStyle w:val="a7"/>
            <w:noProof/>
            <w:webHidden/>
          </w:rPr>
          <w:tab/>
        </w:r>
        <w:r w:rsidR="00E32A8E">
          <w:rPr>
            <w:rStyle w:val="a7"/>
            <w:noProof/>
            <w:webHidden/>
          </w:rPr>
          <w:t>7</w:t>
        </w:r>
      </w:hyperlink>
    </w:p>
    <w:p w:rsidR="00F97B50" w:rsidRDefault="005442A0" w:rsidP="00590B54">
      <w:pPr>
        <w:pStyle w:val="21"/>
        <w:tabs>
          <w:tab w:val="right" w:leader="dot" w:pos="9629"/>
        </w:tabs>
        <w:ind w:firstLineChars="100" w:firstLine="22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9" w:history="1">
        <w:r w:rsidR="00F97B50" w:rsidRPr="0093394B">
          <w:rPr>
            <w:rStyle w:val="a7"/>
            <w:noProof/>
          </w:rPr>
          <w:t>2.</w:t>
        </w:r>
        <w:r w:rsidR="00590B54" w:rsidRPr="00590B54">
          <w:rPr>
            <w:rFonts w:hint="eastAsia"/>
          </w:rPr>
          <w:t xml:space="preserve"> </w:t>
        </w:r>
        <w:r w:rsidR="00590B54">
          <w:rPr>
            <w:rFonts w:hint="eastAsia"/>
          </w:rPr>
          <w:t>导入工厂图片信息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7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2" w:history="1">
        <w:r w:rsidR="00F97B50" w:rsidRPr="0093394B">
          <w:rPr>
            <w:rStyle w:val="a7"/>
            <w:noProof/>
          </w:rPr>
          <w:t>3.</w:t>
        </w:r>
        <w:r w:rsidR="00590B54" w:rsidRPr="00590B54">
          <w:rPr>
            <w:rFonts w:hint="eastAsia"/>
          </w:rPr>
          <w:t xml:space="preserve"> </w:t>
        </w:r>
        <w:r w:rsidR="00590B54">
          <w:rPr>
            <w:rFonts w:hint="eastAsia"/>
          </w:rPr>
          <w:t>选择工厂进行泄露值记录标注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7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3" w:history="1">
        <w:r w:rsidR="00F97B50" w:rsidRPr="0093394B">
          <w:rPr>
            <w:rStyle w:val="a7"/>
            <w:noProof/>
          </w:rPr>
          <w:t>4.</w:t>
        </w:r>
        <w:r w:rsidR="00590B54" w:rsidRPr="00590B54">
          <w:rPr>
            <w:rFonts w:hint="eastAsia"/>
          </w:rPr>
          <w:t xml:space="preserve"> </w:t>
        </w:r>
        <w:r w:rsidR="00590B54">
          <w:rPr>
            <w:rFonts w:hint="eastAsia"/>
          </w:rPr>
          <w:t>查看工厂泄露值记录的数据分析图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7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61" w:history="1">
        <w:r w:rsidR="00F97B50" w:rsidRPr="0093394B">
          <w:rPr>
            <w:rStyle w:val="a7"/>
            <w:noProof/>
          </w:rPr>
          <w:t>5.</w:t>
        </w:r>
        <w:r w:rsidR="00590B54" w:rsidRPr="00590B54">
          <w:rPr>
            <w:rFonts w:hint="eastAsia"/>
          </w:rPr>
          <w:t xml:space="preserve"> </w:t>
        </w:r>
        <w:r w:rsidR="00590B54">
          <w:rPr>
            <w:rFonts w:hint="eastAsia"/>
          </w:rPr>
          <w:t>查看工厂频率周期内总泄露值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7</w:t>
        </w:r>
      </w:hyperlink>
    </w:p>
    <w:p w:rsidR="00F97B50" w:rsidRDefault="005442A0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62" w:history="1">
        <w:r w:rsidR="00F97B50" w:rsidRPr="0093394B">
          <w:rPr>
            <w:rStyle w:val="a7"/>
            <w:noProof/>
          </w:rPr>
          <w:t>6.</w:t>
        </w:r>
        <w:r w:rsidR="00590B54">
          <w:rPr>
            <w:rStyle w:val="a7"/>
            <w:noProof/>
          </w:rPr>
          <w:t xml:space="preserve"> </w:t>
        </w:r>
        <w:r w:rsidR="00F97B50" w:rsidRPr="0093394B">
          <w:rPr>
            <w:rStyle w:val="a7"/>
            <w:noProof/>
          </w:rPr>
          <w:t>数据汇总和导出</w:t>
        </w:r>
        <w:r w:rsidR="00F97B50">
          <w:rPr>
            <w:noProof/>
            <w:webHidden/>
          </w:rPr>
          <w:tab/>
        </w:r>
        <w:r w:rsidR="00E32A8E">
          <w:rPr>
            <w:noProof/>
            <w:webHidden/>
          </w:rPr>
          <w:t>7</w:t>
        </w:r>
        <w:bookmarkStart w:id="1" w:name="_GoBack"/>
        <w:bookmarkEnd w:id="1"/>
      </w:hyperlink>
    </w:p>
    <w:p w:rsidR="003F47E1" w:rsidRDefault="00F97B50" w:rsidP="00E32A8E">
      <w:pPr>
        <w:spacing w:line="360" w:lineRule="auto"/>
        <w:rPr>
          <w:rFonts w:hint="eastAsia"/>
        </w:rPr>
      </w:pPr>
      <w:r>
        <w:rPr>
          <w:rFonts w:ascii="宋体" w:eastAsia="宋体" w:hAnsi="宋体" w:cs="Times New Roman"/>
          <w:b/>
          <w:kern w:val="0"/>
          <w:sz w:val="22"/>
        </w:rPr>
        <w:fldChar w:fldCharType="end"/>
      </w:r>
    </w:p>
    <w:p w:rsidR="00FE15D0" w:rsidRDefault="00E410BA" w:rsidP="00295365">
      <w:pPr>
        <w:pStyle w:val="1"/>
        <w:numPr>
          <w:ilvl w:val="0"/>
          <w:numId w:val="6"/>
        </w:numPr>
      </w:pPr>
      <w:bookmarkStart w:id="2" w:name="_Toc513747715"/>
      <w:r>
        <w:rPr>
          <w:rFonts w:hint="eastAsia"/>
        </w:rPr>
        <w:lastRenderedPageBreak/>
        <w:t>产品介绍</w:t>
      </w:r>
      <w:bookmarkEnd w:id="2"/>
    </w:p>
    <w:p w:rsidR="00295365" w:rsidRPr="00295365" w:rsidRDefault="00C9116A" w:rsidP="00C9116A">
      <w:pPr>
        <w:ind w:left="280" w:right="280" w:firstLineChars="200" w:firstLine="560"/>
        <w:rPr>
          <w:lang w:val="zh-CN"/>
        </w:rPr>
      </w:pPr>
      <w:r>
        <w:rPr>
          <w:rFonts w:hint="eastAsia"/>
          <w:lang w:val="zh-CN"/>
        </w:rPr>
        <w:t>本项目</w:t>
      </w:r>
      <w:r w:rsidR="008E3FA7">
        <w:rPr>
          <w:rFonts w:hint="eastAsia"/>
          <w:lang w:val="zh-CN"/>
        </w:rPr>
        <w:t>平台</w:t>
      </w:r>
      <w:r w:rsidR="007B683E">
        <w:rPr>
          <w:rFonts w:hint="eastAsia"/>
          <w:lang w:val="zh-CN"/>
        </w:rPr>
        <w:t>是作为第三方的泄露检测平台</w:t>
      </w:r>
      <w:r w:rsidR="004E302A">
        <w:rPr>
          <w:rFonts w:hint="eastAsia"/>
          <w:lang w:val="zh-CN"/>
        </w:rPr>
        <w:t>，</w:t>
      </w:r>
      <w:r w:rsidR="001D2679">
        <w:rPr>
          <w:rFonts w:hint="eastAsia"/>
          <w:lang w:val="zh-CN"/>
        </w:rPr>
        <w:t>记录各工厂不同装置单元区域内不同设备元件的泄露值，且快速在工厂提供的图片上进行标注，</w:t>
      </w:r>
      <w:r w:rsidR="004E302A">
        <w:rPr>
          <w:rFonts w:hint="eastAsia"/>
          <w:lang w:val="zh-CN"/>
        </w:rPr>
        <w:t>为环境监管部门等提供一个参考，为化工厂提供检测数据。</w:t>
      </w:r>
    </w:p>
    <w:p w:rsidR="00FE15D0" w:rsidRDefault="00E410BA" w:rsidP="00E410BA">
      <w:pPr>
        <w:pStyle w:val="1"/>
      </w:pPr>
      <w:bookmarkStart w:id="3" w:name="_Toc513747716"/>
      <w:r>
        <w:rPr>
          <w:rFonts w:hint="eastAsia"/>
        </w:rPr>
        <w:t>二、产品价值</w:t>
      </w:r>
      <w:bookmarkEnd w:id="3"/>
    </w:p>
    <w:p w:rsidR="00E44EC0" w:rsidRDefault="00E44EC0" w:rsidP="00E410BA">
      <w:pPr>
        <w:pStyle w:val="2"/>
      </w:pPr>
      <w:bookmarkStart w:id="4" w:name="_Toc513747717"/>
      <w:r>
        <w:rPr>
          <w:rFonts w:hint="eastAsia"/>
        </w:rPr>
        <w:t>（一）从平台方的角度看</w:t>
      </w:r>
      <w:bookmarkEnd w:id="4"/>
    </w:p>
    <w:p w:rsidR="00C9116A" w:rsidRPr="00C9116A" w:rsidRDefault="00C9116A" w:rsidP="00CE0E24">
      <w:pPr>
        <w:ind w:firstLine="560"/>
        <w:rPr>
          <w:lang w:val="zh-CN"/>
        </w:rPr>
      </w:pPr>
      <w:r>
        <w:rPr>
          <w:rFonts w:hint="eastAsia"/>
          <w:lang w:val="zh-CN"/>
        </w:rPr>
        <w:t>平台方可通过该平台</w:t>
      </w:r>
      <w:r w:rsidR="00CE0E24">
        <w:rPr>
          <w:rFonts w:hint="eastAsia"/>
          <w:lang w:val="zh-CN"/>
        </w:rPr>
        <w:t>用数据记录各个工厂</w:t>
      </w:r>
      <w:r w:rsidR="00121710">
        <w:rPr>
          <w:rFonts w:hint="eastAsia"/>
          <w:lang w:val="zh-CN"/>
        </w:rPr>
        <w:t>内设备元件</w:t>
      </w:r>
      <w:r w:rsidR="00CE0E24">
        <w:rPr>
          <w:rFonts w:hint="eastAsia"/>
          <w:lang w:val="zh-CN"/>
        </w:rPr>
        <w:t>的泄露情况，</w:t>
      </w:r>
      <w:r w:rsidR="00121710">
        <w:rPr>
          <w:rFonts w:hint="eastAsia"/>
          <w:lang w:val="zh-CN"/>
        </w:rPr>
        <w:t>并对第一次检测不合格的元件</w:t>
      </w:r>
      <w:proofErr w:type="gramStart"/>
      <w:r w:rsidR="00121710">
        <w:rPr>
          <w:rFonts w:hint="eastAsia"/>
          <w:lang w:val="zh-CN"/>
        </w:rPr>
        <w:t>用位置</w:t>
      </w:r>
      <w:proofErr w:type="gramEnd"/>
      <w:r w:rsidR="00121710">
        <w:rPr>
          <w:rFonts w:hint="eastAsia"/>
          <w:lang w:val="zh-CN"/>
        </w:rPr>
        <w:t>图片进行标注，不仅可以</w:t>
      </w:r>
      <w:r w:rsidR="00CE0E24">
        <w:rPr>
          <w:rFonts w:hint="eastAsia"/>
          <w:lang w:val="zh-CN"/>
        </w:rPr>
        <w:t>减少人工输入的工作量</w:t>
      </w:r>
      <w:r w:rsidR="00121710">
        <w:rPr>
          <w:rFonts w:hint="eastAsia"/>
          <w:lang w:val="zh-CN"/>
        </w:rPr>
        <w:t>，而且可以通过平台给工厂发送需要进行修复的信息，督促工厂及时修复并进行二次检测记录</w:t>
      </w:r>
      <w:r w:rsidR="00CE0E24">
        <w:rPr>
          <w:rFonts w:hint="eastAsia"/>
          <w:lang w:val="zh-CN"/>
        </w:rPr>
        <w:t>。</w:t>
      </w:r>
      <w:r w:rsidR="00121710">
        <w:rPr>
          <w:rFonts w:hint="eastAsia"/>
          <w:lang w:val="zh-CN"/>
        </w:rPr>
        <w:t>更重要的是</w:t>
      </w:r>
      <w:r w:rsidR="00CE0E24">
        <w:rPr>
          <w:rFonts w:hint="eastAsia"/>
          <w:lang w:val="zh-CN"/>
        </w:rPr>
        <w:t>可以生成统计图进行比较预测，对不同的设备元件分类查询泄露值，达到智能监管的目的。</w:t>
      </w:r>
    </w:p>
    <w:p w:rsidR="00E44EC0" w:rsidRDefault="00E44EC0" w:rsidP="00E410BA">
      <w:pPr>
        <w:pStyle w:val="2"/>
      </w:pPr>
      <w:bookmarkStart w:id="5" w:name="_Toc513747718"/>
      <w:r>
        <w:rPr>
          <w:rFonts w:hint="eastAsia"/>
        </w:rPr>
        <w:t>（二）从</w:t>
      </w:r>
      <w:r w:rsidR="00AA1F98">
        <w:rPr>
          <w:rFonts w:hint="eastAsia"/>
        </w:rPr>
        <w:t>被检测工厂</w:t>
      </w:r>
      <w:r>
        <w:rPr>
          <w:rFonts w:hint="eastAsia"/>
        </w:rPr>
        <w:t>的角度看</w:t>
      </w:r>
      <w:bookmarkEnd w:id="5"/>
    </w:p>
    <w:p w:rsidR="00121710" w:rsidRPr="00121710" w:rsidRDefault="00AA1F98" w:rsidP="00121710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工厂可以通过平台收到是否需要对设备元件进行修复的消息，并进行及时的修复，而且在平台上可以</w:t>
      </w:r>
      <w:r w:rsidR="00474390">
        <w:rPr>
          <w:rFonts w:hint="eastAsia"/>
          <w:lang w:val="zh-CN"/>
        </w:rPr>
        <w:t>看到</w:t>
      </w:r>
      <w:r>
        <w:rPr>
          <w:rFonts w:hint="eastAsia"/>
          <w:lang w:val="zh-CN"/>
        </w:rPr>
        <w:t>需修复的设备元件的位置，进行高效工作。工厂可以通过平台宏观的</w:t>
      </w:r>
      <w:r w:rsidR="00474390">
        <w:rPr>
          <w:rFonts w:hint="eastAsia"/>
          <w:lang w:val="zh-CN"/>
        </w:rPr>
        <w:t>观测</w:t>
      </w:r>
      <w:proofErr w:type="gramStart"/>
      <w:r>
        <w:rPr>
          <w:rFonts w:hint="eastAsia"/>
          <w:lang w:val="zh-CN"/>
        </w:rPr>
        <w:t>本工厂</w:t>
      </w:r>
      <w:proofErr w:type="gramEnd"/>
      <w:r>
        <w:rPr>
          <w:rFonts w:hint="eastAsia"/>
          <w:lang w:val="zh-CN"/>
        </w:rPr>
        <w:t>内各种设备元件的</w:t>
      </w:r>
      <w:proofErr w:type="gramStart"/>
      <w:r>
        <w:rPr>
          <w:rFonts w:hint="eastAsia"/>
          <w:lang w:val="zh-CN"/>
        </w:rPr>
        <w:t>泄露</w:t>
      </w:r>
      <w:proofErr w:type="gramEnd"/>
      <w:r>
        <w:rPr>
          <w:rFonts w:hint="eastAsia"/>
          <w:lang w:val="zh-CN"/>
        </w:rPr>
        <w:t>值变化，达到良好的</w:t>
      </w:r>
      <w:r w:rsidR="00474390">
        <w:rPr>
          <w:rFonts w:hint="eastAsia"/>
          <w:lang w:val="zh-CN"/>
        </w:rPr>
        <w:t>预防作用。</w:t>
      </w:r>
    </w:p>
    <w:p w:rsidR="00E44EC0" w:rsidRDefault="00E44EC0" w:rsidP="00E410BA">
      <w:pPr>
        <w:pStyle w:val="2"/>
      </w:pPr>
      <w:bookmarkStart w:id="6" w:name="_Toc513747719"/>
      <w:r>
        <w:rPr>
          <w:rFonts w:hint="eastAsia"/>
        </w:rPr>
        <w:t>（三）从</w:t>
      </w:r>
      <w:r w:rsidR="00474390">
        <w:rPr>
          <w:rFonts w:hint="eastAsia"/>
        </w:rPr>
        <w:t>政府、环境监管等部门</w:t>
      </w:r>
      <w:r>
        <w:rPr>
          <w:rFonts w:hint="eastAsia"/>
        </w:rPr>
        <w:t>的角度看</w:t>
      </w:r>
      <w:bookmarkEnd w:id="6"/>
    </w:p>
    <w:p w:rsidR="00325617" w:rsidRPr="00325617" w:rsidRDefault="00325617" w:rsidP="0032561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 w:rsidR="00474390">
        <w:rPr>
          <w:rFonts w:hint="eastAsia"/>
          <w:lang w:val="zh-CN"/>
        </w:rPr>
        <w:t>政府、环境监管等部门可以通过平台看到各个城市、各个工厂设备元件的总</w:t>
      </w:r>
      <w:proofErr w:type="gramStart"/>
      <w:r w:rsidR="00474390">
        <w:rPr>
          <w:rFonts w:hint="eastAsia"/>
          <w:lang w:val="zh-CN"/>
        </w:rPr>
        <w:t>泄露值</w:t>
      </w:r>
      <w:proofErr w:type="gramEnd"/>
      <w:r w:rsidR="00474390">
        <w:rPr>
          <w:rFonts w:hint="eastAsia"/>
          <w:lang w:val="zh-CN"/>
        </w:rPr>
        <w:t>等，并通过统计图进行比较预测，为采取有效措施奠定强有力的基础。</w:t>
      </w:r>
    </w:p>
    <w:p w:rsidR="00E44EC0" w:rsidRPr="00E44EC0" w:rsidRDefault="00E44EC0" w:rsidP="00E410BA">
      <w:pPr>
        <w:pStyle w:val="1"/>
      </w:pPr>
      <w:bookmarkStart w:id="7" w:name="_Toc513747720"/>
      <w:r>
        <w:rPr>
          <w:rFonts w:hint="eastAsia"/>
        </w:rPr>
        <w:lastRenderedPageBreak/>
        <w:t>三、功能详述</w:t>
      </w:r>
      <w:bookmarkEnd w:id="7"/>
    </w:p>
    <w:p w:rsidR="001D5923" w:rsidRPr="00FE1687" w:rsidRDefault="00FE15D0" w:rsidP="00E410BA">
      <w:pPr>
        <w:pStyle w:val="2"/>
      </w:pPr>
      <w:bookmarkStart w:id="8" w:name="_Toc513747721"/>
      <w:r>
        <w:rPr>
          <w:rFonts w:hint="eastAsia"/>
        </w:rPr>
        <w:t>（一）</w:t>
      </w:r>
      <w:r w:rsidR="001D5923">
        <w:rPr>
          <w:rFonts w:hint="eastAsia"/>
        </w:rPr>
        <w:t>核心功能</w:t>
      </w:r>
      <w:bookmarkEnd w:id="8"/>
    </w:p>
    <w:p w:rsidR="001D5923" w:rsidRDefault="001D5923" w:rsidP="00E410BA">
      <w:pPr>
        <w:pStyle w:val="3"/>
      </w:pPr>
      <w:bookmarkStart w:id="9" w:name="_Toc513747722"/>
      <w:r w:rsidRPr="00FE1687">
        <w:rPr>
          <w:rFonts w:hint="eastAsia"/>
        </w:rPr>
        <w:t>1</w:t>
      </w:r>
      <w:r w:rsidR="003F47E1">
        <w:rPr>
          <w:rFonts w:hint="eastAsia"/>
        </w:rPr>
        <w:t>．</w:t>
      </w:r>
      <w:bookmarkEnd w:id="9"/>
      <w:r w:rsidR="003E736D">
        <w:rPr>
          <w:rFonts w:hint="eastAsia"/>
        </w:rPr>
        <w:t>设备元件的</w:t>
      </w:r>
      <w:proofErr w:type="gramStart"/>
      <w:r w:rsidR="003E736D">
        <w:rPr>
          <w:rFonts w:hint="eastAsia"/>
        </w:rPr>
        <w:t>泄露值</w:t>
      </w:r>
      <w:proofErr w:type="gramEnd"/>
      <w:r w:rsidR="003E736D">
        <w:rPr>
          <w:rFonts w:hint="eastAsia"/>
        </w:rPr>
        <w:t>标注记录</w:t>
      </w:r>
      <w:r w:rsidR="003E736D">
        <w:t xml:space="preserve"> </w:t>
      </w:r>
    </w:p>
    <w:p w:rsidR="00FD5356" w:rsidRPr="00FD5356" w:rsidRDefault="003E736D" w:rsidP="00FD5356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检测方可以选择各工厂的不同装置区域内设备元件的</w:t>
      </w:r>
      <w:proofErr w:type="gramStart"/>
      <w:r>
        <w:rPr>
          <w:rFonts w:hint="eastAsia"/>
          <w:lang w:val="zh-CN"/>
        </w:rPr>
        <w:t>泄露值</w:t>
      </w:r>
      <w:proofErr w:type="gramEnd"/>
      <w:r>
        <w:rPr>
          <w:rFonts w:hint="eastAsia"/>
          <w:lang w:val="zh-CN"/>
        </w:rPr>
        <w:t>在工厂的各区域图片上进行标注记录，且根据检测的</w:t>
      </w:r>
      <w:proofErr w:type="gramStart"/>
      <w:r>
        <w:rPr>
          <w:rFonts w:hint="eastAsia"/>
          <w:lang w:val="zh-CN"/>
        </w:rPr>
        <w:t>泄露</w:t>
      </w:r>
      <w:proofErr w:type="gramEnd"/>
      <w:r>
        <w:rPr>
          <w:rFonts w:hint="eastAsia"/>
          <w:lang w:val="zh-CN"/>
        </w:rPr>
        <w:t>值是否合格有对应的颜色显示。</w:t>
      </w:r>
      <w:r w:rsidR="00C6768B">
        <w:rPr>
          <w:rFonts w:hint="eastAsia"/>
          <w:lang w:val="zh-CN"/>
        </w:rPr>
        <w:t>工厂可以通过查看图片标注来确定</w:t>
      </w:r>
      <w:r>
        <w:rPr>
          <w:rFonts w:hint="eastAsia"/>
          <w:lang w:val="zh-CN"/>
        </w:rPr>
        <w:t>设备元件是否合格以及</w:t>
      </w:r>
      <w:r w:rsidR="00C6768B">
        <w:rPr>
          <w:rFonts w:hint="eastAsia"/>
          <w:lang w:val="zh-CN"/>
        </w:rPr>
        <w:t>不合格元件的位置，</w:t>
      </w:r>
      <w:r w:rsidR="000A7EDE" w:rsidRPr="000A7EDE">
        <w:rPr>
          <w:rFonts w:hint="eastAsia"/>
        </w:rPr>
        <w:t>工厂</w:t>
      </w:r>
      <w:r w:rsidR="000A7EDE">
        <w:rPr>
          <w:rFonts w:hint="eastAsia"/>
        </w:rPr>
        <w:t>修复后，</w:t>
      </w:r>
      <w:r w:rsidR="000A7EDE" w:rsidRPr="000A7EDE">
        <w:rPr>
          <w:rFonts w:hint="eastAsia"/>
        </w:rPr>
        <w:t>可以在平台标注到已经修复的是哪几个点，检测方可以直接定位到修复的点，有针对性地进行</w:t>
      </w:r>
      <w:r w:rsidR="000A7EDE">
        <w:rPr>
          <w:rFonts w:hint="eastAsia"/>
        </w:rPr>
        <w:t>复检</w:t>
      </w:r>
      <w:r w:rsidR="000A7EDE" w:rsidRPr="000A7EDE">
        <w:rPr>
          <w:rFonts w:hint="eastAsia"/>
        </w:rPr>
        <w:t>。</w:t>
      </w:r>
    </w:p>
    <w:p w:rsidR="001D5923" w:rsidRDefault="001D5923" w:rsidP="00E410BA">
      <w:pPr>
        <w:pStyle w:val="3"/>
      </w:pPr>
      <w:bookmarkStart w:id="10" w:name="_Toc513747723"/>
      <w:r>
        <w:rPr>
          <w:rFonts w:hint="eastAsia"/>
        </w:rPr>
        <w:t>2</w:t>
      </w:r>
      <w:r w:rsidR="003F47E1">
        <w:rPr>
          <w:rFonts w:hint="eastAsia"/>
        </w:rPr>
        <w:t>．</w:t>
      </w:r>
      <w:bookmarkEnd w:id="10"/>
      <w:r w:rsidR="00851919">
        <w:rPr>
          <w:rFonts w:hint="eastAsia"/>
        </w:rPr>
        <w:t>查看</w:t>
      </w:r>
      <w:r w:rsidR="00C6768B">
        <w:rPr>
          <w:rFonts w:hint="eastAsia"/>
        </w:rPr>
        <w:t>设备元件的</w:t>
      </w:r>
      <w:proofErr w:type="gramStart"/>
      <w:r w:rsidR="00C6768B">
        <w:rPr>
          <w:rFonts w:hint="eastAsia"/>
        </w:rPr>
        <w:t>泄露值</w:t>
      </w:r>
      <w:proofErr w:type="gramEnd"/>
      <w:r w:rsidR="00E25491">
        <w:rPr>
          <w:rFonts w:hint="eastAsia"/>
        </w:rPr>
        <w:t>总量</w:t>
      </w:r>
    </w:p>
    <w:p w:rsidR="001D5923" w:rsidRPr="00107B54" w:rsidRDefault="00C6768B" w:rsidP="001D5923">
      <w:pPr>
        <w:ind w:firstLineChars="200" w:firstLine="560"/>
        <w:rPr>
          <w:lang w:val="zh-CN"/>
        </w:rPr>
      </w:pPr>
      <w:r>
        <w:rPr>
          <w:rFonts w:hint="eastAsia"/>
          <w:lang w:val="zh-CN"/>
        </w:rPr>
        <w:t>检测完成之后对设备元件的</w:t>
      </w:r>
      <w:proofErr w:type="gramStart"/>
      <w:r>
        <w:rPr>
          <w:rFonts w:hint="eastAsia"/>
          <w:lang w:val="zh-CN"/>
        </w:rPr>
        <w:t>泄露值</w:t>
      </w:r>
      <w:proofErr w:type="gramEnd"/>
      <w:r>
        <w:rPr>
          <w:rFonts w:hint="eastAsia"/>
          <w:lang w:val="zh-CN"/>
        </w:rPr>
        <w:t>进行记录，对应不同的设备元件根据对应公式算出</w:t>
      </w:r>
      <w:r w:rsidR="00E25491">
        <w:rPr>
          <w:rFonts w:hint="eastAsia"/>
          <w:lang w:val="zh-CN"/>
        </w:rPr>
        <w:t>周期内</w:t>
      </w:r>
      <w:r>
        <w:rPr>
          <w:rFonts w:hint="eastAsia"/>
          <w:lang w:val="zh-CN"/>
        </w:rPr>
        <w:t>分别的</w:t>
      </w:r>
      <w:proofErr w:type="gramStart"/>
      <w:r>
        <w:rPr>
          <w:rFonts w:hint="eastAsia"/>
          <w:lang w:val="zh-CN"/>
        </w:rPr>
        <w:t>泄露</w:t>
      </w:r>
      <w:proofErr w:type="gramEnd"/>
      <w:r>
        <w:rPr>
          <w:rFonts w:hint="eastAsia"/>
          <w:lang w:val="zh-CN"/>
        </w:rPr>
        <w:t>值总量。</w:t>
      </w:r>
      <w:r w:rsidR="002B768C">
        <w:rPr>
          <w:rFonts w:hint="eastAsia"/>
          <w:lang w:val="zh-CN"/>
        </w:rPr>
        <w:t>本次检测到的</w:t>
      </w:r>
      <w:proofErr w:type="gramStart"/>
      <w:r w:rsidR="002B768C">
        <w:rPr>
          <w:rFonts w:hint="eastAsia"/>
          <w:lang w:val="zh-CN"/>
        </w:rPr>
        <w:t>泄露值</w:t>
      </w:r>
      <w:proofErr w:type="gramEnd"/>
      <w:r w:rsidR="002B768C">
        <w:rPr>
          <w:rFonts w:hint="eastAsia"/>
          <w:lang w:val="zh-CN"/>
        </w:rPr>
        <w:t>作为公式参数后台进行自动计算。</w:t>
      </w:r>
    </w:p>
    <w:p w:rsidR="001D5923" w:rsidRPr="00326330" w:rsidRDefault="001D5923" w:rsidP="00E410BA">
      <w:pPr>
        <w:pStyle w:val="3"/>
      </w:pPr>
      <w:bookmarkStart w:id="11" w:name="_Toc513747724"/>
      <w:r>
        <w:rPr>
          <w:rFonts w:hint="eastAsia"/>
        </w:rPr>
        <w:t>3</w:t>
      </w:r>
      <w:r w:rsidR="003F47E1">
        <w:rPr>
          <w:rFonts w:hint="eastAsia"/>
        </w:rPr>
        <w:t>．</w:t>
      </w:r>
      <w:bookmarkEnd w:id="11"/>
      <w:r w:rsidR="00C6768B">
        <w:rPr>
          <w:rFonts w:hint="eastAsia"/>
        </w:rPr>
        <w:t>设备元件的</w:t>
      </w:r>
      <w:proofErr w:type="gramStart"/>
      <w:r w:rsidR="00C6768B">
        <w:rPr>
          <w:rFonts w:hint="eastAsia"/>
        </w:rPr>
        <w:t>泄露值</w:t>
      </w:r>
      <w:proofErr w:type="gramEnd"/>
      <w:r w:rsidR="00E25491">
        <w:rPr>
          <w:rFonts w:hint="eastAsia"/>
        </w:rPr>
        <w:t>数据分析图</w:t>
      </w:r>
      <w:r w:rsidR="00D20FE1">
        <w:rPr>
          <w:rFonts w:hint="eastAsia"/>
        </w:rPr>
        <w:t>观测</w:t>
      </w:r>
      <w:r w:rsidR="00C6768B">
        <w:rPr>
          <w:rFonts w:hint="eastAsia"/>
        </w:rPr>
        <w:t xml:space="preserve"> </w:t>
      </w:r>
      <w:r w:rsidR="00C6768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842A2">
        <w:t xml:space="preserve">                                                                                                                     </w:t>
      </w:r>
      <w:r w:rsidR="00C6768B" w:rsidRPr="00326330">
        <w:t xml:space="preserve"> </w:t>
      </w:r>
    </w:p>
    <w:p w:rsidR="001D5923" w:rsidRDefault="001D5923" w:rsidP="00D20FE1">
      <w:r>
        <w:rPr>
          <w:rFonts w:hint="eastAsia"/>
        </w:rPr>
        <w:t xml:space="preserve"> </w:t>
      </w:r>
      <w:r>
        <w:t xml:space="preserve">   </w:t>
      </w:r>
      <w:r w:rsidR="00BD606B">
        <w:rPr>
          <w:rFonts w:hint="eastAsia"/>
        </w:rPr>
        <w:t>对设备元件的</w:t>
      </w:r>
      <w:proofErr w:type="gramStart"/>
      <w:r w:rsidR="00BD606B">
        <w:rPr>
          <w:rFonts w:hint="eastAsia"/>
        </w:rPr>
        <w:t>泄露值</w:t>
      </w:r>
      <w:proofErr w:type="gramEnd"/>
      <w:r w:rsidR="00BD606B">
        <w:rPr>
          <w:rFonts w:hint="eastAsia"/>
        </w:rPr>
        <w:t>检测数据做成统计图，以便直观的观察。对象不仅可以是工厂的单个设备元件，也可以是每个工厂的</w:t>
      </w:r>
      <w:proofErr w:type="gramStart"/>
      <w:r w:rsidR="00BD606B">
        <w:rPr>
          <w:rFonts w:hint="eastAsia"/>
        </w:rPr>
        <w:t>泄露值</w:t>
      </w:r>
      <w:proofErr w:type="gramEnd"/>
      <w:r w:rsidR="00BD606B">
        <w:rPr>
          <w:rFonts w:hint="eastAsia"/>
        </w:rPr>
        <w:t>总量。这样可以</w:t>
      </w:r>
      <w:r w:rsidR="00E25491">
        <w:rPr>
          <w:rFonts w:hint="eastAsia"/>
        </w:rPr>
        <w:t>在一定程度上</w:t>
      </w:r>
      <w:r w:rsidR="00BD606B">
        <w:rPr>
          <w:rFonts w:hint="eastAsia"/>
        </w:rPr>
        <w:t>预测到各个对象的变化趋势。</w:t>
      </w:r>
    </w:p>
    <w:p w:rsidR="001D5923" w:rsidRDefault="001D5923" w:rsidP="00E410BA">
      <w:pPr>
        <w:pStyle w:val="3"/>
      </w:pPr>
      <w:bookmarkStart w:id="12" w:name="_Toc513747725"/>
      <w:r>
        <w:rPr>
          <w:rFonts w:hint="eastAsia"/>
        </w:rPr>
        <w:t>4</w:t>
      </w:r>
      <w:r w:rsidR="003F47E1">
        <w:rPr>
          <w:rFonts w:hint="eastAsia"/>
        </w:rPr>
        <w:t>．</w:t>
      </w:r>
      <w:bookmarkEnd w:id="12"/>
      <w:r w:rsidR="00BD606B">
        <w:rPr>
          <w:rFonts w:hint="eastAsia"/>
        </w:rPr>
        <w:t>对设备元件的</w:t>
      </w:r>
      <w:proofErr w:type="gramStart"/>
      <w:r w:rsidR="00BD606B">
        <w:rPr>
          <w:rFonts w:hint="eastAsia"/>
        </w:rPr>
        <w:t>泄露值</w:t>
      </w:r>
      <w:proofErr w:type="gramEnd"/>
      <w:r w:rsidR="00BD606B">
        <w:rPr>
          <w:rFonts w:hint="eastAsia"/>
        </w:rPr>
        <w:t>总量进行分类查询</w:t>
      </w:r>
    </w:p>
    <w:p w:rsidR="000C044B" w:rsidRDefault="00BD606B" w:rsidP="00E32A8E">
      <w:pPr>
        <w:ind w:firstLine="560"/>
        <w:rPr>
          <w:lang w:val="zh-CN"/>
        </w:rPr>
      </w:pPr>
      <w:r>
        <w:rPr>
          <w:rFonts w:hint="eastAsia"/>
          <w:lang w:val="zh-CN"/>
        </w:rPr>
        <w:t>根据不同的设备元件在平台查询每种设备元件</w:t>
      </w:r>
      <w:r w:rsidR="002C2BD3">
        <w:rPr>
          <w:rFonts w:hint="eastAsia"/>
          <w:lang w:val="zh-CN"/>
        </w:rPr>
        <w:t>在检测频率周期内</w:t>
      </w:r>
      <w:r>
        <w:rPr>
          <w:rFonts w:hint="eastAsia"/>
          <w:lang w:val="zh-CN"/>
        </w:rPr>
        <w:t>的</w:t>
      </w:r>
      <w:proofErr w:type="gramStart"/>
      <w:r>
        <w:rPr>
          <w:rFonts w:hint="eastAsia"/>
          <w:lang w:val="zh-CN"/>
        </w:rPr>
        <w:t>泄露值</w:t>
      </w:r>
      <w:proofErr w:type="gramEnd"/>
      <w:r>
        <w:rPr>
          <w:rFonts w:hint="eastAsia"/>
          <w:lang w:val="zh-CN"/>
        </w:rPr>
        <w:t>总量</w:t>
      </w:r>
      <w:r w:rsidR="00E25491">
        <w:rPr>
          <w:rFonts w:hint="eastAsia"/>
          <w:lang w:val="zh-CN"/>
        </w:rPr>
        <w:t>。</w:t>
      </w:r>
      <w:r>
        <w:rPr>
          <w:rFonts w:hint="eastAsia"/>
          <w:lang w:val="zh-CN"/>
        </w:rPr>
        <w:t>对象以设备元件类别区分，并不以元件的型号做区分。</w:t>
      </w:r>
    </w:p>
    <w:p w:rsidR="00E32A8E" w:rsidRDefault="00E32A8E" w:rsidP="00E32A8E">
      <w:pPr>
        <w:pStyle w:val="3"/>
      </w:pPr>
      <w:r>
        <w:rPr>
          <w:rFonts w:hint="eastAsia"/>
        </w:rPr>
        <w:lastRenderedPageBreak/>
        <w:t>4．</w:t>
      </w:r>
      <w:r>
        <w:rPr>
          <w:rFonts w:hint="eastAsia"/>
        </w:rPr>
        <w:t>工作流程</w:t>
      </w:r>
      <w:r>
        <w:t xml:space="preserve"> </w:t>
      </w:r>
    </w:p>
    <w:p w:rsidR="00E32A8E" w:rsidRPr="001D5923" w:rsidRDefault="00E32A8E" w:rsidP="00E32A8E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6120765" cy="5156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23" w:rsidRDefault="00E44EC0" w:rsidP="006C54B4">
      <w:pPr>
        <w:pStyle w:val="2"/>
      </w:pPr>
      <w:bookmarkStart w:id="13" w:name="_Toc513747745"/>
      <w:r>
        <w:rPr>
          <w:rFonts w:hint="eastAsia"/>
        </w:rPr>
        <w:t>（</w:t>
      </w:r>
      <w:r w:rsidR="000917A6">
        <w:rPr>
          <w:rFonts w:hint="eastAsia"/>
        </w:rPr>
        <w:t>二</w:t>
      </w:r>
      <w:r>
        <w:rPr>
          <w:rFonts w:hint="eastAsia"/>
        </w:rPr>
        <w:t>）</w:t>
      </w:r>
      <w:bookmarkEnd w:id="13"/>
      <w:r w:rsidR="008E46DE">
        <w:rPr>
          <w:rFonts w:hint="eastAsia"/>
        </w:rPr>
        <w:t>被检测工厂</w:t>
      </w:r>
    </w:p>
    <w:p w:rsidR="00E44EC0" w:rsidRDefault="00E44EC0" w:rsidP="006C54B4">
      <w:pPr>
        <w:pStyle w:val="3"/>
      </w:pPr>
      <w:bookmarkStart w:id="14" w:name="_Toc513747746"/>
      <w:r>
        <w:rPr>
          <w:rFonts w:hint="eastAsia"/>
        </w:rPr>
        <w:t>1.</w:t>
      </w:r>
      <w:bookmarkEnd w:id="14"/>
      <w:r w:rsidR="006A5822">
        <w:rPr>
          <w:rFonts w:hint="eastAsia"/>
        </w:rPr>
        <w:t>消息中心</w:t>
      </w:r>
    </w:p>
    <w:p w:rsidR="006A5822" w:rsidRPr="006A5822" w:rsidRDefault="006A5822" w:rsidP="006A5822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</w:t>
      </w:r>
      <w:r w:rsidR="008A58E0">
        <w:rPr>
          <w:lang w:val="zh-CN"/>
        </w:rPr>
        <w:t xml:space="preserve"> </w:t>
      </w:r>
      <w:r>
        <w:rPr>
          <w:rFonts w:hint="eastAsia"/>
          <w:lang w:val="zh-CN"/>
        </w:rPr>
        <w:t>被检测工厂可以收到设备元件是否需修复的通知，而且可以通过检测方</w:t>
      </w:r>
      <w:r w:rsidR="008A58E0">
        <w:rPr>
          <w:rFonts w:hint="eastAsia"/>
          <w:lang w:val="zh-CN"/>
        </w:rPr>
        <w:t>在图片上</w:t>
      </w:r>
      <w:r>
        <w:rPr>
          <w:rFonts w:hint="eastAsia"/>
          <w:lang w:val="zh-CN"/>
        </w:rPr>
        <w:t>标注位置，进行及时的修复</w:t>
      </w:r>
      <w:r w:rsidR="008A58E0">
        <w:rPr>
          <w:rFonts w:hint="eastAsia"/>
          <w:lang w:val="zh-CN"/>
        </w:rPr>
        <w:t>，修复后后台自动反馈给检测方。</w:t>
      </w:r>
    </w:p>
    <w:p w:rsidR="006C54B4" w:rsidRDefault="00E44EC0" w:rsidP="008A58E0">
      <w:pPr>
        <w:pStyle w:val="2"/>
      </w:pPr>
      <w:bookmarkStart w:id="15" w:name="_Toc513747749"/>
      <w:r>
        <w:rPr>
          <w:rFonts w:hint="eastAsia"/>
        </w:rPr>
        <w:t>2.</w:t>
      </w:r>
      <w:bookmarkEnd w:id="15"/>
      <w:proofErr w:type="gramStart"/>
      <w:r w:rsidR="008A58E0">
        <w:rPr>
          <w:rFonts w:hint="eastAsia"/>
        </w:rPr>
        <w:t>泄露值</w:t>
      </w:r>
      <w:proofErr w:type="gramEnd"/>
      <w:r w:rsidR="008A58E0">
        <w:rPr>
          <w:rFonts w:hint="eastAsia"/>
        </w:rPr>
        <w:t>检测记录</w:t>
      </w:r>
    </w:p>
    <w:p w:rsidR="008A58E0" w:rsidRPr="008A58E0" w:rsidRDefault="008A58E0" w:rsidP="008A58E0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被检测工厂可以看到检测到的所有设备元件的</w:t>
      </w:r>
      <w:proofErr w:type="gramStart"/>
      <w:r>
        <w:rPr>
          <w:rFonts w:hint="eastAsia"/>
          <w:lang w:val="zh-CN"/>
        </w:rPr>
        <w:t>泄露值</w:t>
      </w:r>
      <w:proofErr w:type="gramEnd"/>
      <w:r>
        <w:rPr>
          <w:rFonts w:hint="eastAsia"/>
          <w:lang w:val="zh-CN"/>
        </w:rPr>
        <w:t>记录。</w:t>
      </w:r>
    </w:p>
    <w:p w:rsidR="00E44EC0" w:rsidRDefault="00E44EC0" w:rsidP="006C54B4">
      <w:pPr>
        <w:pStyle w:val="3"/>
      </w:pPr>
      <w:bookmarkStart w:id="16" w:name="_Toc513747752"/>
      <w:r>
        <w:rPr>
          <w:rFonts w:hint="eastAsia"/>
        </w:rPr>
        <w:lastRenderedPageBreak/>
        <w:t>3.</w:t>
      </w:r>
      <w:bookmarkEnd w:id="16"/>
      <w:proofErr w:type="gramStart"/>
      <w:r w:rsidR="008A58E0">
        <w:rPr>
          <w:rFonts w:hint="eastAsia"/>
        </w:rPr>
        <w:t>泄露值</w:t>
      </w:r>
      <w:proofErr w:type="gramEnd"/>
      <w:r w:rsidR="008A58E0">
        <w:rPr>
          <w:rFonts w:hint="eastAsia"/>
        </w:rPr>
        <w:t>观测和统计</w:t>
      </w:r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 w:rsidR="008A58E0">
        <w:rPr>
          <w:rFonts w:hint="eastAsia"/>
          <w:lang w:val="zh-CN"/>
        </w:rPr>
        <w:t>可以查看依据</w:t>
      </w:r>
      <w:proofErr w:type="gramStart"/>
      <w:r w:rsidR="008A58E0">
        <w:rPr>
          <w:rFonts w:hint="eastAsia"/>
          <w:lang w:val="zh-CN"/>
        </w:rPr>
        <w:t>泄露值</w:t>
      </w:r>
      <w:proofErr w:type="gramEnd"/>
      <w:r w:rsidR="008A58E0">
        <w:rPr>
          <w:rFonts w:hint="eastAsia"/>
          <w:lang w:val="zh-CN"/>
        </w:rPr>
        <w:t>形成的数据分析图和设备元件在一定周期内的</w:t>
      </w:r>
      <w:proofErr w:type="gramStart"/>
      <w:r w:rsidR="008A58E0">
        <w:rPr>
          <w:rFonts w:hint="eastAsia"/>
          <w:lang w:val="zh-CN"/>
        </w:rPr>
        <w:t>泄露</w:t>
      </w:r>
      <w:proofErr w:type="gramEnd"/>
      <w:r w:rsidR="008A58E0">
        <w:rPr>
          <w:rFonts w:hint="eastAsia"/>
          <w:lang w:val="zh-CN"/>
        </w:rPr>
        <w:t>值总量预测。</w:t>
      </w:r>
    </w:p>
    <w:p w:rsidR="00E44EC0" w:rsidRDefault="00E44EC0" w:rsidP="006C54B4">
      <w:pPr>
        <w:pStyle w:val="3"/>
      </w:pPr>
      <w:bookmarkStart w:id="17" w:name="_Toc513747753"/>
      <w:r>
        <w:rPr>
          <w:rFonts w:hint="eastAsia"/>
        </w:rPr>
        <w:t>4.数据汇总和导出</w:t>
      </w:r>
      <w:bookmarkEnd w:id="17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导出</w:t>
      </w:r>
      <w:proofErr w:type="gramStart"/>
      <w:r w:rsidR="008A58E0">
        <w:rPr>
          <w:rFonts w:hint="eastAsia"/>
          <w:lang w:val="zh-CN"/>
        </w:rPr>
        <w:t>泄露值</w:t>
      </w:r>
      <w:proofErr w:type="gramEnd"/>
      <w:r w:rsidR="008A58E0">
        <w:rPr>
          <w:rFonts w:hint="eastAsia"/>
          <w:lang w:val="zh-CN"/>
        </w:rPr>
        <w:t>记录，可以以设备元件、区域等为单位。</w:t>
      </w:r>
    </w:p>
    <w:p w:rsidR="00FE1687" w:rsidRDefault="00E44EC0" w:rsidP="006C54B4">
      <w:pPr>
        <w:pStyle w:val="2"/>
      </w:pPr>
      <w:bookmarkStart w:id="18" w:name="_Toc513747754"/>
      <w:r>
        <w:rPr>
          <w:rFonts w:hint="eastAsia"/>
        </w:rPr>
        <w:t>（</w:t>
      </w:r>
      <w:r w:rsidR="000917A6">
        <w:rPr>
          <w:rFonts w:hint="eastAsia"/>
        </w:rPr>
        <w:t>三</w:t>
      </w:r>
      <w:r>
        <w:rPr>
          <w:rFonts w:hint="eastAsia"/>
        </w:rPr>
        <w:t>）平台</w:t>
      </w:r>
      <w:r w:rsidR="000917A6">
        <w:rPr>
          <w:rFonts w:hint="eastAsia"/>
        </w:rPr>
        <w:t>编辑</w:t>
      </w:r>
      <w:bookmarkEnd w:id="18"/>
      <w:r w:rsidR="00710E5A">
        <w:rPr>
          <w:rFonts w:hint="eastAsia"/>
        </w:rPr>
        <w:t>方</w:t>
      </w:r>
    </w:p>
    <w:p w:rsidR="00537A5E" w:rsidRDefault="003F47E1" w:rsidP="006C54B4">
      <w:pPr>
        <w:pStyle w:val="3"/>
      </w:pPr>
      <w:bookmarkStart w:id="19" w:name="_Toc513747755"/>
      <w:r>
        <w:rPr>
          <w:rFonts w:hint="eastAsia"/>
        </w:rPr>
        <w:t>1.</w:t>
      </w:r>
      <w:bookmarkEnd w:id="19"/>
      <w:r w:rsidR="00E72150">
        <w:rPr>
          <w:rFonts w:hint="eastAsia"/>
        </w:rPr>
        <w:t>基础数据维护</w:t>
      </w:r>
      <w:r w:rsidR="00E72150">
        <w:t xml:space="preserve"> </w:t>
      </w:r>
    </w:p>
    <w:p w:rsidR="003F47E1" w:rsidRDefault="003F47E1" w:rsidP="006C54B4">
      <w:pPr>
        <w:pStyle w:val="4"/>
      </w:pPr>
      <w:bookmarkStart w:id="20" w:name="_Toc513747756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End w:id="20"/>
      <w:r w:rsidR="00E72150" w:rsidRPr="00E72150">
        <w:rPr>
          <w:rFonts w:hint="eastAsia"/>
          <w:lang w:val="en-US"/>
        </w:rPr>
        <w:t>企业资料维护</w:t>
      </w:r>
    </w:p>
    <w:p w:rsidR="00402C07" w:rsidRPr="00402C07" w:rsidRDefault="00402C07" w:rsidP="00402C0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 w:rsidR="00E72150" w:rsidRPr="00E72150">
        <w:rPr>
          <w:rFonts w:hint="eastAsia"/>
        </w:rPr>
        <w:t>针对数据库导入系统的企业资料维护</w:t>
      </w:r>
    </w:p>
    <w:p w:rsidR="00402C07" w:rsidRDefault="003F47E1" w:rsidP="00402C07">
      <w:pPr>
        <w:pStyle w:val="4"/>
        <w:rPr>
          <w:lang w:val="en-US"/>
        </w:rPr>
      </w:pPr>
      <w:bookmarkStart w:id="21" w:name="_Toc51374775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21"/>
      <w:r w:rsidR="00E72150" w:rsidRPr="00E72150">
        <w:rPr>
          <w:rFonts w:hint="eastAsia"/>
          <w:lang w:val="en-US"/>
        </w:rPr>
        <w:t>基础用户维护</w:t>
      </w:r>
    </w:p>
    <w:p w:rsidR="00E72150" w:rsidRDefault="00E72150" w:rsidP="00E72150">
      <w:r>
        <w:rPr>
          <w:rFonts w:hint="eastAsia"/>
        </w:rPr>
        <w:t xml:space="preserve"> </w:t>
      </w:r>
      <w:r>
        <w:t xml:space="preserve">    </w:t>
      </w:r>
      <w:r w:rsidRPr="00E72150">
        <w:rPr>
          <w:rFonts w:hint="eastAsia"/>
        </w:rPr>
        <w:t>基础用户的添加、删除等功能</w:t>
      </w:r>
    </w:p>
    <w:p w:rsidR="00E72150" w:rsidRDefault="00E72150" w:rsidP="00E72150">
      <w:pPr>
        <w:pStyle w:val="4"/>
        <w:rPr>
          <w:lang w:val="en-US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E72150">
        <w:rPr>
          <w:rFonts w:hint="eastAsia"/>
          <w:lang w:val="en-US"/>
        </w:rPr>
        <w:t>查询用户权限维护</w:t>
      </w:r>
      <w:r>
        <w:rPr>
          <w:rFonts w:hint="eastAsia"/>
          <w:lang w:val="en-US"/>
        </w:rPr>
        <w:t xml:space="preserve"> </w:t>
      </w:r>
    </w:p>
    <w:p w:rsidR="00E72150" w:rsidRDefault="00E72150" w:rsidP="00E72150">
      <w:r>
        <w:t xml:space="preserve">     </w:t>
      </w:r>
      <w:r w:rsidRPr="00E72150">
        <w:rPr>
          <w:rFonts w:hint="eastAsia"/>
        </w:rPr>
        <w:t>查询权限用户的管理</w:t>
      </w:r>
    </w:p>
    <w:p w:rsidR="00E72150" w:rsidRDefault="00E72150" w:rsidP="00E72150">
      <w:pPr>
        <w:pStyle w:val="4"/>
        <w:rPr>
          <w:lang w:val="en-US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E72150">
        <w:rPr>
          <w:rFonts w:hint="eastAsia"/>
          <w:lang w:val="en-US"/>
        </w:rPr>
        <w:t>企业查询</w:t>
      </w:r>
      <w:proofErr w:type="gramStart"/>
      <w:r w:rsidRPr="00E72150">
        <w:rPr>
          <w:rFonts w:hint="eastAsia"/>
          <w:lang w:val="en-US"/>
        </w:rPr>
        <w:t>帐号</w:t>
      </w:r>
      <w:proofErr w:type="gramEnd"/>
      <w:r w:rsidRPr="00E72150">
        <w:rPr>
          <w:rFonts w:hint="eastAsia"/>
          <w:lang w:val="en-US"/>
        </w:rPr>
        <w:t>维护</w:t>
      </w:r>
    </w:p>
    <w:p w:rsidR="00E72150" w:rsidRDefault="00E72150" w:rsidP="00E72150">
      <w:r>
        <w:rPr>
          <w:rFonts w:hint="eastAsia"/>
        </w:rPr>
        <w:t xml:space="preserve"> </w:t>
      </w:r>
      <w:r>
        <w:t xml:space="preserve">    </w:t>
      </w:r>
      <w:r w:rsidRPr="00E72150">
        <w:rPr>
          <w:rFonts w:hint="eastAsia"/>
        </w:rPr>
        <w:t>企业查询</w:t>
      </w:r>
      <w:proofErr w:type="gramStart"/>
      <w:r w:rsidRPr="00E72150">
        <w:rPr>
          <w:rFonts w:hint="eastAsia"/>
        </w:rPr>
        <w:t>帐号</w:t>
      </w:r>
      <w:proofErr w:type="gramEnd"/>
      <w:r w:rsidRPr="00E72150">
        <w:rPr>
          <w:rFonts w:hint="eastAsia"/>
        </w:rPr>
        <w:t>管理</w:t>
      </w:r>
    </w:p>
    <w:p w:rsidR="00E72150" w:rsidRDefault="00E72150" w:rsidP="00E72150">
      <w:pPr>
        <w:pStyle w:val="4"/>
        <w:rPr>
          <w:lang w:val="en-US"/>
        </w:rPr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  <w:r w:rsidRPr="00E72150">
        <w:rPr>
          <w:rFonts w:hint="eastAsia"/>
          <w:lang w:val="en-US"/>
        </w:rPr>
        <w:t>相关部门</w:t>
      </w:r>
      <w:proofErr w:type="gramStart"/>
      <w:r w:rsidRPr="00E72150">
        <w:rPr>
          <w:rFonts w:hint="eastAsia"/>
          <w:lang w:val="en-US"/>
        </w:rPr>
        <w:t>帐号</w:t>
      </w:r>
      <w:proofErr w:type="gramEnd"/>
      <w:r w:rsidRPr="00E72150">
        <w:rPr>
          <w:rFonts w:hint="eastAsia"/>
          <w:lang w:val="en-US"/>
        </w:rPr>
        <w:t>维护</w:t>
      </w:r>
    </w:p>
    <w:p w:rsidR="00E72150" w:rsidRPr="00E72150" w:rsidRDefault="00E72150" w:rsidP="00E72150">
      <w:r>
        <w:rPr>
          <w:rFonts w:hint="eastAsia"/>
        </w:rPr>
        <w:t xml:space="preserve"> </w:t>
      </w:r>
      <w:r>
        <w:t xml:space="preserve">    </w:t>
      </w:r>
      <w:r w:rsidRPr="00E72150">
        <w:rPr>
          <w:rFonts w:hint="eastAsia"/>
        </w:rPr>
        <w:t>相关部门查询权限分配</w:t>
      </w:r>
    </w:p>
    <w:p w:rsidR="00E72150" w:rsidRDefault="00E72150" w:rsidP="00E72150">
      <w:pPr>
        <w:pStyle w:val="4"/>
        <w:rPr>
          <w:lang w:val="en-US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E72150">
        <w:rPr>
          <w:rFonts w:hint="eastAsia"/>
          <w:lang w:val="en-US"/>
        </w:rPr>
        <w:t>数据审核</w:t>
      </w:r>
    </w:p>
    <w:p w:rsidR="00E72150" w:rsidRPr="00E72150" w:rsidRDefault="00E72150" w:rsidP="00E72150">
      <w:r>
        <w:rPr>
          <w:rFonts w:hint="eastAsia"/>
        </w:rPr>
        <w:t xml:space="preserve"> </w:t>
      </w:r>
      <w:r>
        <w:t xml:space="preserve">    </w:t>
      </w:r>
      <w:r w:rsidRPr="00E72150">
        <w:rPr>
          <w:rFonts w:hint="eastAsia"/>
        </w:rPr>
        <w:t>数据库更新审核功能</w:t>
      </w:r>
    </w:p>
    <w:p w:rsidR="006C54B4" w:rsidRPr="006C54B4" w:rsidRDefault="003F47E1" w:rsidP="00851919">
      <w:pPr>
        <w:pStyle w:val="3"/>
      </w:pPr>
      <w:bookmarkStart w:id="22" w:name="_Toc513747758"/>
      <w:r>
        <w:rPr>
          <w:rFonts w:hint="eastAsia"/>
        </w:rPr>
        <w:t>2.</w:t>
      </w:r>
      <w:bookmarkEnd w:id="22"/>
      <w:r w:rsidR="00851919">
        <w:rPr>
          <w:rFonts w:hint="eastAsia"/>
        </w:rPr>
        <w:t>导入工厂图片信息</w:t>
      </w:r>
    </w:p>
    <w:p w:rsidR="00402C07" w:rsidRDefault="003F47E1" w:rsidP="00402C07">
      <w:pPr>
        <w:pStyle w:val="3"/>
      </w:pPr>
      <w:bookmarkStart w:id="23" w:name="_Toc513747759"/>
      <w:r>
        <w:rPr>
          <w:rFonts w:hint="eastAsia"/>
        </w:rPr>
        <w:t>3.</w:t>
      </w:r>
      <w:bookmarkEnd w:id="23"/>
      <w:r w:rsidR="00851919">
        <w:rPr>
          <w:rFonts w:hint="eastAsia"/>
        </w:rPr>
        <w:t>选择工厂进行</w:t>
      </w:r>
      <w:proofErr w:type="gramStart"/>
      <w:r w:rsidR="00851919">
        <w:rPr>
          <w:rFonts w:hint="eastAsia"/>
        </w:rPr>
        <w:t>泄露值记录</w:t>
      </w:r>
      <w:proofErr w:type="gramEnd"/>
      <w:r w:rsidR="00851919">
        <w:rPr>
          <w:rFonts w:hint="eastAsia"/>
        </w:rPr>
        <w:t>标注</w:t>
      </w:r>
    </w:p>
    <w:p w:rsidR="00851919" w:rsidRPr="00851919" w:rsidRDefault="00851919" w:rsidP="00851919">
      <w:pPr>
        <w:ind w:firstLineChars="200" w:firstLine="560"/>
        <w:rPr>
          <w:lang w:val="zh-CN"/>
        </w:rPr>
      </w:pPr>
      <w:r w:rsidRPr="00851919">
        <w:rPr>
          <w:rFonts w:hint="eastAsia"/>
          <w:lang w:val="zh-CN"/>
        </w:rPr>
        <w:t>在选择工厂的不同图片上进行</w:t>
      </w:r>
      <w:proofErr w:type="gramStart"/>
      <w:r w:rsidRPr="00851919">
        <w:rPr>
          <w:rFonts w:hint="eastAsia"/>
          <w:lang w:val="zh-CN"/>
        </w:rPr>
        <w:t>泄露值记录</w:t>
      </w:r>
      <w:proofErr w:type="gramEnd"/>
      <w:r w:rsidRPr="00851919">
        <w:rPr>
          <w:rFonts w:hint="eastAsia"/>
          <w:lang w:val="zh-CN"/>
        </w:rPr>
        <w:t>的标注。以设备元件、介质等为条件，输入检测值。</w:t>
      </w:r>
    </w:p>
    <w:p w:rsidR="003F47E1" w:rsidRDefault="003F47E1" w:rsidP="006C54B4">
      <w:pPr>
        <w:pStyle w:val="3"/>
      </w:pPr>
      <w:bookmarkStart w:id="24" w:name="_Toc513747760"/>
      <w:r>
        <w:rPr>
          <w:rFonts w:hint="eastAsia"/>
        </w:rPr>
        <w:t>4.</w:t>
      </w:r>
      <w:bookmarkEnd w:id="24"/>
      <w:r w:rsidR="00402C07">
        <w:rPr>
          <w:rFonts w:hint="eastAsia"/>
        </w:rPr>
        <w:t>查看工厂</w:t>
      </w:r>
      <w:proofErr w:type="gramStart"/>
      <w:r w:rsidR="00402C07">
        <w:rPr>
          <w:rFonts w:hint="eastAsia"/>
        </w:rPr>
        <w:t>泄露值记录</w:t>
      </w:r>
      <w:proofErr w:type="gramEnd"/>
      <w:r w:rsidR="00402C07">
        <w:rPr>
          <w:rFonts w:hint="eastAsia"/>
        </w:rPr>
        <w:t>的数据分析图</w:t>
      </w:r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 w:rsidR="00402C07">
        <w:rPr>
          <w:rFonts w:hint="eastAsia"/>
          <w:lang w:val="zh-CN"/>
        </w:rPr>
        <w:t>根据检测到各工厂的各种设备元件的泄露值，可以查看数据分析图</w:t>
      </w:r>
      <w:r w:rsidR="00851919">
        <w:rPr>
          <w:rFonts w:hint="eastAsia"/>
          <w:lang w:val="zh-CN"/>
        </w:rPr>
        <w:t>。</w:t>
      </w:r>
    </w:p>
    <w:p w:rsidR="003F47E1" w:rsidRDefault="003F47E1" w:rsidP="006C54B4">
      <w:pPr>
        <w:pStyle w:val="3"/>
      </w:pPr>
      <w:bookmarkStart w:id="25" w:name="_Toc513747761"/>
      <w:r>
        <w:rPr>
          <w:rFonts w:hint="eastAsia"/>
        </w:rPr>
        <w:t>5.</w:t>
      </w:r>
      <w:bookmarkEnd w:id="25"/>
      <w:r w:rsidR="00402C07">
        <w:rPr>
          <w:rFonts w:hint="eastAsia"/>
        </w:rPr>
        <w:t>查看工厂</w:t>
      </w:r>
      <w:r w:rsidR="00851919">
        <w:rPr>
          <w:rFonts w:hint="eastAsia"/>
        </w:rPr>
        <w:t>频率周期内</w:t>
      </w:r>
      <w:r w:rsidR="00402C07">
        <w:rPr>
          <w:rFonts w:hint="eastAsia"/>
        </w:rPr>
        <w:t>总泄露值</w:t>
      </w:r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 w:rsidR="00402C07">
        <w:rPr>
          <w:rFonts w:hint="eastAsia"/>
          <w:lang w:val="zh-CN"/>
        </w:rPr>
        <w:t>根据检测到各工厂的各种设备元件的泄露值，系统根据提供的每种设备元件的</w:t>
      </w:r>
      <w:r w:rsidR="00851919">
        <w:rPr>
          <w:rFonts w:hint="eastAsia"/>
          <w:lang w:val="zh-CN"/>
        </w:rPr>
        <w:t>公式，以本次检测到的</w:t>
      </w:r>
      <w:proofErr w:type="gramStart"/>
      <w:r w:rsidR="00851919">
        <w:rPr>
          <w:rFonts w:hint="eastAsia"/>
          <w:lang w:val="zh-CN"/>
        </w:rPr>
        <w:t>泄露值</w:t>
      </w:r>
      <w:proofErr w:type="gramEnd"/>
      <w:r w:rsidR="00851919">
        <w:rPr>
          <w:rFonts w:hint="eastAsia"/>
          <w:lang w:val="zh-CN"/>
        </w:rPr>
        <w:t>为参数，自动计算出</w:t>
      </w:r>
      <w:proofErr w:type="gramStart"/>
      <w:r w:rsidR="00851919">
        <w:rPr>
          <w:rFonts w:hint="eastAsia"/>
          <w:lang w:val="zh-CN"/>
        </w:rPr>
        <w:t>泄露</w:t>
      </w:r>
      <w:proofErr w:type="gramEnd"/>
      <w:r w:rsidR="00851919">
        <w:rPr>
          <w:rFonts w:hint="eastAsia"/>
          <w:lang w:val="zh-CN"/>
        </w:rPr>
        <w:t>值总量。</w:t>
      </w:r>
    </w:p>
    <w:p w:rsidR="003F47E1" w:rsidRDefault="003F47E1" w:rsidP="006C54B4">
      <w:pPr>
        <w:pStyle w:val="3"/>
      </w:pPr>
      <w:bookmarkStart w:id="26" w:name="_Toc513747762"/>
      <w:r>
        <w:rPr>
          <w:rFonts w:hint="eastAsia"/>
        </w:rPr>
        <w:t>6.</w:t>
      </w:r>
      <w:bookmarkEnd w:id="26"/>
      <w:r w:rsidR="00C87564" w:rsidRPr="00C87564">
        <w:rPr>
          <w:rFonts w:hint="eastAsia"/>
        </w:rPr>
        <w:t>数据汇总和导出</w:t>
      </w:r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对</w:t>
      </w:r>
      <w:r w:rsidR="00402C07">
        <w:rPr>
          <w:rFonts w:hint="eastAsia"/>
          <w:lang w:val="zh-CN"/>
        </w:rPr>
        <w:t>各个工厂的</w:t>
      </w:r>
      <w:proofErr w:type="gramStart"/>
      <w:r w:rsidR="00402C07">
        <w:rPr>
          <w:rFonts w:hint="eastAsia"/>
          <w:lang w:val="zh-CN"/>
        </w:rPr>
        <w:t>泄露值</w:t>
      </w:r>
      <w:proofErr w:type="gramEnd"/>
      <w:r w:rsidR="00402C07">
        <w:rPr>
          <w:rFonts w:hint="eastAsia"/>
          <w:lang w:val="zh-CN"/>
        </w:rPr>
        <w:t>检测记录，平台方可以汇总导出数据记录。</w:t>
      </w:r>
    </w:p>
    <w:sectPr w:rsidR="006C54B4" w:rsidRPr="006C54B4">
      <w:headerReference w:type="default" r:id="rId9"/>
      <w:footerReference w:type="default" r:id="rId10"/>
      <w:pgSz w:w="11906" w:h="16838"/>
      <w:pgMar w:top="1134" w:right="1133" w:bottom="1135" w:left="1134" w:header="284" w:footer="5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2A0" w:rsidRDefault="005442A0">
      <w:r>
        <w:separator/>
      </w:r>
    </w:p>
  </w:endnote>
  <w:endnote w:type="continuationSeparator" w:id="0">
    <w:p w:rsidR="005442A0" w:rsidRDefault="0054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16A" w:rsidRDefault="00C9116A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C9116A" w:rsidRDefault="00C9116A" w:rsidP="00D02BAA">
    <w:pPr>
      <w:pStyle w:val="a5"/>
      <w:tabs>
        <w:tab w:val="clear" w:pos="8306"/>
      </w:tabs>
    </w:pPr>
    <w:r>
      <w:rPr>
        <w:rFonts w:hint="eastAsia"/>
      </w:rPr>
      <w:t>地址: 山东省淄博市张店区新村西路266号</w:t>
    </w:r>
    <w:r>
      <w:tab/>
      <w:t xml:space="preserve">                      </w:t>
    </w:r>
    <w:r>
      <w:tab/>
    </w:r>
    <w:r>
      <w:tab/>
    </w:r>
    <w:r>
      <w:tab/>
    </w:r>
    <w:r>
      <w:tab/>
    </w:r>
    <w:r>
      <w:tab/>
    </w:r>
    <w:r>
      <w:rPr>
        <w:rFonts w:hint="eastAsia"/>
      </w:rPr>
      <w:t>电话: 0533-2888520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2A0" w:rsidRDefault="005442A0">
      <w:r>
        <w:separator/>
      </w:r>
    </w:p>
  </w:footnote>
  <w:footnote w:type="continuationSeparator" w:id="0">
    <w:p w:rsidR="005442A0" w:rsidRDefault="00544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16A" w:rsidRDefault="00C9116A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752475" cy="274320"/>
          <wp:effectExtent l="0" t="0" r="9525" b="0"/>
          <wp:docPr id="4097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247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  <w:t>WWW.MENGYAKEJI.COM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F3466FE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0" w:hanging="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0" w:hanging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" w:hanging="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" w:hanging="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" w:hanging="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" w:hanging="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0" w:hanging="610"/>
      </w:pPr>
      <w:rPr>
        <w:rFonts w:hint="default"/>
      </w:rPr>
    </w:lvl>
  </w:abstractNum>
  <w:abstractNum w:abstractNumId="1" w15:restartNumberingAfterBreak="0">
    <w:nsid w:val="1C910E3F"/>
    <w:multiLevelType w:val="hybridMultilevel"/>
    <w:tmpl w:val="84FA0E68"/>
    <w:lvl w:ilvl="0" w:tplc="AB625EC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265D9"/>
    <w:multiLevelType w:val="hybridMultilevel"/>
    <w:tmpl w:val="6EF41408"/>
    <w:lvl w:ilvl="0" w:tplc="57BAFD3C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815E4"/>
    <w:multiLevelType w:val="hybridMultilevel"/>
    <w:tmpl w:val="1E4CA5FC"/>
    <w:lvl w:ilvl="0" w:tplc="81EA7A1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B2E49"/>
    <w:multiLevelType w:val="hybridMultilevel"/>
    <w:tmpl w:val="31807C30"/>
    <w:lvl w:ilvl="0" w:tplc="C35EA3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926EA"/>
    <w:multiLevelType w:val="hybridMultilevel"/>
    <w:tmpl w:val="2EAE18B2"/>
    <w:lvl w:ilvl="0" w:tplc="80A6D02E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E4"/>
    <w:rsid w:val="00024722"/>
    <w:rsid w:val="00031F5B"/>
    <w:rsid w:val="000842A2"/>
    <w:rsid w:val="00084B7E"/>
    <w:rsid w:val="000917A6"/>
    <w:rsid w:val="000A03D0"/>
    <w:rsid w:val="000A7EDE"/>
    <w:rsid w:val="000C044B"/>
    <w:rsid w:val="001013E8"/>
    <w:rsid w:val="00121710"/>
    <w:rsid w:val="001237B7"/>
    <w:rsid w:val="00157277"/>
    <w:rsid w:val="001D2679"/>
    <w:rsid w:val="001D5923"/>
    <w:rsid w:val="0026640F"/>
    <w:rsid w:val="00272141"/>
    <w:rsid w:val="00295365"/>
    <w:rsid w:val="002B768C"/>
    <w:rsid w:val="002C2BD3"/>
    <w:rsid w:val="002F15A6"/>
    <w:rsid w:val="003126B1"/>
    <w:rsid w:val="00315D68"/>
    <w:rsid w:val="00325617"/>
    <w:rsid w:val="00384CD6"/>
    <w:rsid w:val="00391622"/>
    <w:rsid w:val="003E736D"/>
    <w:rsid w:val="003F47E1"/>
    <w:rsid w:val="00402C07"/>
    <w:rsid w:val="00453939"/>
    <w:rsid w:val="00474390"/>
    <w:rsid w:val="0048239E"/>
    <w:rsid w:val="004854ED"/>
    <w:rsid w:val="0049157F"/>
    <w:rsid w:val="004A39D5"/>
    <w:rsid w:val="004C1411"/>
    <w:rsid w:val="004D02AB"/>
    <w:rsid w:val="004D439A"/>
    <w:rsid w:val="004D6B0A"/>
    <w:rsid w:val="004E302A"/>
    <w:rsid w:val="00511279"/>
    <w:rsid w:val="0051152D"/>
    <w:rsid w:val="00537A5E"/>
    <w:rsid w:val="005442A0"/>
    <w:rsid w:val="00590B54"/>
    <w:rsid w:val="005C61FF"/>
    <w:rsid w:val="005C6A3E"/>
    <w:rsid w:val="005E66A2"/>
    <w:rsid w:val="005F112A"/>
    <w:rsid w:val="00601123"/>
    <w:rsid w:val="00612C64"/>
    <w:rsid w:val="0061691A"/>
    <w:rsid w:val="006324A6"/>
    <w:rsid w:val="00632EC2"/>
    <w:rsid w:val="006A4E34"/>
    <w:rsid w:val="006A5822"/>
    <w:rsid w:val="006C54B4"/>
    <w:rsid w:val="00704D96"/>
    <w:rsid w:val="00710E5A"/>
    <w:rsid w:val="00724CA1"/>
    <w:rsid w:val="007B683E"/>
    <w:rsid w:val="007F4569"/>
    <w:rsid w:val="00811B1F"/>
    <w:rsid w:val="008407F0"/>
    <w:rsid w:val="00845328"/>
    <w:rsid w:val="00851919"/>
    <w:rsid w:val="008A58E0"/>
    <w:rsid w:val="008E3FA7"/>
    <w:rsid w:val="008E46DE"/>
    <w:rsid w:val="008F637D"/>
    <w:rsid w:val="00947A4F"/>
    <w:rsid w:val="009B4CD4"/>
    <w:rsid w:val="00A14C44"/>
    <w:rsid w:val="00A632EE"/>
    <w:rsid w:val="00A8047D"/>
    <w:rsid w:val="00A878E9"/>
    <w:rsid w:val="00A9076E"/>
    <w:rsid w:val="00AA1F98"/>
    <w:rsid w:val="00AA5203"/>
    <w:rsid w:val="00B9628F"/>
    <w:rsid w:val="00BD1F80"/>
    <w:rsid w:val="00BD606B"/>
    <w:rsid w:val="00C10D9D"/>
    <w:rsid w:val="00C35651"/>
    <w:rsid w:val="00C56BE8"/>
    <w:rsid w:val="00C65347"/>
    <w:rsid w:val="00C6768B"/>
    <w:rsid w:val="00C77A8D"/>
    <w:rsid w:val="00C87564"/>
    <w:rsid w:val="00C9116A"/>
    <w:rsid w:val="00CE0E24"/>
    <w:rsid w:val="00CE17F0"/>
    <w:rsid w:val="00D02BAA"/>
    <w:rsid w:val="00D13460"/>
    <w:rsid w:val="00D20FE1"/>
    <w:rsid w:val="00D46C13"/>
    <w:rsid w:val="00D5494D"/>
    <w:rsid w:val="00DC78B8"/>
    <w:rsid w:val="00E249E4"/>
    <w:rsid w:val="00E25491"/>
    <w:rsid w:val="00E32A8E"/>
    <w:rsid w:val="00E410BA"/>
    <w:rsid w:val="00E44EC0"/>
    <w:rsid w:val="00E528F0"/>
    <w:rsid w:val="00E72150"/>
    <w:rsid w:val="00F97B50"/>
    <w:rsid w:val="00FB00AF"/>
    <w:rsid w:val="00FD5356"/>
    <w:rsid w:val="00FE15D0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57BA"/>
  <w15:docId w15:val="{85359922-3F84-4C5B-8E5C-B585E41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4569"/>
    <w:pPr>
      <w:widowControl w:val="0"/>
      <w:jc w:val="both"/>
    </w:pPr>
    <w:rPr>
      <w:rFonts w:ascii="仿宋" w:eastAsia="仿宋"/>
      <w:sz w:val="28"/>
    </w:rPr>
  </w:style>
  <w:style w:type="paragraph" w:styleId="1">
    <w:name w:val="heading 1"/>
    <w:basedOn w:val="a"/>
    <w:next w:val="a"/>
    <w:link w:val="10"/>
    <w:qFormat/>
    <w:rsid w:val="00E410BA"/>
    <w:pPr>
      <w:keepNext/>
      <w:keepLines/>
      <w:spacing w:before="360" w:after="480" w:line="400" w:lineRule="exact"/>
      <w:outlineLvl w:val="0"/>
    </w:pPr>
    <w:rPr>
      <w:rFonts w:ascii="仿宋_GB2312" w:eastAsia="宋体" w:hAnsi="Times New Roman" w:cs="Times New Roman"/>
      <w:b/>
      <w:color w:val="000000"/>
      <w:kern w:val="44"/>
      <w:sz w:val="36"/>
      <w:szCs w:val="20"/>
      <w:lang w:val="zh-CN"/>
    </w:rPr>
  </w:style>
  <w:style w:type="paragraph" w:styleId="2">
    <w:name w:val="heading 2"/>
    <w:basedOn w:val="a"/>
    <w:next w:val="a"/>
    <w:link w:val="20"/>
    <w:uiPriority w:val="9"/>
    <w:qFormat/>
    <w:rsid w:val="00E410BA"/>
    <w:pPr>
      <w:keepNext/>
      <w:keepLines/>
      <w:spacing w:before="260" w:after="260" w:line="416" w:lineRule="auto"/>
      <w:outlineLvl w:val="1"/>
    </w:pPr>
    <w:rPr>
      <w:rFonts w:ascii="宋体" w:eastAsia="宋体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qFormat/>
    <w:rsid w:val="00E410BA"/>
    <w:pPr>
      <w:keepNext/>
      <w:keepLines/>
      <w:spacing w:before="260" w:after="260" w:line="416" w:lineRule="auto"/>
      <w:outlineLvl w:val="2"/>
    </w:pPr>
    <w:rPr>
      <w:rFonts w:ascii="宋体" w:eastAsia="宋体" w:hAnsi="宋体" w:cs="Times New Roman"/>
      <w:b/>
      <w:bCs/>
      <w:sz w:val="30"/>
      <w:szCs w:val="32"/>
      <w:lang w:val="zh-CN"/>
    </w:rPr>
  </w:style>
  <w:style w:type="paragraph" w:styleId="4">
    <w:name w:val="heading 4"/>
    <w:basedOn w:val="a"/>
    <w:next w:val="a"/>
    <w:link w:val="40"/>
    <w:uiPriority w:val="9"/>
    <w:qFormat/>
    <w:rsid w:val="00E410BA"/>
    <w:pPr>
      <w:keepNext/>
      <w:keepLines/>
      <w:spacing w:before="280" w:after="290" w:line="376" w:lineRule="auto"/>
      <w:outlineLvl w:val="3"/>
    </w:pPr>
    <w:rPr>
      <w:rFonts w:ascii="等线 Light" w:eastAsia="宋体" w:hAnsi="等线 Light"/>
      <w:b/>
      <w:bCs/>
      <w:szCs w:val="28"/>
      <w:lang w:val="zh-CN"/>
    </w:rPr>
  </w:style>
  <w:style w:type="paragraph" w:styleId="5">
    <w:name w:val="heading 5"/>
    <w:basedOn w:val="a"/>
    <w:next w:val="a"/>
    <w:link w:val="50"/>
    <w:uiPriority w:val="9"/>
    <w:qFormat/>
    <w:rsid w:val="00E410BA"/>
    <w:pPr>
      <w:keepNext/>
      <w:keepLines/>
      <w:spacing w:before="280" w:after="290" w:line="376" w:lineRule="auto"/>
      <w:outlineLvl w:val="4"/>
    </w:pPr>
    <w:rPr>
      <w:rFonts w:eastAsia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E410BA"/>
    <w:rPr>
      <w:rFonts w:ascii="仿宋_GB2312" w:eastAsia="宋体" w:hAnsi="Times New Roman" w:cs="Times New Roman"/>
      <w:b/>
      <w:color w:val="000000"/>
      <w:kern w:val="44"/>
      <w:sz w:val="36"/>
      <w:szCs w:val="20"/>
      <w:lang w:val="zh-CN"/>
    </w:rPr>
  </w:style>
  <w:style w:type="character" w:customStyle="1" w:styleId="20">
    <w:name w:val="标题 2 字符"/>
    <w:basedOn w:val="a0"/>
    <w:link w:val="2"/>
    <w:uiPriority w:val="9"/>
    <w:qFormat/>
    <w:rsid w:val="00E410BA"/>
    <w:rPr>
      <w:rFonts w:ascii="宋体" w:eastAsia="宋体" w:hAnsi="Cambria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sid w:val="00E410BA"/>
    <w:rPr>
      <w:rFonts w:ascii="宋体" w:eastAsia="宋体" w:hAnsi="宋体" w:cs="Times New Roman"/>
      <w:b/>
      <w:bCs/>
      <w:sz w:val="30"/>
      <w:szCs w:val="32"/>
      <w:lang w:val="zh-CN"/>
    </w:rPr>
  </w:style>
  <w:style w:type="paragraph" w:styleId="31">
    <w:name w:val="toc 3"/>
    <w:basedOn w:val="a"/>
    <w:next w:val="a"/>
    <w:uiPriority w:val="39"/>
    <w:qFormat/>
    <w:rsid w:val="00F97B50"/>
    <w:pPr>
      <w:widowControl/>
      <w:spacing w:after="100" w:line="276" w:lineRule="auto"/>
      <w:ind w:left="440"/>
      <w:jc w:val="left"/>
    </w:pPr>
    <w:rPr>
      <w:rFonts w:ascii="宋体" w:eastAsia="宋体" w:hAnsi="Calibri" w:cs="Times New Roman"/>
      <w:b/>
      <w:kern w:val="0"/>
      <w:sz w:val="22"/>
    </w:rPr>
  </w:style>
  <w:style w:type="paragraph" w:styleId="11">
    <w:name w:val="toc 1"/>
    <w:basedOn w:val="a"/>
    <w:next w:val="a"/>
    <w:uiPriority w:val="39"/>
    <w:qFormat/>
    <w:rsid w:val="00F97B50"/>
    <w:pPr>
      <w:widowControl/>
      <w:spacing w:after="100" w:line="276" w:lineRule="auto"/>
      <w:jc w:val="left"/>
    </w:pPr>
    <w:rPr>
      <w:rFonts w:ascii="宋体" w:eastAsia="宋体" w:hAnsi="Calibri" w:cs="Times New Roman"/>
      <w:b/>
      <w:kern w:val="0"/>
      <w:sz w:val="22"/>
    </w:rPr>
  </w:style>
  <w:style w:type="paragraph" w:styleId="21">
    <w:name w:val="toc 2"/>
    <w:basedOn w:val="a"/>
    <w:next w:val="a"/>
    <w:uiPriority w:val="39"/>
    <w:qFormat/>
    <w:rsid w:val="00F97B50"/>
    <w:pPr>
      <w:widowControl/>
      <w:spacing w:after="100" w:line="276" w:lineRule="auto"/>
      <w:ind w:left="220"/>
      <w:jc w:val="left"/>
    </w:pPr>
    <w:rPr>
      <w:rFonts w:ascii="宋体" w:eastAsia="宋体" w:hAnsi="Calibri" w:cs="Times New Roman"/>
      <w:b/>
      <w:kern w:val="0"/>
      <w:sz w:val="22"/>
    </w:r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宋体"/>
      <w:b w:val="0"/>
      <w:color w:val="2F5496"/>
      <w:kern w:val="0"/>
      <w:szCs w:val="32"/>
      <w:lang w:val="en-US"/>
    </w:rPr>
  </w:style>
  <w:style w:type="character" w:customStyle="1" w:styleId="40">
    <w:name w:val="标题 4 字符"/>
    <w:basedOn w:val="a0"/>
    <w:link w:val="4"/>
    <w:uiPriority w:val="9"/>
    <w:rsid w:val="00E410BA"/>
    <w:rPr>
      <w:rFonts w:ascii="等线 Light" w:eastAsia="宋体" w:hAnsi="等线 Light"/>
      <w:b/>
      <w:bCs/>
      <w:sz w:val="28"/>
      <w:szCs w:val="28"/>
      <w:lang w:val="zh-CN"/>
    </w:rPr>
  </w:style>
  <w:style w:type="character" w:customStyle="1" w:styleId="50">
    <w:name w:val="标题 5 字符"/>
    <w:basedOn w:val="a0"/>
    <w:link w:val="5"/>
    <w:uiPriority w:val="9"/>
    <w:rsid w:val="00E410BA"/>
    <w:rPr>
      <w:rFonts w:ascii="仿宋" w:eastAsia="宋体"/>
      <w:bCs/>
      <w:sz w:val="28"/>
      <w:szCs w:val="28"/>
    </w:rPr>
  </w:style>
  <w:style w:type="paragraph" w:styleId="a9">
    <w:name w:val="table of figures"/>
    <w:basedOn w:val="a"/>
    <w:next w:val="a"/>
    <w:uiPriority w:val="99"/>
    <w:pPr>
      <w:ind w:leftChars="200" w:left="200" w:hangingChars="200" w:hanging="200"/>
    </w:pPr>
  </w:style>
  <w:style w:type="paragraph" w:styleId="aa">
    <w:name w:val="No Spacing"/>
    <w:uiPriority w:val="1"/>
    <w:qFormat/>
    <w:rsid w:val="00E44EC0"/>
    <w:pPr>
      <w:widowControl w:val="0"/>
      <w:jc w:val="both"/>
    </w:pPr>
    <w:rPr>
      <w:rFonts w:ascii="仿宋" w:eastAsia="仿宋"/>
      <w:sz w:val="28"/>
    </w:rPr>
  </w:style>
  <w:style w:type="paragraph" w:styleId="51">
    <w:name w:val="toc 5"/>
    <w:basedOn w:val="a"/>
    <w:next w:val="a"/>
    <w:autoRedefine/>
    <w:uiPriority w:val="39"/>
    <w:unhideWhenUsed/>
    <w:rsid w:val="00F97B50"/>
    <w:pPr>
      <w:spacing w:line="276" w:lineRule="auto"/>
      <w:ind w:leftChars="400" w:left="400" w:rightChars="100" w:right="100"/>
    </w:pPr>
    <w:rPr>
      <w:rFonts w:eastAsia="宋体"/>
      <w:b/>
      <w:sz w:val="22"/>
    </w:rPr>
  </w:style>
  <w:style w:type="paragraph" w:styleId="41">
    <w:name w:val="toc 4"/>
    <w:basedOn w:val="a"/>
    <w:next w:val="a"/>
    <w:autoRedefine/>
    <w:uiPriority w:val="39"/>
    <w:unhideWhenUsed/>
    <w:rsid w:val="00F97B50"/>
    <w:pPr>
      <w:spacing w:line="276" w:lineRule="auto"/>
      <w:ind w:leftChars="250" w:left="250" w:rightChars="100" w:right="100"/>
    </w:pPr>
    <w:rPr>
      <w:rFonts w:eastAsia="宋体"/>
      <w:b/>
      <w:sz w:val="22"/>
    </w:rPr>
  </w:style>
  <w:style w:type="character" w:styleId="ab">
    <w:name w:val="Unresolved Mention"/>
    <w:basedOn w:val="a0"/>
    <w:uiPriority w:val="99"/>
    <w:semiHidden/>
    <w:unhideWhenUsed/>
    <w:rsid w:val="00E721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FBF8-E8B8-40DB-9556-54A08164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离岛丶</dc:creator>
  <cp:lastModifiedBy>1006770131@qq.com</cp:lastModifiedBy>
  <cp:revision>36</cp:revision>
  <dcterms:created xsi:type="dcterms:W3CDTF">2018-05-10T08:42:00Z</dcterms:created>
  <dcterms:modified xsi:type="dcterms:W3CDTF">2018-05-30T04:57:00Z</dcterms:modified>
</cp:coreProperties>
</file>