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C2551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Câu 1: Phân biệt Defect, Bug, Error, Failure. Cho ví dụ thương mại điện tử. </w:t>
      </w:r>
    </w:p>
    <w:p w14:paraId="3A30D1C3">
      <w:pPr>
        <w:rPr>
          <w:rFonts w:hint="default" w:ascii="Times New Roman" w:hAnsi="Times New Roman"/>
        </w:rPr>
      </w:pPr>
    </w:p>
    <w:p w14:paraId="1FECD6A8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vi-VN"/>
        </w:rPr>
        <w:t xml:space="preserve">- </w:t>
      </w:r>
      <w:r>
        <w:rPr>
          <w:rFonts w:hint="default" w:ascii="Times New Roman" w:hAnsi="Times New Roman"/>
        </w:rPr>
        <w:t>Error (Lỗi con người): Là hành động sai sót của con người (nhà phát triển, BA). Ví dụ: Lập trình viên hiểu sai công thức tính thuế VAT.</w:t>
      </w:r>
    </w:p>
    <w:p w14:paraId="255BCBEB">
      <w:pPr>
        <w:rPr>
          <w:rFonts w:hint="default" w:ascii="Times New Roman" w:hAnsi="Times New Roman"/>
        </w:rPr>
      </w:pPr>
    </w:p>
    <w:p w14:paraId="5BE6CB9A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vi-VN"/>
        </w:rPr>
        <w:t xml:space="preserve">- </w:t>
      </w:r>
      <w:r>
        <w:rPr>
          <w:rFonts w:hint="default" w:ascii="Times New Roman" w:hAnsi="Times New Roman"/>
        </w:rPr>
        <w:t>Defect/Bug (Khuyết tật/Lỗi code): Là hệ quả của Error, nằm trong mã nguồn hoặc tài liệu. Ví dụ: Đoạn code tính thuế VAT bị viết nhầm thành 8% thay vì 10%.</w:t>
      </w:r>
    </w:p>
    <w:p w14:paraId="3546C721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vi-VN"/>
        </w:rPr>
        <w:t>-</w:t>
      </w:r>
      <w:r>
        <w:rPr>
          <w:rFonts w:hint="default" w:ascii="Times New Roman" w:hAnsi="Times New Roman"/>
        </w:rPr>
        <w:t>Failure (Sự cố/Thất bại): Là khi hệ thống chạy và sinh ra kết quả sai lệch so với mong đợi (Defect bộc lộ ra ngoài). Ví dụ: Khách hàng thanh toán giỏ hàng và thấy tổng tiền bị tính sai.</w:t>
      </w:r>
    </w:p>
    <w:p w14:paraId="6FD1BF3C">
      <w:pPr>
        <w:rPr>
          <w:rFonts w:hint="default" w:ascii="Times New Roman" w:hAnsi="Times New Roman"/>
        </w:rPr>
      </w:pPr>
    </w:p>
    <w:p w14:paraId="2E312913">
      <w:pPr>
        <w:rPr>
          <w:rFonts w:hint="default" w:ascii="Times New Roman" w:hAnsi="Times New Roman"/>
        </w:rPr>
      </w:pPr>
      <w:bookmarkStart w:id="0" w:name="_GoBack"/>
      <w:r>
        <w:rPr>
          <w:rFonts w:hint="default" w:ascii="Times New Roman" w:hAnsi="Times New Roman"/>
        </w:rPr>
        <w:t xml:space="preserve">Câu 2: Tại sao kiểm thử không thể đảm bảo phần mềm không có lỗi? Mục đích thực sự của kiểm thử là </w:t>
      </w:r>
      <w:bookmarkEnd w:id="0"/>
      <w:r>
        <w:rPr>
          <w:rFonts w:hint="default" w:ascii="Times New Roman" w:hAnsi="Times New Roman"/>
        </w:rPr>
        <w:t xml:space="preserve">gì? </w:t>
      </w:r>
    </w:p>
    <w:p w14:paraId="27C74E26">
      <w:pPr>
        <w:rPr>
          <w:rFonts w:hint="default" w:ascii="Times New Roman" w:hAnsi="Times New Roman"/>
        </w:rPr>
      </w:pPr>
    </w:p>
    <w:p w14:paraId="58DE9AF3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vi-VN"/>
        </w:rPr>
        <w:t xml:space="preserve">- </w:t>
      </w:r>
      <w:r>
        <w:rPr>
          <w:rFonts w:hint="default" w:ascii="Times New Roman" w:hAnsi="Times New Roman"/>
        </w:rPr>
        <w:t>Kiểm thử không thể vét cạn 100% mọi kịch bản (mọi tổ hợp input, môi trường, hành vi người dùng) do giới hạn về thời gian và chi phí.</w:t>
      </w:r>
    </w:p>
    <w:p w14:paraId="7B058067">
      <w:pPr>
        <w:rPr>
          <w:rFonts w:hint="default" w:ascii="Times New Roman" w:hAnsi="Times New Roman"/>
        </w:rPr>
      </w:pPr>
    </w:p>
    <w:p w14:paraId="2ED0169B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vi-VN"/>
        </w:rPr>
        <w:t xml:space="preserve">- </w:t>
      </w:r>
      <w:r>
        <w:rPr>
          <w:rFonts w:hint="default" w:ascii="Times New Roman" w:hAnsi="Times New Roman"/>
        </w:rPr>
        <w:t>Theo ISTQB, mục đích của kiểm thử là: (1) Đánh giá chất lượng sản phẩm; (2) Phát hiện càng nhiều lỗi càng tốt trước khi release; (3) Ngăn ngừa lỗi (prevent defects); (4) Cung cấp thông tin để stakeholder đưa ra quyết định; và (5) Giảm thiểu rủi ro phần mềm hoạt động sai.</w:t>
      </w:r>
    </w:p>
    <w:p w14:paraId="4ADC8807">
      <w:pPr>
        <w:rPr>
          <w:rFonts w:hint="default" w:ascii="Times New Roman" w:hAnsi="Times New Roman"/>
        </w:rPr>
      </w:pPr>
    </w:p>
    <w:p w14:paraId="4A6C8F0A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vi-VN"/>
        </w:rPr>
        <w:t xml:space="preserve">- </w:t>
      </w:r>
      <w:r>
        <w:rPr>
          <w:rFonts w:hint="default" w:ascii="Times New Roman" w:hAnsi="Times New Roman"/>
        </w:rPr>
        <w:t xml:space="preserve">Câu 3: Áp dụng EP cho form đăng nhập (username, password, captcha). Số test case tối thiểu? </w:t>
      </w:r>
    </w:p>
    <w:p w14:paraId="1E001164">
      <w:pPr>
        <w:rPr>
          <w:rFonts w:hint="default" w:ascii="Times New Roman" w:hAnsi="Times New Roman"/>
        </w:rPr>
      </w:pPr>
    </w:p>
    <w:p w14:paraId="5C8B024C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vi-VN"/>
        </w:rPr>
        <w:t xml:space="preserve">- </w:t>
      </w:r>
      <w:r>
        <w:rPr>
          <w:rFonts w:hint="default" w:ascii="Times New Roman" w:hAnsi="Times New Roman"/>
        </w:rPr>
        <w:t>Tính toán: Để đảm bảo nguyên tắc "Single Fault Assumption" (chỉ test 1 lỗi tại 1 thời điểm), số TC tối thiểu = 1 TC Hợp lệ (tất cả các trường đều hợp lệ) + Tổng số các lớp Không hợp lệ của TẤT CẢ các trường.</w:t>
      </w:r>
    </w:p>
    <w:p w14:paraId="405FEB8A">
      <w:pPr>
        <w:rPr>
          <w:rFonts w:hint="default" w:ascii="Times New Roman" w:hAnsi="Times New Roman"/>
        </w:rPr>
      </w:pPr>
    </w:p>
    <w:p w14:paraId="76B3A5F7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vi-VN"/>
        </w:rPr>
        <w:t xml:space="preserve">- </w:t>
      </w:r>
      <w:r>
        <w:rPr>
          <w:rFonts w:hint="default" w:ascii="Times New Roman" w:hAnsi="Times New Roman"/>
        </w:rPr>
        <w:t>Ví dụ giả định: Username có 3 lớp invalid, Password có 2 lớp invalid, Captcha có 1 lớp invalid (nhập sai).</w:t>
      </w:r>
    </w:p>
    <w:p w14:paraId="4C487FF0">
      <w:pPr>
        <w:rPr>
          <w:rFonts w:hint="default" w:ascii="Times New Roman" w:hAnsi="Times New Roman"/>
        </w:rPr>
      </w:pPr>
    </w:p>
    <w:p w14:paraId="59C4AD7A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vi-VN"/>
        </w:rPr>
        <w:t xml:space="preserve">- </w:t>
      </w:r>
      <w:r>
        <w:rPr>
          <w:rFonts w:hint="default" w:ascii="Times New Roman" w:hAnsi="Times New Roman"/>
        </w:rPr>
        <w:t>Kết quả: Cần 1 TC (All Valid) + 3 TC (Invalid Username) + 2 TC (Invalid Password) + 1 TC (Invalid Captcha) = 7 Test Case tối thiểu.</w:t>
      </w:r>
    </w:p>
    <w:p w14:paraId="3362D198">
      <w:pPr>
        <w:rPr>
          <w:rFonts w:hint="default" w:ascii="Times New Roman" w:hAnsi="Times New Roman"/>
        </w:rPr>
      </w:pPr>
    </w:p>
    <w:p w14:paraId="1EA2F9A7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vi-VN"/>
        </w:rPr>
        <w:t xml:space="preserve">- </w:t>
      </w:r>
      <w:r>
        <w:rPr>
          <w:rFonts w:hint="default" w:ascii="Times New Roman" w:hAnsi="Times New Roman"/>
        </w:rPr>
        <w:t xml:space="preserve">Câu 4: Trong Agile, tester nên bắt đầu thiết kế test case vào lúc nào? Lợi ích Shift-left testing? </w:t>
      </w:r>
    </w:p>
    <w:p w14:paraId="34C2A024">
      <w:pPr>
        <w:rPr>
          <w:rFonts w:hint="default" w:ascii="Times New Roman" w:hAnsi="Times New Roman"/>
        </w:rPr>
      </w:pPr>
    </w:p>
    <w:p w14:paraId="2D0D5960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vi-VN"/>
        </w:rPr>
        <w:t xml:space="preserve">- </w:t>
      </w:r>
      <w:r>
        <w:rPr>
          <w:rFonts w:hint="default" w:ascii="Times New Roman" w:hAnsi="Times New Roman"/>
        </w:rPr>
        <w:t>Nên bắt đầu thiết kế test case ngay từ giai đoạn Sprint Planning / Backlog Grooming (khi BA đang viết User Story).</w:t>
      </w:r>
    </w:p>
    <w:p w14:paraId="0B605A45">
      <w:pPr>
        <w:rPr>
          <w:rFonts w:hint="default" w:ascii="Times New Roman" w:hAnsi="Times New Roman"/>
        </w:rPr>
      </w:pPr>
    </w:p>
    <w:p w14:paraId="62BC7104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vi-VN"/>
        </w:rPr>
        <w:t xml:space="preserve">- </w:t>
      </w:r>
      <w:r>
        <w:rPr>
          <w:rFonts w:hint="default" w:ascii="Times New Roman" w:hAnsi="Times New Roman"/>
        </w:rPr>
        <w:t>Lợi ích Shift-left: Phát hiện được các lỗ hổng/sự mâu thuẫn trong yêu cầu (Requirement defects) sớm nhất có thể; giúp Dev có định hướng code đúng ngay từ đầu; tiết kiệm rất nhiều chi phí và thời gian so với việc đợi code xong mới đi tìm lỗi.</w:t>
      </w:r>
    </w:p>
    <w:p w14:paraId="02FDE143">
      <w:pPr>
        <w:rPr>
          <w:rFonts w:hint="default" w:ascii="Times New Roman" w:hAnsi="Times New Roman"/>
        </w:rPr>
      </w:pPr>
    </w:p>
    <w:p w14:paraId="0FAA45AD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Câu 5: So sánh kiểm thử thủ công (Manual) và Tự động (Automation). Khi nào KHÔNG tự động hóa? </w:t>
      </w:r>
    </w:p>
    <w:p w14:paraId="74B5F3EA">
      <w:pPr>
        <w:rPr>
          <w:rFonts w:hint="default" w:ascii="Times New Roman" w:hAnsi="Times New Roman"/>
        </w:rPr>
      </w:pPr>
    </w:p>
    <w:p w14:paraId="3D242E0C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vi-VN"/>
        </w:rPr>
        <w:t xml:space="preserve">- </w:t>
      </w:r>
      <w:r>
        <w:rPr>
          <w:rFonts w:hint="default" w:ascii="Times New Roman" w:hAnsi="Times New Roman"/>
        </w:rPr>
        <w:t>Manual: Chi phí khởi tạo thấp, chạy chậm, dễ sót lỗi do con người, phù hợp test UI/UX và Exploratory testing.</w:t>
      </w:r>
    </w:p>
    <w:p w14:paraId="17E885F1">
      <w:pPr>
        <w:rPr>
          <w:rFonts w:hint="default" w:ascii="Times New Roman" w:hAnsi="Times New Roman"/>
        </w:rPr>
      </w:pPr>
    </w:p>
    <w:p w14:paraId="1396669A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vi-VN"/>
        </w:rPr>
        <w:t xml:space="preserve">- </w:t>
      </w:r>
      <w:r>
        <w:rPr>
          <w:rFonts w:hint="default" w:ascii="Times New Roman" w:hAnsi="Times New Roman"/>
        </w:rPr>
        <w:t>Automation: Chi phí khởi tạo cao (viết code), chạy cực nhanh, độ chính xác tuyệt đối (phát hiện lỗi hồi quy tốt), phù hợp test API, Regression, Load test.</w:t>
      </w:r>
    </w:p>
    <w:p w14:paraId="00CD85CD">
      <w:pPr>
        <w:rPr>
          <w:rFonts w:hint="default" w:ascii="Times New Roman" w:hAnsi="Times New Roman"/>
        </w:rPr>
      </w:pPr>
    </w:p>
    <w:p w14:paraId="0DE98EB4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vi-VN"/>
        </w:rPr>
        <w:t xml:space="preserve">- </w:t>
      </w:r>
      <w:r>
        <w:rPr>
          <w:rFonts w:hint="default" w:ascii="Times New Roman" w:hAnsi="Times New Roman"/>
        </w:rPr>
        <w:t>KHÔNG NÊN tự động hóa khi: Tính năng đang phát triển và UI thay đổi liên tục; Chức năng chỉ test đúng 1 lần rồi bỏ; Hoặc khi cần đánh giá về mặt thẩm mỹ, cảm xúc người dùng (UX).</w:t>
      </w:r>
    </w:p>
    <w:p w14:paraId="30DF9346">
      <w:pPr>
        <w:rPr>
          <w:rFonts w:hint="default" w:ascii="Times New Roman" w:hAnsi="Times New Roman"/>
        </w:rPr>
      </w:pPr>
    </w:p>
    <w:p w14:paraId="0F5B84DF">
      <w:pPr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Câu 6: Bảng test case EP+BVA cho API endpoint PUT /api/v1/users/{id}/profile</w:t>
      </w:r>
    </w:p>
    <w:p w14:paraId="2D38A737">
      <w:pPr>
        <w:rPr>
          <w:rFonts w:hint="default" w:ascii="Times New Roman" w:hAnsi="Times New Roma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37D7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614B62C5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TC ID</w:t>
            </w:r>
          </w:p>
        </w:tc>
        <w:tc>
          <w:tcPr>
            <w:tcW w:w="2130" w:type="dxa"/>
          </w:tcPr>
          <w:p w14:paraId="66F86590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Mô tả test case</w:t>
            </w:r>
          </w:p>
        </w:tc>
        <w:tc>
          <w:tcPr>
            <w:tcW w:w="2131" w:type="dxa"/>
          </w:tcPr>
          <w:p w14:paraId="01C3D259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Body JSON gửi đi</w:t>
            </w:r>
          </w:p>
        </w:tc>
        <w:tc>
          <w:tcPr>
            <w:tcW w:w="2131" w:type="dxa"/>
          </w:tcPr>
          <w:p w14:paraId="5AC4651F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KQ mong đợi (HTTP Status)</w:t>
            </w:r>
          </w:p>
        </w:tc>
      </w:tr>
      <w:tr w14:paraId="14A0C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6B0E3E8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TC_API_001</w:t>
            </w:r>
          </w:p>
        </w:tc>
        <w:tc>
          <w:tcPr>
            <w:tcW w:w="2130" w:type="dxa"/>
          </w:tcPr>
          <w:p w14:paraId="22AFEBF3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Hợp lệ toàn bộ (Valid)</w:t>
            </w:r>
          </w:p>
        </w:tc>
        <w:tc>
          <w:tcPr>
            <w:tcW w:w="2131" w:type="dxa"/>
          </w:tcPr>
          <w:p w14:paraId="0722E6B1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{"name": "A", "age": 25, "phone": "0987654321", "bio": "abc", "avatar_url": "link"}</w:t>
            </w:r>
          </w:p>
        </w:tc>
        <w:tc>
          <w:tcPr>
            <w:tcW w:w="2131" w:type="dxa"/>
          </w:tcPr>
          <w:p w14:paraId="75858827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200 OK</w:t>
            </w:r>
          </w:p>
        </w:tc>
      </w:tr>
      <w:tr w14:paraId="77146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FDFF2F7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TC_API_002</w:t>
            </w:r>
          </w:p>
        </w:tc>
        <w:tc>
          <w:tcPr>
            <w:tcW w:w="2130" w:type="dxa"/>
          </w:tcPr>
          <w:p w14:paraId="24380054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age BVA min-1 (Dưới 18)</w:t>
            </w:r>
          </w:p>
        </w:tc>
        <w:tc>
          <w:tcPr>
            <w:tcW w:w="2131" w:type="dxa"/>
          </w:tcPr>
          <w:p w14:paraId="6A122D42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{"name": "A", "age": 17, "phone": "0987654321", "bio": "abc"}</w:t>
            </w:r>
          </w:p>
        </w:tc>
        <w:tc>
          <w:tcPr>
            <w:tcW w:w="2131" w:type="dxa"/>
          </w:tcPr>
          <w:p w14:paraId="3AA03AD8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400 Bad Request</w:t>
            </w:r>
          </w:p>
        </w:tc>
      </w:tr>
      <w:tr w14:paraId="7DF3B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987B48C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TC_API_003</w:t>
            </w:r>
          </w:p>
        </w:tc>
        <w:tc>
          <w:tcPr>
            <w:tcW w:w="2130" w:type="dxa"/>
          </w:tcPr>
          <w:p w14:paraId="537BAD9B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age BVA max+1 (Trên 90)</w:t>
            </w:r>
          </w:p>
        </w:tc>
        <w:tc>
          <w:tcPr>
            <w:tcW w:w="2131" w:type="dxa"/>
          </w:tcPr>
          <w:p w14:paraId="5979B3BF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{"name": "A", "age": 91, "phone": "0987654321", "bio": "abc"}</w:t>
            </w:r>
          </w:p>
        </w:tc>
        <w:tc>
          <w:tcPr>
            <w:tcW w:w="2131" w:type="dxa"/>
          </w:tcPr>
          <w:p w14:paraId="52E46FF6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400 Bad Request</w:t>
            </w:r>
          </w:p>
        </w:tc>
      </w:tr>
      <w:tr w14:paraId="6CD00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8324E1B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TC_API_004</w:t>
            </w:r>
          </w:p>
        </w:tc>
        <w:tc>
          <w:tcPr>
            <w:tcW w:w="2130" w:type="dxa"/>
          </w:tcPr>
          <w:p w14:paraId="66A62DC9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phone sai định dạng VN</w:t>
            </w:r>
          </w:p>
        </w:tc>
        <w:tc>
          <w:tcPr>
            <w:tcW w:w="2131" w:type="dxa"/>
          </w:tcPr>
          <w:p w14:paraId="0B08DD6D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{"name": "A", "age": 25, "phone": "84987654321", "bio": "abc"}</w:t>
            </w:r>
          </w:p>
        </w:tc>
        <w:tc>
          <w:tcPr>
            <w:tcW w:w="2131" w:type="dxa"/>
          </w:tcPr>
          <w:p w14:paraId="7C308AD9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400 Bad Request</w:t>
            </w:r>
          </w:p>
        </w:tc>
      </w:tr>
      <w:tr w14:paraId="3DA24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39EC579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TC_API_005</w:t>
            </w:r>
          </w:p>
        </w:tc>
        <w:tc>
          <w:tcPr>
            <w:tcW w:w="2130" w:type="dxa"/>
          </w:tcPr>
          <w:p w14:paraId="12804610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bio quá 500 ký tự</w:t>
            </w:r>
          </w:p>
        </w:tc>
        <w:tc>
          <w:tcPr>
            <w:tcW w:w="2131" w:type="dxa"/>
          </w:tcPr>
          <w:p w14:paraId="20F3FCEA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{"name": "A", "age": 25, "phone": "0987654321", "bio": "[Chuỗi 501 ký tự]"}</w:t>
            </w:r>
          </w:p>
        </w:tc>
        <w:tc>
          <w:tcPr>
            <w:tcW w:w="2131" w:type="dxa"/>
          </w:tcPr>
          <w:p w14:paraId="6DEB71ED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400 Bad Request</w:t>
            </w:r>
          </w:p>
        </w:tc>
      </w:tr>
      <w:tr w14:paraId="5B44D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6BEEB5F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TC_API_006</w:t>
            </w:r>
          </w:p>
        </w:tc>
        <w:tc>
          <w:tcPr>
            <w:tcW w:w="2130" w:type="dxa"/>
          </w:tcPr>
          <w:p w14:paraId="6CEFF132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Bỏ qua trường optional avatar_url</w:t>
            </w:r>
          </w:p>
        </w:tc>
        <w:tc>
          <w:tcPr>
            <w:tcW w:w="2131" w:type="dxa"/>
          </w:tcPr>
          <w:p w14:paraId="0EC118D2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{"name": "A", "age": 25, "phone": "0987654321", "bio": "abc"}</w:t>
            </w:r>
          </w:p>
        </w:tc>
        <w:tc>
          <w:tcPr>
            <w:tcW w:w="2131" w:type="dxa"/>
          </w:tcPr>
          <w:p w14:paraId="40AE8B89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200 OK</w:t>
            </w:r>
          </w:p>
        </w:tc>
      </w:tr>
      <w:tr w14:paraId="55693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9C7F647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130" w:type="dxa"/>
          </w:tcPr>
          <w:p w14:paraId="32723E47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131" w:type="dxa"/>
          </w:tcPr>
          <w:p w14:paraId="561AE502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131" w:type="dxa"/>
          </w:tcPr>
          <w:p w14:paraId="7152DA3D">
            <w:pPr>
              <w:rPr>
                <w:rFonts w:hint="default" w:ascii="Times New Roman" w:hAnsi="Times New Roman" w:cs="Times New Roman"/>
              </w:rPr>
            </w:pPr>
          </w:p>
        </w:tc>
      </w:tr>
    </w:tbl>
    <w:p w14:paraId="6516B8A8"/>
    <w:p w14:paraId="694F6391">
      <w:pPr>
        <w:rPr>
          <w:rFonts w:hint="default"/>
          <w:lang w:val="vi-VN"/>
        </w:rPr>
      </w:pPr>
      <w:r>
        <w:rPr>
          <w:rFonts w:hint="default"/>
          <w:lang w:val="vi-VN"/>
        </w:rPr>
        <w:t>Câu 7</w:t>
      </w:r>
    </w:p>
    <w:p w14:paraId="01195022"/>
    <w:p w14:paraId="11F9217B">
      <w:r>
        <w:drawing>
          <wp:inline distT="0" distB="0" distL="114300" distR="114300">
            <wp:extent cx="5264785" cy="3104515"/>
            <wp:effectExtent l="0" t="0" r="825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037BA"/>
    <w:p w14:paraId="13EFAC70">
      <w:pPr>
        <w:rPr>
          <w:rFonts w:hint="default"/>
          <w:lang w:val="vi-VN"/>
        </w:rPr>
      </w:pPr>
      <w:r>
        <w:rPr>
          <w:rFonts w:hint="default"/>
          <w:lang w:val="vi-VN"/>
        </w:rPr>
        <w:t>Câu 8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C217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C35BFB5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TC ID</w:t>
            </w:r>
          </w:p>
        </w:tc>
        <w:tc>
          <w:tcPr>
            <w:tcW w:w="2841" w:type="dxa"/>
          </w:tcPr>
          <w:p w14:paraId="336B829B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Mô tả luồng / Dữ liệu</w:t>
            </w:r>
          </w:p>
        </w:tc>
        <w:tc>
          <w:tcPr>
            <w:tcW w:w="2841" w:type="dxa"/>
          </w:tcPr>
          <w:p w14:paraId="30A0CFE9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Kết quả mong đợi</w:t>
            </w:r>
          </w:p>
        </w:tc>
      </w:tr>
      <w:tr w14:paraId="39362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F7D6926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TC_PW_001</w:t>
            </w:r>
          </w:p>
        </w:tc>
        <w:tc>
          <w:tcPr>
            <w:tcW w:w="2841" w:type="dxa"/>
          </w:tcPr>
          <w:p w14:paraId="0044A6D1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Happy Path: Nhập email đúng, click link gửi về, đổi MK mạnh.</w:t>
            </w:r>
          </w:p>
        </w:tc>
        <w:tc>
          <w:tcPr>
            <w:tcW w:w="2841" w:type="dxa"/>
          </w:tcPr>
          <w:p w14:paraId="4375843A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Đổi mật khẩu thành công, đăng nhập được bằng MK mới.</w:t>
            </w:r>
          </w:p>
        </w:tc>
      </w:tr>
      <w:tr w14:paraId="2E46E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B1CA765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TC_PW_002</w:t>
            </w:r>
          </w:p>
        </w:tc>
        <w:tc>
          <w:tcPr>
            <w:tcW w:w="2841" w:type="dxa"/>
          </w:tcPr>
          <w:p w14:paraId="5A605657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Nhập email không tồn tại trong hệ thống.</w:t>
            </w:r>
          </w:p>
        </w:tc>
        <w:tc>
          <w:tcPr>
            <w:tcW w:w="2841" w:type="dxa"/>
          </w:tcPr>
          <w:p w14:paraId="609AA105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Hệ thống báo: "Email không tồn tại".</w:t>
            </w:r>
          </w:p>
        </w:tc>
      </w:tr>
      <w:tr w14:paraId="383D4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62E6BE9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TC_PW_003</w:t>
            </w:r>
          </w:p>
        </w:tc>
        <w:tc>
          <w:tcPr>
            <w:tcW w:w="2841" w:type="dxa"/>
          </w:tcPr>
          <w:p w14:paraId="77997D98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Click vào link reset sau khi đã hết hạn (ví dụ &gt; 24h).</w:t>
            </w:r>
          </w:p>
        </w:tc>
        <w:tc>
          <w:tcPr>
            <w:tcW w:w="2841" w:type="dxa"/>
          </w:tcPr>
          <w:p w14:paraId="2A572A72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Báo lỗi: "Link đã hết hạn, vui lòng yêu cầu lại".</w:t>
            </w:r>
          </w:p>
        </w:tc>
      </w:tr>
      <w:tr w14:paraId="4D1ED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D1B3AFD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TC_PW_004</w:t>
            </w:r>
          </w:p>
        </w:tc>
        <w:tc>
          <w:tcPr>
            <w:tcW w:w="2841" w:type="dxa"/>
          </w:tcPr>
          <w:p w14:paraId="039A7889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Nhập mật khẩu mới quá yếu (không đủ điều kiện).</w:t>
            </w:r>
          </w:p>
        </w:tc>
        <w:tc>
          <w:tcPr>
            <w:tcW w:w="2841" w:type="dxa"/>
          </w:tcPr>
          <w:p w14:paraId="79ABBF73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Form reset báo lỗi yêu cầu mật khẩu mạnh hơn.</w:t>
            </w:r>
          </w:p>
        </w:tc>
      </w:tr>
      <w:tr w14:paraId="6541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9E67F9C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TC_PW_005</w:t>
            </w:r>
          </w:p>
        </w:tc>
        <w:tc>
          <w:tcPr>
            <w:tcW w:w="2841" w:type="dxa"/>
          </w:tcPr>
          <w:p w14:paraId="7FF7BB7A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Nhập mật khẩu mới trùng hoàn toàn với mật khẩu cũ.</w:t>
            </w:r>
          </w:p>
        </w:tc>
        <w:tc>
          <w:tcPr>
            <w:tcW w:w="2841" w:type="dxa"/>
          </w:tcPr>
          <w:p w14:paraId="528D981B">
            <w:pPr>
              <w:spacing w:beforeLines="0" w:afterLines="0"/>
              <w:jc w:val="left"/>
              <w:rPr>
                <w:rFonts w:hint="default" w:ascii="Times New Roman" w:hAnsi="Times New Roman" w:cs="Times New Roman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2"/>
                <w:szCs w:val="24"/>
              </w:rPr>
              <w:t>Báo lỗi: "Mật khẩu mới không được trùng với mật khẩu hiện tại".</w:t>
            </w:r>
          </w:p>
        </w:tc>
      </w:tr>
    </w:tbl>
    <w:p w14:paraId="5E1028B5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 Light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43B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2026-03-03T07:39:00Z</dcterms:created>
  <dc:creator>Đường Bùi Hải</dc:creator>
  <cp:lastModifiedBy>Đường Bùi Hải</cp:lastModifiedBy>
  <dcterms:modified xsi:type="dcterms:W3CDTF">2026-03-03T08:23:20Z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AB4A5F9B6B0B4E81803067BDCD41AE37_11</vt:lpwstr>
  </property>
</Properties>
</file>