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F14" w:rsidRPr="008859C2" w:rsidRDefault="00D25F14" w:rsidP="00D25F14">
      <w:pPr>
        <w:rPr>
          <w:rFonts w:eastAsia="Times New Roman" w:cs="Calibri"/>
          <w:noProof/>
          <w:color w:val="000000"/>
          <w:sz w:val="24"/>
          <w:szCs w:val="24"/>
        </w:rPr>
      </w:pPr>
      <w:r w:rsidRPr="008859C2">
        <w:rPr>
          <w:noProof/>
          <w:sz w:val="24"/>
          <w:szCs w:val="24"/>
        </w:rPr>
        <mc:AlternateContent>
          <mc:Choice Requires="wps">
            <w:drawing>
              <wp:anchor distT="0" distB="0" distL="114300" distR="114300" simplePos="0" relativeHeight="251661312" behindDoc="0" locked="0" layoutInCell="1" allowOverlap="1" wp14:anchorId="43ACEE8F" wp14:editId="5C48AC41">
                <wp:simplePos x="0" y="0"/>
                <wp:positionH relativeFrom="column">
                  <wp:posOffset>4446270</wp:posOffset>
                </wp:positionH>
                <wp:positionV relativeFrom="paragraph">
                  <wp:posOffset>304800</wp:posOffset>
                </wp:positionV>
                <wp:extent cx="1628775" cy="419100"/>
                <wp:effectExtent l="0" t="0" r="9525" b="0"/>
                <wp:wrapNone/>
                <wp:docPr id="112"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8775" cy="419100"/>
                        </a:xfrm>
                        <a:prstGeom prst="rect">
                          <a:avLst/>
                        </a:prstGeom>
                        <a:solidFill>
                          <a:sysClr val="window" lastClr="FFFFFF"/>
                        </a:solidFill>
                        <a:ln w="6350">
                          <a:noFill/>
                        </a:ln>
                        <a:effectLst/>
                      </wps:spPr>
                      <wps:txbx>
                        <w:txbxContent>
                          <w:p w:rsidR="00FC7C7F" w:rsidRDefault="00FC7C7F" w:rsidP="00D25F14">
                            <w:r w:rsidRPr="00EC57E5">
                              <w:rPr>
                                <w:noProof/>
                              </w:rPr>
                              <w:drawing>
                                <wp:inline distT="0" distB="0" distL="0" distR="0" wp14:anchorId="4FB0F982" wp14:editId="5360D83A">
                                  <wp:extent cx="1431925" cy="310515"/>
                                  <wp:effectExtent l="0" t="0" r="0" b="0"/>
                                  <wp:docPr id="2" name="Picture 2" descr="C:\Users\tsmith\AppData\Local\Microsoft\Windows\Temporary Internet Files\Content.Word\MSFT_logo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tsmith\AppData\Local\Microsoft\Windows\Temporary Internet Files\Content.Word\MSFT_logo_We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1925" cy="3105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3ACEE8F" id="_x0000_t202" coordsize="21600,21600" o:spt="202" path="m,l,21600r21600,l21600,xe">
                <v:stroke joinstyle="miter"/>
                <v:path gradientshapeok="t" o:connecttype="rect"/>
              </v:shapetype>
              <v:shape id="Text Box 112" o:spid="_x0000_s1026" type="#_x0000_t202" style="position:absolute;margin-left:350.1pt;margin-top:24pt;width:128.2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" fillcolor="window" stroked="f" strokeweight=".5pt">
                <v:path arrowok="t"/>
                <v:textbox>
                  <w:txbxContent>
                    <w:p w:rsidR="00FC7C7F" w:rsidRDefault="00FC7C7F" w:rsidP="00D25F14">
                      <w:r w:rsidRPr="00EC57E5">
                        <w:rPr>
                          <w:noProof/>
                        </w:rPr>
                        <w:drawing>
                          <wp:inline distT="0" distB="0" distL="0" distR="0" wp14:anchorId="4FB0F982" wp14:editId="5360D83A">
                            <wp:extent cx="1431925" cy="310515"/>
                            <wp:effectExtent l="0" t="0" r="0" b="0"/>
                            <wp:docPr id="2" name="Picture 2" descr="C:\Users\tsmith\AppData\Local\Microsoft\Windows\Temporary Internet Files\Content.Word\MSFT_logo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tsmith\AppData\Local\Microsoft\Windows\Temporary Internet Files\Content.Word\MSFT_logo_We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1925" cy="310515"/>
                                    </a:xfrm>
                                    <a:prstGeom prst="rect">
                                      <a:avLst/>
                                    </a:prstGeom>
                                    <a:noFill/>
                                    <a:ln>
                                      <a:noFill/>
                                    </a:ln>
                                  </pic:spPr>
                                </pic:pic>
                              </a:graphicData>
                            </a:graphic>
                          </wp:inline>
                        </w:drawing>
                      </w:r>
                    </w:p>
                  </w:txbxContent>
                </v:textbox>
              </v:shape>
            </w:pict>
          </mc:Fallback>
        </mc:AlternateContent>
      </w:r>
      <w:r w:rsidRPr="008859C2">
        <w:rPr>
          <w:rFonts w:eastAsia="Times New Roman" w:cs="Calibri"/>
          <w:noProof/>
          <w:color w:val="000000"/>
          <w:sz w:val="24"/>
          <w:szCs w:val="24"/>
        </w:rPr>
        <w:tab/>
      </w:r>
    </w:p>
    <w:p w:rsidR="00D25F14" w:rsidRPr="008859C2" w:rsidRDefault="00D25F14" w:rsidP="00D25F14">
      <w:pPr>
        <w:rPr>
          <w:rFonts w:eastAsia="Times New Roman" w:cs="Calibri"/>
          <w:noProof/>
          <w:color w:val="000000"/>
          <w:sz w:val="24"/>
          <w:szCs w:val="24"/>
        </w:rPr>
      </w:pPr>
    </w:p>
    <w:p w:rsidR="00D25F14" w:rsidRPr="008859C2" w:rsidRDefault="00D25F14" w:rsidP="00D25F14">
      <w:pPr>
        <w:rPr>
          <w:rFonts w:eastAsia="Times New Roman" w:cs="Calibri"/>
          <w:noProof/>
          <w:color w:val="000000"/>
          <w:sz w:val="24"/>
          <w:szCs w:val="24"/>
        </w:rPr>
      </w:pPr>
      <w:r w:rsidRPr="008859C2">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-11430</wp:posOffset>
                </wp:positionH>
                <wp:positionV relativeFrom="paragraph">
                  <wp:posOffset>126365</wp:posOffset>
                </wp:positionV>
                <wp:extent cx="5996940" cy="154305"/>
                <wp:effectExtent l="0" t="0" r="3810" b="0"/>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96940" cy="154305"/>
                        </a:xfrm>
                        <a:prstGeom prst="rect">
                          <a:avLst/>
                        </a:prstGeom>
                        <a:solidFill>
                          <a:sysClr val="window" lastClr="FFFFFF">
                            <a:lumMod val="7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FDDB5E" id="Rectangle 113" o:spid="_x0000_s1026" style="position:absolute;margin-left:-.9pt;margin-top:9.95pt;width:472.2pt;height:1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" fillcolor="#bfbfbf" stroked="f" strokeweight="1pt">
                <v:path arrowok="t"/>
              </v:rect>
            </w:pict>
          </mc:Fallback>
        </mc:AlternateContent>
      </w:r>
    </w:p>
    <w:p w:rsidR="00D25F14" w:rsidRPr="008859C2" w:rsidRDefault="00D25F14" w:rsidP="00D25F14">
      <w:pPr>
        <w:rPr>
          <w:rFonts w:eastAsia="Times New Roman" w:cs="Calibri"/>
          <w:noProof/>
          <w:color w:val="000000"/>
          <w:sz w:val="24"/>
          <w:szCs w:val="24"/>
        </w:rPr>
      </w:pPr>
    </w:p>
    <w:p w:rsidR="00D25F14" w:rsidRPr="008859C2" w:rsidRDefault="00D25F14" w:rsidP="00D25F14">
      <w:pPr>
        <w:spacing w:line="192" w:lineRule="auto"/>
        <w:rPr>
          <w:color w:val="0070C0"/>
          <w:sz w:val="24"/>
          <w:szCs w:val="24"/>
        </w:rPr>
      </w:pPr>
      <w:r w:rsidRPr="008859C2">
        <w:rPr>
          <w:color w:val="0070C0"/>
          <w:sz w:val="24"/>
          <w:szCs w:val="24"/>
        </w:rPr>
        <w:t xml:space="preserve">Windows Cloud Server </w:t>
      </w:r>
      <w:r>
        <w:rPr>
          <w:color w:val="0070C0"/>
          <w:sz w:val="24"/>
          <w:szCs w:val="24"/>
        </w:rPr>
        <w:t>Utility Documentation</w:t>
      </w:r>
    </w:p>
    <w:p w:rsidR="00D25F14" w:rsidRPr="004249C6" w:rsidRDefault="00EB6691" w:rsidP="00D25F14">
      <w:pPr>
        <w:rPr>
          <w:rFonts w:eastAsia="Times New Roman" w:cs="Calibri"/>
          <w:noProof/>
          <w:color w:val="FF0000"/>
          <w:sz w:val="40"/>
          <w:szCs w:val="40"/>
        </w:rPr>
      </w:pPr>
      <w:r>
        <w:rPr>
          <w:rFonts w:eastAsia="Times New Roman" w:cs="Calibri"/>
          <w:noProof/>
          <w:color w:val="000000"/>
          <w:sz w:val="40"/>
          <w:szCs w:val="40"/>
        </w:rPr>
        <w:t>PyTestUtil (Python Test</w:t>
      </w:r>
      <w:r w:rsidR="00D25F14" w:rsidRPr="004249C6">
        <w:rPr>
          <w:rFonts w:eastAsia="Times New Roman" w:cs="Calibri"/>
          <w:noProof/>
          <w:color w:val="000000"/>
          <w:sz w:val="40"/>
          <w:szCs w:val="40"/>
        </w:rPr>
        <w:t xml:space="preserve"> </w:t>
      </w:r>
      <w:r>
        <w:rPr>
          <w:rFonts w:eastAsia="Times New Roman" w:cs="Calibri"/>
          <w:noProof/>
          <w:color w:val="000000"/>
          <w:sz w:val="40"/>
          <w:szCs w:val="40"/>
        </w:rPr>
        <w:t>Utility)</w:t>
      </w:r>
    </w:p>
    <w:p w:rsidR="00D25F14" w:rsidRPr="008859C2" w:rsidRDefault="00D25F14" w:rsidP="00D25F14">
      <w:pPr>
        <w:rPr>
          <w:rFonts w:eastAsia="Times New Roman" w:cs="Calibri"/>
          <w:noProof/>
          <w:color w:val="000000"/>
          <w:sz w:val="24"/>
          <w:szCs w:val="24"/>
        </w:rPr>
      </w:pPr>
    </w:p>
    <w:p w:rsidR="00D25F14" w:rsidRPr="008859C2" w:rsidRDefault="00D25F14" w:rsidP="00D25F14">
      <w:pPr>
        <w:spacing w:after="120" w:line="240" w:lineRule="auto"/>
        <w:rPr>
          <w:rFonts w:eastAsia="Times New Roman" w:cs="Calibri"/>
          <w:noProof/>
          <w:color w:val="000000"/>
          <w:sz w:val="24"/>
          <w:szCs w:val="24"/>
        </w:rPr>
      </w:pPr>
      <w:r w:rsidRPr="008859C2">
        <w:rPr>
          <w:rFonts w:eastAsia="Times New Roman" w:cs="Calibri"/>
          <w:noProof/>
          <w:color w:val="000000"/>
          <w:sz w:val="24"/>
          <w:szCs w:val="24"/>
        </w:rPr>
        <w:t xml:space="preserve">Date: </w:t>
      </w:r>
      <w:r w:rsidR="00414520">
        <w:rPr>
          <w:rFonts w:eastAsia="Times New Roman" w:cs="Calibri"/>
          <w:noProof/>
          <w:color w:val="000000"/>
          <w:sz w:val="24"/>
          <w:szCs w:val="24"/>
        </w:rPr>
        <w:t>December 20</w:t>
      </w:r>
      <w:r w:rsidR="0050680C">
        <w:rPr>
          <w:rFonts w:eastAsia="Times New Roman" w:cs="Calibri"/>
          <w:noProof/>
          <w:color w:val="000000"/>
          <w:sz w:val="24"/>
          <w:szCs w:val="24"/>
        </w:rPr>
        <w:t>, 2016</w:t>
      </w:r>
      <w:r w:rsidR="003564EB">
        <w:rPr>
          <w:rFonts w:eastAsia="Times New Roman" w:cs="Calibri"/>
          <w:noProof/>
          <w:color w:val="000000"/>
          <w:sz w:val="24"/>
          <w:szCs w:val="24"/>
        </w:rPr>
        <w:br/>
        <w:t>Version: V</w:t>
      </w:r>
      <w:r w:rsidR="00EB6691">
        <w:rPr>
          <w:rFonts w:eastAsia="Times New Roman" w:cs="Calibri"/>
          <w:noProof/>
          <w:color w:val="000000"/>
          <w:sz w:val="24"/>
          <w:szCs w:val="24"/>
        </w:rPr>
        <w:t>1.0</w:t>
      </w:r>
      <w:r w:rsidR="00414520">
        <w:rPr>
          <w:rFonts w:eastAsia="Times New Roman" w:cs="Calibri"/>
          <w:noProof/>
          <w:color w:val="000000"/>
          <w:sz w:val="24"/>
          <w:szCs w:val="24"/>
        </w:rPr>
        <w:t>5</w:t>
      </w:r>
    </w:p>
    <w:p w:rsidR="00D25F14" w:rsidRPr="008859C2" w:rsidRDefault="00D25F14" w:rsidP="00D25F14">
      <w:pPr>
        <w:rPr>
          <w:rFonts w:eastAsia="Times New Roman" w:cs="Calibri"/>
          <w:noProof/>
          <w:color w:val="000000"/>
          <w:sz w:val="24"/>
          <w:szCs w:val="24"/>
        </w:rPr>
      </w:pPr>
    </w:p>
    <w:p w:rsidR="00D25F14" w:rsidRPr="008859C2" w:rsidRDefault="00D25F14" w:rsidP="00D25F14">
      <w:pPr>
        <w:rPr>
          <w:rFonts w:eastAsia="Times New Roman" w:cs="Calibri"/>
          <w:noProof/>
          <w:color w:val="000000"/>
          <w:sz w:val="24"/>
          <w:szCs w:val="24"/>
        </w:rPr>
      </w:pPr>
    </w:p>
    <w:p w:rsidR="00D25F14" w:rsidRPr="008859C2" w:rsidRDefault="00D25F14" w:rsidP="00D25F14">
      <w:pPr>
        <w:rPr>
          <w:rFonts w:eastAsia="Times New Roman" w:cs="Calibri"/>
          <w:noProof/>
          <w:color w:val="000000"/>
          <w:sz w:val="24"/>
          <w:szCs w:val="24"/>
        </w:rPr>
      </w:pPr>
    </w:p>
    <w:p w:rsidR="00D25F14" w:rsidRPr="008859C2" w:rsidRDefault="00D25F14" w:rsidP="00D25F14">
      <w:pPr>
        <w:rPr>
          <w:rFonts w:eastAsia="Times New Roman" w:cs="Calibri"/>
          <w:noProof/>
          <w:color w:val="000000"/>
          <w:sz w:val="24"/>
          <w:szCs w:val="24"/>
        </w:rPr>
      </w:pPr>
    </w:p>
    <w:p w:rsidR="00D25F14" w:rsidRPr="008859C2" w:rsidRDefault="00D25F14" w:rsidP="00D25F14">
      <w:pPr>
        <w:rPr>
          <w:rFonts w:eastAsia="Times New Roman" w:cs="Calibri"/>
          <w:noProof/>
          <w:color w:val="000000"/>
          <w:sz w:val="24"/>
          <w:szCs w:val="24"/>
        </w:rPr>
      </w:pPr>
    </w:p>
    <w:p w:rsidR="00D25F14" w:rsidRPr="008859C2" w:rsidRDefault="00D25F14" w:rsidP="00D25F14">
      <w:pPr>
        <w:rPr>
          <w:rFonts w:eastAsia="Times New Roman" w:cs="Calibri"/>
          <w:noProof/>
          <w:color w:val="000000"/>
          <w:sz w:val="24"/>
          <w:szCs w:val="24"/>
        </w:rPr>
      </w:pPr>
    </w:p>
    <w:p w:rsidR="00D25F14" w:rsidRPr="008859C2" w:rsidRDefault="00D25F14" w:rsidP="00D25F14">
      <w:pPr>
        <w:rPr>
          <w:rFonts w:eastAsia="Times New Roman" w:cs="Calibri"/>
          <w:noProof/>
          <w:color w:val="000000"/>
          <w:sz w:val="24"/>
          <w:szCs w:val="24"/>
        </w:rPr>
      </w:pPr>
    </w:p>
    <w:p w:rsidR="00D25F14" w:rsidRPr="008859C2" w:rsidRDefault="00D25F14" w:rsidP="00D25F14">
      <w:pPr>
        <w:rPr>
          <w:rFonts w:eastAsia="Times New Roman" w:cs="Calibri"/>
          <w:noProof/>
          <w:color w:val="000000"/>
          <w:sz w:val="24"/>
          <w:szCs w:val="24"/>
        </w:rPr>
      </w:pPr>
    </w:p>
    <w:p w:rsidR="00D25F14" w:rsidRPr="008859C2" w:rsidRDefault="00D25F14" w:rsidP="00D25F14">
      <w:pPr>
        <w:rPr>
          <w:rFonts w:eastAsia="Times New Roman" w:cs="Calibri"/>
          <w:noProof/>
          <w:color w:val="000000"/>
          <w:sz w:val="24"/>
          <w:szCs w:val="24"/>
        </w:rPr>
      </w:pPr>
    </w:p>
    <w:p w:rsidR="00D25F14" w:rsidRPr="008859C2" w:rsidRDefault="00D25F14" w:rsidP="00D25F14">
      <w:pPr>
        <w:rPr>
          <w:rFonts w:eastAsia="Times New Roman" w:cs="Calibri"/>
          <w:noProof/>
          <w:color w:val="000000"/>
          <w:sz w:val="24"/>
          <w:szCs w:val="24"/>
        </w:rPr>
      </w:pPr>
    </w:p>
    <w:p w:rsidR="00D25F14" w:rsidRPr="008859C2" w:rsidRDefault="00D25F14" w:rsidP="00D25F14">
      <w:pPr>
        <w:rPr>
          <w:rFonts w:eastAsia="Times New Roman" w:cs="Calibri"/>
          <w:b/>
          <w:noProof/>
          <w:color w:val="000000"/>
          <w:sz w:val="24"/>
          <w:szCs w:val="24"/>
        </w:rPr>
      </w:pPr>
      <w:r w:rsidRPr="008859C2">
        <w:rPr>
          <w:rFonts w:eastAsia="Times New Roman" w:cs="Calibri"/>
          <w:b/>
          <w:noProof/>
          <w:color w:val="000000"/>
          <w:sz w:val="24"/>
          <w:szCs w:val="24"/>
        </w:rPr>
        <w:t>RESTRICTED</w:t>
      </w:r>
    </w:p>
    <w:p w:rsidR="00D25F14" w:rsidRPr="008859C2" w:rsidRDefault="00D25F14" w:rsidP="00D25F14">
      <w:pPr>
        <w:spacing w:after="0" w:line="240" w:lineRule="auto"/>
        <w:rPr>
          <w:rFonts w:eastAsia="Times New Roman" w:cs="Calibri"/>
          <w:color w:val="000000"/>
          <w:sz w:val="24"/>
          <w:szCs w:val="24"/>
        </w:rPr>
      </w:pPr>
      <w:r w:rsidRPr="008859C2">
        <w:rPr>
          <w:rFonts w:eastAsia="Times New Roman" w:cs="Calibri"/>
          <w:color w:val="000000"/>
          <w:sz w:val="24"/>
          <w:szCs w:val="24"/>
        </w:rPr>
        <w:t>THIS DOCUMENT AND ANY ASSOCIATED DATA CONTAIN RESTRICTED INFORMATION THAT IS MICROSOFT PROPERTY. DO NOT DISCLOSE TO OR DUPLICATE FOR OTHERS EXCEPT AS AUTHORIZED BY MICROSOFT CORPORATION.</w:t>
      </w:r>
    </w:p>
    <w:p w:rsidR="00292D7A" w:rsidRDefault="00292D7A"/>
    <w:p w:rsidR="00D25F14" w:rsidRDefault="00D25F14"/>
    <w:p w:rsidR="00D25F14" w:rsidRDefault="00D25F14"/>
    <w:p w:rsidR="00D25F14" w:rsidRDefault="00D25F14"/>
    <w:p w:rsidR="00D25F14" w:rsidRDefault="00D25F14"/>
    <w:tbl>
      <w:tblPr>
        <w:tblW w:w="9440" w:type="dxa"/>
        <w:tblInd w:w="-170" w:type="dxa"/>
        <w:tblBorders>
          <w:top w:val="single" w:sz="12" w:space="0" w:color="FFFFFF"/>
          <w:left w:val="single" w:sz="12" w:space="0" w:color="FFFFFF"/>
          <w:bottom w:val="single" w:sz="12" w:space="0" w:color="2E74B5"/>
          <w:right w:val="single" w:sz="12" w:space="0" w:color="FFFFFF"/>
          <w:insideH w:val="single" w:sz="4" w:space="0" w:color="2E74B5"/>
          <w:insideV w:val="single" w:sz="4" w:space="0" w:color="2E74B5"/>
        </w:tblBorders>
        <w:shd w:val="clear" w:color="auto" w:fill="F7F7F7"/>
        <w:tblLook w:val="04A0" w:firstRow="1" w:lastRow="0" w:firstColumn="1" w:lastColumn="0" w:noHBand="0" w:noVBand="1"/>
      </w:tblPr>
      <w:tblGrid>
        <w:gridCol w:w="1467"/>
        <w:gridCol w:w="7973"/>
      </w:tblGrid>
      <w:tr w:rsidR="00D25F14" w:rsidRPr="00110DC6" w:rsidTr="003F5A18">
        <w:tc>
          <w:tcPr>
            <w:tcW w:w="1467" w:type="dxa"/>
            <w:shd w:val="clear" w:color="auto" w:fill="A6A6A6"/>
            <w:vAlign w:val="center"/>
          </w:tcPr>
          <w:p w:rsidR="00D25F14" w:rsidRPr="00110DC6" w:rsidRDefault="00D25F14" w:rsidP="003F5A18">
            <w:pPr>
              <w:rPr>
                <w:rFonts w:cs="Calibri"/>
                <w:b/>
                <w:bCs/>
                <w:color w:val="FFFFFF"/>
                <w:sz w:val="21"/>
                <w:szCs w:val="21"/>
              </w:rPr>
            </w:pPr>
            <w:r w:rsidRPr="00110DC6">
              <w:rPr>
                <w:rFonts w:cs="Calibri"/>
                <w:b/>
                <w:bCs/>
                <w:color w:val="FFFFFF"/>
                <w:sz w:val="21"/>
                <w:szCs w:val="21"/>
              </w:rPr>
              <w:lastRenderedPageBreak/>
              <w:t>Revision/</w:t>
            </w:r>
            <w:r w:rsidRPr="00110DC6">
              <w:rPr>
                <w:rFonts w:cs="Calibri"/>
                <w:b/>
                <w:bCs/>
                <w:color w:val="FFFFFF"/>
                <w:sz w:val="21"/>
                <w:szCs w:val="21"/>
              </w:rPr>
              <w:br/>
              <w:t>Date</w:t>
            </w:r>
          </w:p>
        </w:tc>
        <w:tc>
          <w:tcPr>
            <w:tcW w:w="7973" w:type="dxa"/>
            <w:shd w:val="clear" w:color="auto" w:fill="A6A6A6"/>
            <w:vAlign w:val="center"/>
          </w:tcPr>
          <w:p w:rsidR="00D25F14" w:rsidRPr="00110DC6" w:rsidRDefault="00D25F14" w:rsidP="003F5A18">
            <w:pPr>
              <w:rPr>
                <w:rFonts w:cs="Calibri"/>
                <w:b/>
                <w:bCs/>
                <w:color w:val="FFFFFF"/>
                <w:sz w:val="21"/>
                <w:szCs w:val="21"/>
              </w:rPr>
            </w:pPr>
            <w:r w:rsidRPr="00110DC6">
              <w:rPr>
                <w:rFonts w:cs="Calibri"/>
                <w:b/>
                <w:bCs/>
                <w:color w:val="FFFFFF"/>
                <w:sz w:val="21"/>
                <w:szCs w:val="21"/>
              </w:rPr>
              <w:t>Notes</w:t>
            </w:r>
          </w:p>
        </w:tc>
      </w:tr>
      <w:tr w:rsidR="00D25F14" w:rsidRPr="00110DC6" w:rsidTr="00330C47">
        <w:trPr>
          <w:trHeight w:val="673"/>
        </w:trPr>
        <w:tc>
          <w:tcPr>
            <w:tcW w:w="1467" w:type="dxa"/>
            <w:tcBorders>
              <w:top w:val="single" w:sz="8" w:space="0" w:color="5B9BD5"/>
              <w:left w:val="single" w:sz="8" w:space="0" w:color="5B9BD5"/>
              <w:bottom w:val="single" w:sz="8" w:space="0" w:color="5B9BD5"/>
            </w:tcBorders>
            <w:shd w:val="clear" w:color="auto" w:fill="F7F7F7"/>
          </w:tcPr>
          <w:p w:rsidR="00D25F14" w:rsidRPr="004E34A5" w:rsidRDefault="00C377E4" w:rsidP="003F5A18">
            <w:pPr>
              <w:spacing w:before="120" w:after="120"/>
              <w:rPr>
                <w:rFonts w:cs="Calibri"/>
                <w:b/>
                <w:bCs/>
                <w:sz w:val="21"/>
                <w:szCs w:val="21"/>
              </w:rPr>
            </w:pPr>
            <w:r>
              <w:rPr>
                <w:rFonts w:cs="Calibri"/>
                <w:b/>
                <w:bCs/>
                <w:color w:val="000000"/>
                <w:sz w:val="21"/>
                <w:szCs w:val="21"/>
              </w:rPr>
              <w:t>V1.0</w:t>
            </w:r>
            <w:r w:rsidR="00A81CED">
              <w:rPr>
                <w:rFonts w:cs="Calibri"/>
                <w:b/>
                <w:bCs/>
                <w:color w:val="000000"/>
                <w:sz w:val="21"/>
                <w:szCs w:val="21"/>
              </w:rPr>
              <w:t>0</w:t>
            </w:r>
            <w:r w:rsidR="00D25F14" w:rsidRPr="00110DC6">
              <w:rPr>
                <w:rFonts w:cs="Calibri"/>
                <w:bCs/>
                <w:color w:val="000000"/>
                <w:sz w:val="21"/>
                <w:szCs w:val="21"/>
              </w:rPr>
              <w:br/>
            </w:r>
            <w:r w:rsidR="00EB6691">
              <w:rPr>
                <w:rFonts w:cs="Calibri"/>
                <w:b/>
                <w:bCs/>
                <w:color w:val="000000"/>
                <w:sz w:val="21"/>
                <w:szCs w:val="21"/>
              </w:rPr>
              <w:t>5/9/16</w:t>
            </w:r>
          </w:p>
        </w:tc>
        <w:tc>
          <w:tcPr>
            <w:tcW w:w="7973" w:type="dxa"/>
            <w:tcBorders>
              <w:top w:val="single" w:sz="8" w:space="0" w:color="5B9BD5"/>
              <w:bottom w:val="single" w:sz="8" w:space="0" w:color="5B9BD5"/>
              <w:right w:val="single" w:sz="8" w:space="0" w:color="5B9BD5"/>
            </w:tcBorders>
            <w:shd w:val="clear" w:color="auto" w:fill="F7F7F7"/>
            <w:vAlign w:val="center"/>
          </w:tcPr>
          <w:p w:rsidR="00D25F14" w:rsidRPr="00AF18D6" w:rsidRDefault="00D25F14" w:rsidP="003F5A18">
            <w:pPr>
              <w:spacing w:before="120" w:after="120"/>
              <w:rPr>
                <w:rFonts w:cs="Calibri"/>
                <w:color w:val="000000"/>
                <w:szCs w:val="21"/>
              </w:rPr>
            </w:pPr>
            <w:r>
              <w:rPr>
                <w:rFonts w:cs="Calibri"/>
                <w:color w:val="000000"/>
                <w:szCs w:val="21"/>
              </w:rPr>
              <w:t>Initial document</w:t>
            </w:r>
          </w:p>
        </w:tc>
      </w:tr>
      <w:tr w:rsidR="00AF18D6" w:rsidRPr="00110DC6" w:rsidTr="00330C47">
        <w:trPr>
          <w:trHeight w:val="673"/>
        </w:trPr>
        <w:tc>
          <w:tcPr>
            <w:tcW w:w="1467" w:type="dxa"/>
            <w:tcBorders>
              <w:top w:val="single" w:sz="8" w:space="0" w:color="5B9BD5"/>
              <w:left w:val="single" w:sz="8" w:space="0" w:color="5B9BD5"/>
              <w:bottom w:val="single" w:sz="8" w:space="0" w:color="5B9BD5"/>
            </w:tcBorders>
            <w:shd w:val="clear" w:color="auto" w:fill="F7F7F7"/>
          </w:tcPr>
          <w:p w:rsidR="00AF18D6" w:rsidRDefault="00AF18D6" w:rsidP="003F5A18">
            <w:pPr>
              <w:spacing w:before="120" w:after="120"/>
              <w:rPr>
                <w:rFonts w:cs="Calibri"/>
                <w:b/>
                <w:bCs/>
                <w:color w:val="000000"/>
                <w:sz w:val="21"/>
                <w:szCs w:val="21"/>
              </w:rPr>
            </w:pPr>
            <w:r>
              <w:rPr>
                <w:rFonts w:cs="Calibri"/>
                <w:b/>
                <w:bCs/>
                <w:color w:val="000000"/>
                <w:sz w:val="21"/>
                <w:szCs w:val="21"/>
              </w:rPr>
              <w:t>V1.01</w:t>
            </w:r>
          </w:p>
          <w:p w:rsidR="00AF18D6" w:rsidRDefault="007F2C31" w:rsidP="003F5A18">
            <w:pPr>
              <w:spacing w:before="120" w:after="120"/>
              <w:rPr>
                <w:rFonts w:cs="Calibri"/>
                <w:b/>
                <w:bCs/>
                <w:color w:val="000000"/>
                <w:sz w:val="21"/>
                <w:szCs w:val="21"/>
              </w:rPr>
            </w:pPr>
            <w:r>
              <w:rPr>
                <w:rFonts w:cs="Calibri"/>
                <w:b/>
                <w:bCs/>
                <w:color w:val="000000"/>
                <w:sz w:val="21"/>
                <w:szCs w:val="21"/>
              </w:rPr>
              <w:t>5/19</w:t>
            </w:r>
            <w:r w:rsidR="00AF18D6">
              <w:rPr>
                <w:rFonts w:cs="Calibri"/>
                <w:b/>
                <w:bCs/>
                <w:color w:val="000000"/>
                <w:sz w:val="21"/>
                <w:szCs w:val="21"/>
              </w:rPr>
              <w:t>/16</w:t>
            </w:r>
          </w:p>
        </w:tc>
        <w:tc>
          <w:tcPr>
            <w:tcW w:w="7973" w:type="dxa"/>
            <w:tcBorders>
              <w:top w:val="single" w:sz="8" w:space="0" w:color="5B9BD5"/>
              <w:bottom w:val="single" w:sz="8" w:space="0" w:color="5B9BD5"/>
              <w:right w:val="single" w:sz="8" w:space="0" w:color="5B9BD5"/>
            </w:tcBorders>
            <w:shd w:val="clear" w:color="auto" w:fill="F7F7F7"/>
            <w:vAlign w:val="center"/>
          </w:tcPr>
          <w:p w:rsidR="00AF18D6" w:rsidRDefault="00AF18D6" w:rsidP="003F5A18">
            <w:pPr>
              <w:spacing w:before="120" w:after="120"/>
              <w:rPr>
                <w:rFonts w:cs="Calibri"/>
                <w:color w:val="000000"/>
                <w:szCs w:val="21"/>
              </w:rPr>
            </w:pPr>
            <w:r>
              <w:rPr>
                <w:rFonts w:cs="Calibri"/>
                <w:color w:val="000000"/>
                <w:szCs w:val="21"/>
              </w:rPr>
              <w:t>Added setup instructions for package required when interfacing via KCS</w:t>
            </w:r>
          </w:p>
          <w:p w:rsidR="007F2C31" w:rsidRDefault="007F2C31" w:rsidP="003F5A18">
            <w:pPr>
              <w:spacing w:before="120" w:after="120"/>
              <w:rPr>
                <w:rFonts w:cs="Calibri"/>
                <w:color w:val="000000"/>
                <w:szCs w:val="21"/>
              </w:rPr>
            </w:pPr>
            <w:r>
              <w:rPr>
                <w:rFonts w:cs="Calibri"/>
                <w:color w:val="000000"/>
                <w:szCs w:val="21"/>
              </w:rPr>
              <w:t xml:space="preserve">Added description for </w:t>
            </w:r>
            <w:proofErr w:type="spellStart"/>
            <w:r>
              <w:rPr>
                <w:rFonts w:cs="Calibri"/>
                <w:color w:val="000000"/>
                <w:szCs w:val="21"/>
              </w:rPr>
              <w:t>IpmiUtil.RunIpmiUtil</w:t>
            </w:r>
            <w:proofErr w:type="spellEnd"/>
            <w:r>
              <w:rPr>
                <w:rFonts w:cs="Calibri"/>
                <w:color w:val="000000"/>
                <w:szCs w:val="21"/>
              </w:rPr>
              <w:t xml:space="preserve"> function that can be optionally used in Test Scripts</w:t>
            </w:r>
          </w:p>
          <w:p w:rsidR="008E048C" w:rsidRDefault="008E048C" w:rsidP="003F5A18">
            <w:pPr>
              <w:spacing w:before="120" w:after="120"/>
              <w:rPr>
                <w:rFonts w:cs="Calibri"/>
                <w:color w:val="000000"/>
                <w:szCs w:val="21"/>
              </w:rPr>
            </w:pPr>
            <w:r>
              <w:rPr>
                <w:rFonts w:cs="Calibri"/>
                <w:color w:val="000000"/>
                <w:szCs w:val="21"/>
              </w:rPr>
              <w:t>Added section “Xml Batch File” with subsections</w:t>
            </w:r>
          </w:p>
        </w:tc>
      </w:tr>
      <w:tr w:rsidR="00E34406" w:rsidRPr="00110DC6" w:rsidTr="00330C47">
        <w:trPr>
          <w:trHeight w:val="673"/>
        </w:trPr>
        <w:tc>
          <w:tcPr>
            <w:tcW w:w="1467" w:type="dxa"/>
            <w:tcBorders>
              <w:top w:val="single" w:sz="8" w:space="0" w:color="5B9BD5"/>
              <w:left w:val="single" w:sz="8" w:space="0" w:color="5B9BD5"/>
              <w:bottom w:val="single" w:sz="8" w:space="0" w:color="5B9BD5"/>
            </w:tcBorders>
            <w:shd w:val="clear" w:color="auto" w:fill="F7F7F7"/>
          </w:tcPr>
          <w:p w:rsidR="00E34406" w:rsidRDefault="00E34406" w:rsidP="003F5A18">
            <w:pPr>
              <w:spacing w:before="120" w:after="120"/>
              <w:rPr>
                <w:rFonts w:cs="Calibri"/>
                <w:b/>
                <w:bCs/>
                <w:color w:val="000000"/>
                <w:sz w:val="21"/>
                <w:szCs w:val="21"/>
              </w:rPr>
            </w:pPr>
            <w:r>
              <w:rPr>
                <w:rFonts w:cs="Calibri"/>
                <w:b/>
                <w:bCs/>
                <w:color w:val="000000"/>
                <w:sz w:val="21"/>
                <w:szCs w:val="21"/>
              </w:rPr>
              <w:t>V1.02</w:t>
            </w:r>
          </w:p>
          <w:p w:rsidR="00E34406" w:rsidRDefault="00E34406" w:rsidP="003F5A18">
            <w:pPr>
              <w:spacing w:before="120" w:after="120"/>
              <w:rPr>
                <w:rFonts w:cs="Calibri"/>
                <w:b/>
                <w:bCs/>
                <w:color w:val="000000"/>
                <w:sz w:val="21"/>
                <w:szCs w:val="21"/>
              </w:rPr>
            </w:pPr>
            <w:r>
              <w:rPr>
                <w:rFonts w:cs="Calibri"/>
                <w:b/>
                <w:bCs/>
                <w:color w:val="000000"/>
                <w:sz w:val="21"/>
                <w:szCs w:val="21"/>
              </w:rPr>
              <w:t>6/3/16</w:t>
            </w:r>
          </w:p>
        </w:tc>
        <w:tc>
          <w:tcPr>
            <w:tcW w:w="7973" w:type="dxa"/>
            <w:tcBorders>
              <w:top w:val="single" w:sz="8" w:space="0" w:color="5B9BD5"/>
              <w:bottom w:val="single" w:sz="8" w:space="0" w:color="5B9BD5"/>
              <w:right w:val="single" w:sz="8" w:space="0" w:color="5B9BD5"/>
            </w:tcBorders>
            <w:shd w:val="clear" w:color="auto" w:fill="F7F7F7"/>
            <w:vAlign w:val="center"/>
          </w:tcPr>
          <w:p w:rsidR="00E34406" w:rsidRDefault="00E34406" w:rsidP="003F5A18">
            <w:pPr>
              <w:spacing w:before="120" w:after="120"/>
              <w:rPr>
                <w:rFonts w:cs="Calibri"/>
                <w:color w:val="000000"/>
                <w:szCs w:val="21"/>
              </w:rPr>
            </w:pPr>
            <w:r>
              <w:rPr>
                <w:rFonts w:cs="Calibri"/>
                <w:color w:val="000000"/>
                <w:szCs w:val="21"/>
              </w:rPr>
              <w:t>Removed VC++ 2015 dependency and added additional dependencies</w:t>
            </w:r>
          </w:p>
        </w:tc>
      </w:tr>
      <w:tr w:rsidR="00B93B29" w:rsidRPr="00110DC6" w:rsidTr="00330C47">
        <w:trPr>
          <w:trHeight w:val="673"/>
        </w:trPr>
        <w:tc>
          <w:tcPr>
            <w:tcW w:w="1467" w:type="dxa"/>
            <w:tcBorders>
              <w:top w:val="single" w:sz="8" w:space="0" w:color="5B9BD5"/>
              <w:left w:val="single" w:sz="8" w:space="0" w:color="5B9BD5"/>
              <w:bottom w:val="single" w:sz="8" w:space="0" w:color="5B9BD5"/>
            </w:tcBorders>
            <w:shd w:val="clear" w:color="auto" w:fill="F7F7F7"/>
          </w:tcPr>
          <w:p w:rsidR="00B93B29" w:rsidRDefault="00B93B29" w:rsidP="003F5A18">
            <w:pPr>
              <w:spacing w:before="120" w:after="120"/>
              <w:rPr>
                <w:rFonts w:cs="Calibri"/>
                <w:b/>
                <w:bCs/>
                <w:color w:val="000000"/>
                <w:sz w:val="21"/>
                <w:szCs w:val="21"/>
              </w:rPr>
            </w:pPr>
            <w:r>
              <w:rPr>
                <w:rFonts w:cs="Calibri"/>
                <w:b/>
                <w:bCs/>
                <w:color w:val="000000"/>
                <w:sz w:val="21"/>
                <w:szCs w:val="21"/>
              </w:rPr>
              <w:t>V1.03</w:t>
            </w:r>
          </w:p>
          <w:p w:rsidR="00B93B29" w:rsidRPr="00B93B29" w:rsidRDefault="00B93B29" w:rsidP="003F5A18">
            <w:pPr>
              <w:spacing w:before="120" w:after="120"/>
              <w:rPr>
                <w:rFonts w:cs="Calibri"/>
                <w:b/>
                <w:bCs/>
                <w:color w:val="000000"/>
                <w:sz w:val="21"/>
                <w:szCs w:val="21"/>
              </w:rPr>
            </w:pPr>
            <w:r>
              <w:rPr>
                <w:rFonts w:cs="Calibri"/>
                <w:b/>
                <w:bCs/>
                <w:color w:val="000000"/>
                <w:sz w:val="21"/>
                <w:szCs w:val="21"/>
              </w:rPr>
              <w:t>6/27/16</w:t>
            </w:r>
          </w:p>
        </w:tc>
        <w:tc>
          <w:tcPr>
            <w:tcW w:w="7973" w:type="dxa"/>
            <w:tcBorders>
              <w:top w:val="single" w:sz="8" w:space="0" w:color="5B9BD5"/>
              <w:bottom w:val="single" w:sz="8" w:space="0" w:color="5B9BD5"/>
              <w:right w:val="single" w:sz="8" w:space="0" w:color="5B9BD5"/>
            </w:tcBorders>
            <w:shd w:val="clear" w:color="auto" w:fill="F7F7F7"/>
            <w:vAlign w:val="center"/>
          </w:tcPr>
          <w:p w:rsidR="00B93B29" w:rsidRDefault="000A2836" w:rsidP="003F5A18">
            <w:pPr>
              <w:spacing w:before="120" w:after="120"/>
              <w:rPr>
                <w:rFonts w:cs="Calibri"/>
                <w:color w:val="000000"/>
                <w:szCs w:val="21"/>
              </w:rPr>
            </w:pPr>
            <w:r>
              <w:rPr>
                <w:rFonts w:cs="Calibri"/>
                <w:color w:val="000000"/>
                <w:szCs w:val="21"/>
              </w:rPr>
              <w:t>Modified Setup section due to inclusion of setup packages</w:t>
            </w:r>
          </w:p>
        </w:tc>
      </w:tr>
      <w:tr w:rsidR="00FA259F" w:rsidRPr="00110DC6" w:rsidTr="00330C47">
        <w:trPr>
          <w:trHeight w:val="673"/>
        </w:trPr>
        <w:tc>
          <w:tcPr>
            <w:tcW w:w="1467" w:type="dxa"/>
            <w:tcBorders>
              <w:top w:val="single" w:sz="8" w:space="0" w:color="5B9BD5"/>
              <w:left w:val="single" w:sz="8" w:space="0" w:color="5B9BD5"/>
              <w:bottom w:val="single" w:sz="8" w:space="0" w:color="5B9BD5"/>
            </w:tcBorders>
            <w:shd w:val="clear" w:color="auto" w:fill="F7F7F7"/>
          </w:tcPr>
          <w:p w:rsidR="00FA259F" w:rsidRDefault="00FA259F" w:rsidP="003F5A18">
            <w:pPr>
              <w:spacing w:before="120" w:after="120"/>
              <w:rPr>
                <w:rFonts w:cs="Calibri"/>
                <w:b/>
                <w:bCs/>
                <w:color w:val="000000"/>
                <w:sz w:val="21"/>
                <w:szCs w:val="21"/>
              </w:rPr>
            </w:pPr>
            <w:r>
              <w:rPr>
                <w:rFonts w:cs="Calibri"/>
                <w:b/>
                <w:bCs/>
                <w:color w:val="000000"/>
                <w:sz w:val="21"/>
                <w:szCs w:val="21"/>
              </w:rPr>
              <w:t>V1.04</w:t>
            </w:r>
          </w:p>
          <w:p w:rsidR="00FA259F" w:rsidRPr="00FA259F" w:rsidRDefault="00FA259F" w:rsidP="003F5A18">
            <w:pPr>
              <w:spacing w:before="120" w:after="120"/>
              <w:rPr>
                <w:rFonts w:cs="Calibri"/>
                <w:b/>
                <w:bCs/>
                <w:color w:val="000000"/>
                <w:sz w:val="21"/>
                <w:szCs w:val="21"/>
              </w:rPr>
            </w:pPr>
            <w:r>
              <w:rPr>
                <w:rFonts w:cs="Calibri"/>
                <w:b/>
                <w:bCs/>
                <w:color w:val="000000"/>
                <w:sz w:val="21"/>
                <w:szCs w:val="21"/>
              </w:rPr>
              <w:t>9/6/16</w:t>
            </w:r>
          </w:p>
        </w:tc>
        <w:tc>
          <w:tcPr>
            <w:tcW w:w="7973" w:type="dxa"/>
            <w:tcBorders>
              <w:top w:val="single" w:sz="8" w:space="0" w:color="5B9BD5"/>
              <w:bottom w:val="single" w:sz="8" w:space="0" w:color="5B9BD5"/>
              <w:right w:val="single" w:sz="8" w:space="0" w:color="5B9BD5"/>
            </w:tcBorders>
            <w:shd w:val="clear" w:color="auto" w:fill="F7F7F7"/>
            <w:vAlign w:val="center"/>
          </w:tcPr>
          <w:p w:rsidR="00FA259F" w:rsidRDefault="00FA259F" w:rsidP="003F5A18">
            <w:pPr>
              <w:spacing w:before="120" w:after="120"/>
              <w:rPr>
                <w:rFonts w:cs="Calibri"/>
                <w:color w:val="000000"/>
                <w:szCs w:val="21"/>
              </w:rPr>
            </w:pPr>
          </w:p>
        </w:tc>
      </w:tr>
      <w:tr w:rsidR="00C35747" w:rsidRPr="00110DC6" w:rsidTr="00330C47">
        <w:trPr>
          <w:trHeight w:val="673"/>
        </w:trPr>
        <w:tc>
          <w:tcPr>
            <w:tcW w:w="1467" w:type="dxa"/>
            <w:tcBorders>
              <w:top w:val="single" w:sz="8" w:space="0" w:color="5B9BD5"/>
              <w:left w:val="single" w:sz="8" w:space="0" w:color="5B9BD5"/>
              <w:bottom w:val="single" w:sz="8" w:space="0" w:color="5B9BD5"/>
            </w:tcBorders>
            <w:shd w:val="clear" w:color="auto" w:fill="F7F7F7"/>
          </w:tcPr>
          <w:p w:rsidR="00C35747" w:rsidRDefault="00C35747" w:rsidP="003F5A18">
            <w:pPr>
              <w:spacing w:before="120" w:after="120"/>
              <w:rPr>
                <w:rFonts w:cs="Calibri"/>
                <w:b/>
                <w:bCs/>
                <w:color w:val="000000"/>
                <w:sz w:val="21"/>
                <w:szCs w:val="21"/>
              </w:rPr>
            </w:pPr>
            <w:r>
              <w:rPr>
                <w:rFonts w:cs="Calibri"/>
                <w:b/>
                <w:bCs/>
                <w:color w:val="000000"/>
                <w:sz w:val="21"/>
                <w:szCs w:val="21"/>
              </w:rPr>
              <w:t>V1.05</w:t>
            </w:r>
          </w:p>
          <w:p w:rsidR="00C35747" w:rsidRPr="00C35747" w:rsidRDefault="00C35747" w:rsidP="003F5A18">
            <w:pPr>
              <w:spacing w:before="120" w:after="120"/>
              <w:rPr>
                <w:rFonts w:cs="Calibri"/>
                <w:b/>
                <w:bCs/>
                <w:color w:val="000000"/>
                <w:sz w:val="21"/>
                <w:szCs w:val="21"/>
              </w:rPr>
            </w:pPr>
            <w:r>
              <w:rPr>
                <w:rFonts w:cs="Calibri"/>
                <w:b/>
                <w:bCs/>
                <w:color w:val="000000"/>
                <w:sz w:val="21"/>
                <w:szCs w:val="21"/>
              </w:rPr>
              <w:t>12/20/16</w:t>
            </w:r>
          </w:p>
        </w:tc>
        <w:tc>
          <w:tcPr>
            <w:tcW w:w="7973" w:type="dxa"/>
            <w:tcBorders>
              <w:top w:val="single" w:sz="8" w:space="0" w:color="5B9BD5"/>
              <w:bottom w:val="single" w:sz="8" w:space="0" w:color="5B9BD5"/>
              <w:right w:val="single" w:sz="8" w:space="0" w:color="5B9BD5"/>
            </w:tcBorders>
            <w:shd w:val="clear" w:color="auto" w:fill="F7F7F7"/>
            <w:vAlign w:val="center"/>
          </w:tcPr>
          <w:p w:rsidR="00C35747" w:rsidRDefault="00C35747" w:rsidP="003F5A18">
            <w:pPr>
              <w:spacing w:before="120" w:after="120"/>
              <w:rPr>
                <w:rFonts w:cs="Calibri"/>
                <w:color w:val="000000"/>
                <w:szCs w:val="21"/>
              </w:rPr>
            </w:pPr>
            <w:r>
              <w:rPr>
                <w:rFonts w:cs="Calibri"/>
                <w:color w:val="000000"/>
                <w:szCs w:val="21"/>
              </w:rPr>
              <w:t>Modified documentation to account for additional BMC platform support (</w:t>
            </w:r>
            <w:proofErr w:type="spellStart"/>
            <w:r>
              <w:rPr>
                <w:rFonts w:cs="Calibri"/>
                <w:color w:val="000000"/>
                <w:szCs w:val="21"/>
              </w:rPr>
              <w:t>ie</w:t>
            </w:r>
            <w:proofErr w:type="spellEnd"/>
            <w:r>
              <w:rPr>
                <w:rFonts w:cs="Calibri"/>
                <w:color w:val="000000"/>
                <w:szCs w:val="21"/>
              </w:rPr>
              <w:t xml:space="preserve"> J2010)</w:t>
            </w:r>
          </w:p>
        </w:tc>
      </w:tr>
    </w:tbl>
    <w:p w:rsidR="00D25F14" w:rsidRDefault="00D25F14"/>
    <w:p w:rsidR="00D25F14" w:rsidRDefault="00D25F14"/>
    <w:p w:rsidR="00D25F14" w:rsidRDefault="00D25F14"/>
    <w:p w:rsidR="00D25F14" w:rsidRDefault="00D25F14"/>
    <w:p w:rsidR="00D25F14" w:rsidRDefault="00D25F14"/>
    <w:p w:rsidR="00D25F14" w:rsidRDefault="00D25F14"/>
    <w:p w:rsidR="00D25F14" w:rsidRDefault="00D25F14"/>
    <w:p w:rsidR="00D25F14" w:rsidRDefault="00D25F14"/>
    <w:p w:rsidR="00D25F14" w:rsidRDefault="00D25F14"/>
    <w:p w:rsidR="00D25F14" w:rsidRDefault="00D25F14"/>
    <w:p w:rsidR="00D25F14" w:rsidRDefault="00D25F14"/>
    <w:p w:rsidR="00D25F14" w:rsidRDefault="00D25F14"/>
    <w:p w:rsidR="00D25F14" w:rsidRDefault="00D25F14"/>
    <w:p w:rsidR="00D25F14" w:rsidRDefault="00D25F14" w:rsidP="00D25F14">
      <w:pPr>
        <w:pStyle w:val="TOCHeading"/>
      </w:pPr>
      <w:r>
        <w:lastRenderedPageBreak/>
        <w:t>Contents</w:t>
      </w:r>
    </w:p>
    <w:p w:rsidR="009711B1" w:rsidRDefault="00D25F14">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70015532" w:history="1">
        <w:r w:rsidR="009711B1" w:rsidRPr="00C13796">
          <w:rPr>
            <w:rStyle w:val="Hyperlink"/>
            <w:rFonts w:eastAsia="Calibri"/>
            <w:noProof/>
          </w:rPr>
          <w:t>1</w:t>
        </w:r>
        <w:r w:rsidR="009711B1">
          <w:rPr>
            <w:rFonts w:asciiTheme="minorHAnsi" w:eastAsiaTheme="minorEastAsia" w:hAnsiTheme="minorHAnsi" w:cstheme="minorBidi"/>
            <w:noProof/>
          </w:rPr>
          <w:tab/>
        </w:r>
        <w:r w:rsidR="009711B1" w:rsidRPr="00C13796">
          <w:rPr>
            <w:rStyle w:val="Hyperlink"/>
            <w:rFonts w:eastAsia="Calibri"/>
            <w:noProof/>
          </w:rPr>
          <w:t>Overview</w:t>
        </w:r>
        <w:r w:rsidR="009711B1">
          <w:rPr>
            <w:noProof/>
            <w:webHidden/>
          </w:rPr>
          <w:tab/>
        </w:r>
        <w:r w:rsidR="009711B1">
          <w:rPr>
            <w:noProof/>
            <w:webHidden/>
          </w:rPr>
          <w:fldChar w:fldCharType="begin"/>
        </w:r>
        <w:r w:rsidR="009711B1">
          <w:rPr>
            <w:noProof/>
            <w:webHidden/>
          </w:rPr>
          <w:instrText xml:space="preserve"> PAGEREF _Toc470015532 \h </w:instrText>
        </w:r>
        <w:r w:rsidR="009711B1">
          <w:rPr>
            <w:noProof/>
            <w:webHidden/>
          </w:rPr>
        </w:r>
        <w:r w:rsidR="009711B1">
          <w:rPr>
            <w:noProof/>
            <w:webHidden/>
          </w:rPr>
          <w:fldChar w:fldCharType="separate"/>
        </w:r>
        <w:r w:rsidR="009711B1">
          <w:rPr>
            <w:noProof/>
            <w:webHidden/>
          </w:rPr>
          <w:t>4</w:t>
        </w:r>
        <w:r w:rsidR="009711B1">
          <w:rPr>
            <w:noProof/>
            <w:webHidden/>
          </w:rPr>
          <w:fldChar w:fldCharType="end"/>
        </w:r>
      </w:hyperlink>
    </w:p>
    <w:p w:rsidR="009711B1" w:rsidRDefault="00117074">
      <w:pPr>
        <w:pStyle w:val="TOC1"/>
        <w:tabs>
          <w:tab w:val="left" w:pos="440"/>
          <w:tab w:val="right" w:leader="dot" w:pos="9350"/>
        </w:tabs>
        <w:rPr>
          <w:rFonts w:asciiTheme="minorHAnsi" w:eastAsiaTheme="minorEastAsia" w:hAnsiTheme="minorHAnsi" w:cstheme="minorBidi"/>
          <w:noProof/>
        </w:rPr>
      </w:pPr>
      <w:hyperlink w:anchor="_Toc470015533" w:history="1">
        <w:r w:rsidR="009711B1" w:rsidRPr="00C13796">
          <w:rPr>
            <w:rStyle w:val="Hyperlink"/>
            <w:rFonts w:eastAsia="Calibri"/>
            <w:noProof/>
          </w:rPr>
          <w:t>2</w:t>
        </w:r>
        <w:r w:rsidR="009711B1">
          <w:rPr>
            <w:rFonts w:asciiTheme="minorHAnsi" w:eastAsiaTheme="minorEastAsia" w:hAnsiTheme="minorHAnsi" w:cstheme="minorBidi"/>
            <w:noProof/>
          </w:rPr>
          <w:tab/>
        </w:r>
        <w:r w:rsidR="009711B1" w:rsidRPr="00C13796">
          <w:rPr>
            <w:rStyle w:val="Hyperlink"/>
            <w:rFonts w:eastAsia="Calibri"/>
            <w:noProof/>
          </w:rPr>
          <w:t>Setup</w:t>
        </w:r>
        <w:r w:rsidR="009711B1">
          <w:rPr>
            <w:noProof/>
            <w:webHidden/>
          </w:rPr>
          <w:tab/>
        </w:r>
        <w:r w:rsidR="009711B1">
          <w:rPr>
            <w:noProof/>
            <w:webHidden/>
          </w:rPr>
          <w:fldChar w:fldCharType="begin"/>
        </w:r>
        <w:r w:rsidR="009711B1">
          <w:rPr>
            <w:noProof/>
            <w:webHidden/>
          </w:rPr>
          <w:instrText xml:space="preserve"> PAGEREF _Toc470015533 \h </w:instrText>
        </w:r>
        <w:r w:rsidR="009711B1">
          <w:rPr>
            <w:noProof/>
            <w:webHidden/>
          </w:rPr>
        </w:r>
        <w:r w:rsidR="009711B1">
          <w:rPr>
            <w:noProof/>
            <w:webHidden/>
          </w:rPr>
          <w:fldChar w:fldCharType="separate"/>
        </w:r>
        <w:r w:rsidR="009711B1">
          <w:rPr>
            <w:noProof/>
            <w:webHidden/>
          </w:rPr>
          <w:t>4</w:t>
        </w:r>
        <w:r w:rsidR="009711B1">
          <w:rPr>
            <w:noProof/>
            <w:webHidden/>
          </w:rPr>
          <w:fldChar w:fldCharType="end"/>
        </w:r>
      </w:hyperlink>
    </w:p>
    <w:p w:rsidR="009711B1" w:rsidRDefault="00117074">
      <w:pPr>
        <w:pStyle w:val="TOC2"/>
        <w:tabs>
          <w:tab w:val="left" w:pos="660"/>
          <w:tab w:val="right" w:leader="dot" w:pos="9350"/>
        </w:tabs>
        <w:rPr>
          <w:rFonts w:asciiTheme="minorHAnsi" w:eastAsiaTheme="minorEastAsia" w:hAnsiTheme="minorHAnsi" w:cstheme="minorBidi"/>
          <w:noProof/>
        </w:rPr>
      </w:pPr>
      <w:hyperlink w:anchor="_Toc470015534" w:history="1">
        <w:r w:rsidR="009711B1" w:rsidRPr="00C13796">
          <w:rPr>
            <w:rStyle w:val="Hyperlink"/>
            <w:noProof/>
          </w:rPr>
          <w:t>1</w:t>
        </w:r>
        <w:r w:rsidR="009711B1">
          <w:rPr>
            <w:rFonts w:asciiTheme="minorHAnsi" w:eastAsiaTheme="minorEastAsia" w:hAnsiTheme="minorHAnsi" w:cstheme="minorBidi"/>
            <w:noProof/>
          </w:rPr>
          <w:tab/>
        </w:r>
        <w:r w:rsidR="009711B1" w:rsidRPr="00C13796">
          <w:rPr>
            <w:rStyle w:val="Hyperlink"/>
            <w:noProof/>
          </w:rPr>
          <w:t>Pre-requisites</w:t>
        </w:r>
        <w:r w:rsidR="009711B1">
          <w:rPr>
            <w:noProof/>
            <w:webHidden/>
          </w:rPr>
          <w:tab/>
        </w:r>
        <w:r w:rsidR="009711B1">
          <w:rPr>
            <w:noProof/>
            <w:webHidden/>
          </w:rPr>
          <w:fldChar w:fldCharType="begin"/>
        </w:r>
        <w:r w:rsidR="009711B1">
          <w:rPr>
            <w:noProof/>
            <w:webHidden/>
          </w:rPr>
          <w:instrText xml:space="preserve"> PAGEREF _Toc470015534 \h </w:instrText>
        </w:r>
        <w:r w:rsidR="009711B1">
          <w:rPr>
            <w:noProof/>
            <w:webHidden/>
          </w:rPr>
        </w:r>
        <w:r w:rsidR="009711B1">
          <w:rPr>
            <w:noProof/>
            <w:webHidden/>
          </w:rPr>
          <w:fldChar w:fldCharType="separate"/>
        </w:r>
        <w:r w:rsidR="009711B1">
          <w:rPr>
            <w:noProof/>
            <w:webHidden/>
          </w:rPr>
          <w:t>4</w:t>
        </w:r>
        <w:r w:rsidR="009711B1">
          <w:rPr>
            <w:noProof/>
            <w:webHidden/>
          </w:rPr>
          <w:fldChar w:fldCharType="end"/>
        </w:r>
      </w:hyperlink>
    </w:p>
    <w:p w:rsidR="009711B1" w:rsidRDefault="00117074">
      <w:pPr>
        <w:pStyle w:val="TOC2"/>
        <w:tabs>
          <w:tab w:val="left" w:pos="660"/>
          <w:tab w:val="right" w:leader="dot" w:pos="9350"/>
        </w:tabs>
        <w:rPr>
          <w:rFonts w:asciiTheme="minorHAnsi" w:eastAsiaTheme="minorEastAsia" w:hAnsiTheme="minorHAnsi" w:cstheme="minorBidi"/>
          <w:noProof/>
        </w:rPr>
      </w:pPr>
      <w:hyperlink w:anchor="_Toc470015535" w:history="1">
        <w:r w:rsidR="009711B1" w:rsidRPr="00C13796">
          <w:rPr>
            <w:rStyle w:val="Hyperlink"/>
            <w:noProof/>
          </w:rPr>
          <w:t>2</w:t>
        </w:r>
        <w:r w:rsidR="009711B1">
          <w:rPr>
            <w:rFonts w:asciiTheme="minorHAnsi" w:eastAsiaTheme="minorEastAsia" w:hAnsiTheme="minorHAnsi" w:cstheme="minorBidi"/>
            <w:noProof/>
          </w:rPr>
          <w:tab/>
        </w:r>
        <w:r w:rsidR="009711B1" w:rsidRPr="00C13796">
          <w:rPr>
            <w:rStyle w:val="Hyperlink"/>
            <w:noProof/>
          </w:rPr>
          <w:t>Setup Procedures</w:t>
        </w:r>
        <w:r w:rsidR="009711B1">
          <w:rPr>
            <w:noProof/>
            <w:webHidden/>
          </w:rPr>
          <w:tab/>
        </w:r>
        <w:r w:rsidR="009711B1">
          <w:rPr>
            <w:noProof/>
            <w:webHidden/>
          </w:rPr>
          <w:fldChar w:fldCharType="begin"/>
        </w:r>
        <w:r w:rsidR="009711B1">
          <w:rPr>
            <w:noProof/>
            <w:webHidden/>
          </w:rPr>
          <w:instrText xml:space="preserve"> PAGEREF _Toc470015535 \h </w:instrText>
        </w:r>
        <w:r w:rsidR="009711B1">
          <w:rPr>
            <w:noProof/>
            <w:webHidden/>
          </w:rPr>
        </w:r>
        <w:r w:rsidR="009711B1">
          <w:rPr>
            <w:noProof/>
            <w:webHidden/>
          </w:rPr>
          <w:fldChar w:fldCharType="separate"/>
        </w:r>
        <w:r w:rsidR="009711B1">
          <w:rPr>
            <w:noProof/>
            <w:webHidden/>
          </w:rPr>
          <w:t>5</w:t>
        </w:r>
        <w:r w:rsidR="009711B1">
          <w:rPr>
            <w:noProof/>
            <w:webHidden/>
          </w:rPr>
          <w:fldChar w:fldCharType="end"/>
        </w:r>
      </w:hyperlink>
    </w:p>
    <w:p w:rsidR="009711B1" w:rsidRDefault="00117074">
      <w:pPr>
        <w:pStyle w:val="TOC1"/>
        <w:tabs>
          <w:tab w:val="left" w:pos="440"/>
          <w:tab w:val="right" w:leader="dot" w:pos="9350"/>
        </w:tabs>
        <w:rPr>
          <w:rFonts w:asciiTheme="minorHAnsi" w:eastAsiaTheme="minorEastAsia" w:hAnsiTheme="minorHAnsi" w:cstheme="minorBidi"/>
          <w:noProof/>
        </w:rPr>
      </w:pPr>
      <w:hyperlink w:anchor="_Toc470015536" w:history="1">
        <w:r w:rsidR="009711B1" w:rsidRPr="00C13796">
          <w:rPr>
            <w:rStyle w:val="Hyperlink"/>
            <w:rFonts w:eastAsia="Calibri"/>
            <w:noProof/>
          </w:rPr>
          <w:t>3</w:t>
        </w:r>
        <w:r w:rsidR="009711B1">
          <w:rPr>
            <w:rFonts w:asciiTheme="minorHAnsi" w:eastAsiaTheme="minorEastAsia" w:hAnsiTheme="minorHAnsi" w:cstheme="minorBidi"/>
            <w:noProof/>
          </w:rPr>
          <w:tab/>
        </w:r>
        <w:r w:rsidR="009711B1" w:rsidRPr="00C13796">
          <w:rPr>
            <w:rStyle w:val="Hyperlink"/>
            <w:rFonts w:eastAsia="Calibri"/>
            <w:noProof/>
          </w:rPr>
          <w:t>Running the Utility</w:t>
        </w:r>
        <w:r w:rsidR="009711B1">
          <w:rPr>
            <w:noProof/>
            <w:webHidden/>
          </w:rPr>
          <w:tab/>
        </w:r>
        <w:r w:rsidR="009711B1">
          <w:rPr>
            <w:noProof/>
            <w:webHidden/>
          </w:rPr>
          <w:fldChar w:fldCharType="begin"/>
        </w:r>
        <w:r w:rsidR="009711B1">
          <w:rPr>
            <w:noProof/>
            <w:webHidden/>
          </w:rPr>
          <w:instrText xml:space="preserve"> PAGEREF _Toc470015536 \h </w:instrText>
        </w:r>
        <w:r w:rsidR="009711B1">
          <w:rPr>
            <w:noProof/>
            <w:webHidden/>
          </w:rPr>
        </w:r>
        <w:r w:rsidR="009711B1">
          <w:rPr>
            <w:noProof/>
            <w:webHidden/>
          </w:rPr>
          <w:fldChar w:fldCharType="separate"/>
        </w:r>
        <w:r w:rsidR="009711B1">
          <w:rPr>
            <w:noProof/>
            <w:webHidden/>
          </w:rPr>
          <w:t>5</w:t>
        </w:r>
        <w:r w:rsidR="009711B1">
          <w:rPr>
            <w:noProof/>
            <w:webHidden/>
          </w:rPr>
          <w:fldChar w:fldCharType="end"/>
        </w:r>
      </w:hyperlink>
    </w:p>
    <w:p w:rsidR="009711B1" w:rsidRDefault="00117074">
      <w:pPr>
        <w:pStyle w:val="TOC2"/>
        <w:tabs>
          <w:tab w:val="left" w:pos="660"/>
          <w:tab w:val="right" w:leader="dot" w:pos="9350"/>
        </w:tabs>
        <w:rPr>
          <w:rFonts w:asciiTheme="minorHAnsi" w:eastAsiaTheme="minorEastAsia" w:hAnsiTheme="minorHAnsi" w:cstheme="minorBidi"/>
          <w:noProof/>
        </w:rPr>
      </w:pPr>
      <w:hyperlink w:anchor="_Toc470015537" w:history="1">
        <w:r w:rsidR="009711B1" w:rsidRPr="00C13796">
          <w:rPr>
            <w:rStyle w:val="Hyperlink"/>
            <w:noProof/>
          </w:rPr>
          <w:t>1</w:t>
        </w:r>
        <w:r w:rsidR="009711B1">
          <w:rPr>
            <w:rFonts w:asciiTheme="minorHAnsi" w:eastAsiaTheme="minorEastAsia" w:hAnsiTheme="minorHAnsi" w:cstheme="minorBidi"/>
            <w:noProof/>
          </w:rPr>
          <w:tab/>
        </w:r>
        <w:r w:rsidR="009711B1" w:rsidRPr="00C13796">
          <w:rPr>
            <w:rStyle w:val="Hyperlink"/>
            <w:noProof/>
          </w:rPr>
          <w:t>Quick-start</w:t>
        </w:r>
        <w:r w:rsidR="009711B1">
          <w:rPr>
            <w:noProof/>
            <w:webHidden/>
          </w:rPr>
          <w:tab/>
        </w:r>
        <w:r w:rsidR="009711B1">
          <w:rPr>
            <w:noProof/>
            <w:webHidden/>
          </w:rPr>
          <w:fldChar w:fldCharType="begin"/>
        </w:r>
        <w:r w:rsidR="009711B1">
          <w:rPr>
            <w:noProof/>
            <w:webHidden/>
          </w:rPr>
          <w:instrText xml:space="preserve"> PAGEREF _Toc470015537 \h </w:instrText>
        </w:r>
        <w:r w:rsidR="009711B1">
          <w:rPr>
            <w:noProof/>
            <w:webHidden/>
          </w:rPr>
        </w:r>
        <w:r w:rsidR="009711B1">
          <w:rPr>
            <w:noProof/>
            <w:webHidden/>
          </w:rPr>
          <w:fldChar w:fldCharType="separate"/>
        </w:r>
        <w:r w:rsidR="009711B1">
          <w:rPr>
            <w:noProof/>
            <w:webHidden/>
          </w:rPr>
          <w:t>5</w:t>
        </w:r>
        <w:r w:rsidR="009711B1">
          <w:rPr>
            <w:noProof/>
            <w:webHidden/>
          </w:rPr>
          <w:fldChar w:fldCharType="end"/>
        </w:r>
      </w:hyperlink>
    </w:p>
    <w:p w:rsidR="009711B1" w:rsidRDefault="00117074">
      <w:pPr>
        <w:pStyle w:val="TOC2"/>
        <w:tabs>
          <w:tab w:val="left" w:pos="660"/>
          <w:tab w:val="right" w:leader="dot" w:pos="9350"/>
        </w:tabs>
        <w:rPr>
          <w:rFonts w:asciiTheme="minorHAnsi" w:eastAsiaTheme="minorEastAsia" w:hAnsiTheme="minorHAnsi" w:cstheme="minorBidi"/>
          <w:noProof/>
        </w:rPr>
      </w:pPr>
      <w:hyperlink w:anchor="_Toc470015538" w:history="1">
        <w:r w:rsidR="009711B1" w:rsidRPr="00C13796">
          <w:rPr>
            <w:rStyle w:val="Hyperlink"/>
            <w:noProof/>
          </w:rPr>
          <w:t>2</w:t>
        </w:r>
        <w:r w:rsidR="009711B1">
          <w:rPr>
            <w:rFonts w:asciiTheme="minorHAnsi" w:eastAsiaTheme="minorEastAsia" w:hAnsiTheme="minorHAnsi" w:cstheme="minorBidi"/>
            <w:noProof/>
          </w:rPr>
          <w:tab/>
        </w:r>
        <w:r w:rsidR="009711B1" w:rsidRPr="00C13796">
          <w:rPr>
            <w:rStyle w:val="Hyperlink"/>
            <w:noProof/>
          </w:rPr>
          <w:t>Help text</w:t>
        </w:r>
        <w:r w:rsidR="009711B1">
          <w:rPr>
            <w:noProof/>
            <w:webHidden/>
          </w:rPr>
          <w:tab/>
        </w:r>
        <w:r w:rsidR="009711B1">
          <w:rPr>
            <w:noProof/>
            <w:webHidden/>
          </w:rPr>
          <w:fldChar w:fldCharType="begin"/>
        </w:r>
        <w:r w:rsidR="009711B1">
          <w:rPr>
            <w:noProof/>
            <w:webHidden/>
          </w:rPr>
          <w:instrText xml:space="preserve"> PAGEREF _Toc470015538 \h </w:instrText>
        </w:r>
        <w:r w:rsidR="009711B1">
          <w:rPr>
            <w:noProof/>
            <w:webHidden/>
          </w:rPr>
        </w:r>
        <w:r w:rsidR="009711B1">
          <w:rPr>
            <w:noProof/>
            <w:webHidden/>
          </w:rPr>
          <w:fldChar w:fldCharType="separate"/>
        </w:r>
        <w:r w:rsidR="009711B1">
          <w:rPr>
            <w:noProof/>
            <w:webHidden/>
          </w:rPr>
          <w:t>7</w:t>
        </w:r>
        <w:r w:rsidR="009711B1">
          <w:rPr>
            <w:noProof/>
            <w:webHidden/>
          </w:rPr>
          <w:fldChar w:fldCharType="end"/>
        </w:r>
      </w:hyperlink>
    </w:p>
    <w:p w:rsidR="009711B1" w:rsidRDefault="00117074">
      <w:pPr>
        <w:pStyle w:val="TOC2"/>
        <w:tabs>
          <w:tab w:val="left" w:pos="660"/>
          <w:tab w:val="right" w:leader="dot" w:pos="9350"/>
        </w:tabs>
        <w:rPr>
          <w:rFonts w:asciiTheme="minorHAnsi" w:eastAsiaTheme="minorEastAsia" w:hAnsiTheme="minorHAnsi" w:cstheme="minorBidi"/>
          <w:noProof/>
        </w:rPr>
      </w:pPr>
      <w:hyperlink w:anchor="_Toc470015539" w:history="1">
        <w:r w:rsidR="009711B1" w:rsidRPr="00C13796">
          <w:rPr>
            <w:rStyle w:val="Hyperlink"/>
            <w:noProof/>
          </w:rPr>
          <w:t>3</w:t>
        </w:r>
        <w:r w:rsidR="009711B1">
          <w:rPr>
            <w:rFonts w:asciiTheme="minorHAnsi" w:eastAsiaTheme="minorEastAsia" w:hAnsiTheme="minorHAnsi" w:cstheme="minorBidi"/>
            <w:noProof/>
          </w:rPr>
          <w:tab/>
        </w:r>
        <w:r w:rsidR="009711B1" w:rsidRPr="00C13796">
          <w:rPr>
            <w:rStyle w:val="Hyperlink"/>
            <w:noProof/>
          </w:rPr>
          <w:t>Syntax</w:t>
        </w:r>
        <w:r w:rsidR="009711B1">
          <w:rPr>
            <w:noProof/>
            <w:webHidden/>
          </w:rPr>
          <w:tab/>
        </w:r>
        <w:r w:rsidR="009711B1">
          <w:rPr>
            <w:noProof/>
            <w:webHidden/>
          </w:rPr>
          <w:fldChar w:fldCharType="begin"/>
        </w:r>
        <w:r w:rsidR="009711B1">
          <w:rPr>
            <w:noProof/>
            <w:webHidden/>
          </w:rPr>
          <w:instrText xml:space="preserve"> PAGEREF _Toc470015539 \h </w:instrText>
        </w:r>
        <w:r w:rsidR="009711B1">
          <w:rPr>
            <w:noProof/>
            <w:webHidden/>
          </w:rPr>
        </w:r>
        <w:r w:rsidR="009711B1">
          <w:rPr>
            <w:noProof/>
            <w:webHidden/>
          </w:rPr>
          <w:fldChar w:fldCharType="separate"/>
        </w:r>
        <w:r w:rsidR="009711B1">
          <w:rPr>
            <w:noProof/>
            <w:webHidden/>
          </w:rPr>
          <w:t>7</w:t>
        </w:r>
        <w:r w:rsidR="009711B1">
          <w:rPr>
            <w:noProof/>
            <w:webHidden/>
          </w:rPr>
          <w:fldChar w:fldCharType="end"/>
        </w:r>
      </w:hyperlink>
    </w:p>
    <w:p w:rsidR="009711B1" w:rsidRDefault="00117074">
      <w:pPr>
        <w:pStyle w:val="TOC1"/>
        <w:tabs>
          <w:tab w:val="left" w:pos="440"/>
          <w:tab w:val="right" w:leader="dot" w:pos="9350"/>
        </w:tabs>
        <w:rPr>
          <w:rFonts w:asciiTheme="minorHAnsi" w:eastAsiaTheme="minorEastAsia" w:hAnsiTheme="minorHAnsi" w:cstheme="minorBidi"/>
          <w:noProof/>
        </w:rPr>
      </w:pPr>
      <w:hyperlink w:anchor="_Toc470015540" w:history="1">
        <w:r w:rsidR="009711B1" w:rsidRPr="00C13796">
          <w:rPr>
            <w:rStyle w:val="Hyperlink"/>
            <w:rFonts w:eastAsia="Calibri"/>
            <w:noProof/>
          </w:rPr>
          <w:t>4</w:t>
        </w:r>
        <w:r w:rsidR="009711B1">
          <w:rPr>
            <w:rFonts w:asciiTheme="minorHAnsi" w:eastAsiaTheme="minorEastAsia" w:hAnsiTheme="minorHAnsi" w:cstheme="minorBidi"/>
            <w:noProof/>
          </w:rPr>
          <w:tab/>
        </w:r>
        <w:r w:rsidR="009711B1" w:rsidRPr="00C13796">
          <w:rPr>
            <w:rStyle w:val="Hyperlink"/>
            <w:rFonts w:eastAsia="Calibri"/>
            <w:noProof/>
          </w:rPr>
          <w:t>Adding Test Scripts</w:t>
        </w:r>
        <w:r w:rsidR="009711B1">
          <w:rPr>
            <w:noProof/>
            <w:webHidden/>
          </w:rPr>
          <w:tab/>
        </w:r>
        <w:r w:rsidR="009711B1">
          <w:rPr>
            <w:noProof/>
            <w:webHidden/>
          </w:rPr>
          <w:fldChar w:fldCharType="begin"/>
        </w:r>
        <w:r w:rsidR="009711B1">
          <w:rPr>
            <w:noProof/>
            <w:webHidden/>
          </w:rPr>
          <w:instrText xml:space="preserve"> PAGEREF _Toc470015540 \h </w:instrText>
        </w:r>
        <w:r w:rsidR="009711B1">
          <w:rPr>
            <w:noProof/>
            <w:webHidden/>
          </w:rPr>
        </w:r>
        <w:r w:rsidR="009711B1">
          <w:rPr>
            <w:noProof/>
            <w:webHidden/>
          </w:rPr>
          <w:fldChar w:fldCharType="separate"/>
        </w:r>
        <w:r w:rsidR="009711B1">
          <w:rPr>
            <w:noProof/>
            <w:webHidden/>
          </w:rPr>
          <w:t>9</w:t>
        </w:r>
        <w:r w:rsidR="009711B1">
          <w:rPr>
            <w:noProof/>
            <w:webHidden/>
          </w:rPr>
          <w:fldChar w:fldCharType="end"/>
        </w:r>
      </w:hyperlink>
    </w:p>
    <w:p w:rsidR="009711B1" w:rsidRDefault="00117074">
      <w:pPr>
        <w:pStyle w:val="TOC2"/>
        <w:tabs>
          <w:tab w:val="left" w:pos="660"/>
          <w:tab w:val="right" w:leader="dot" w:pos="9350"/>
        </w:tabs>
        <w:rPr>
          <w:rFonts w:asciiTheme="minorHAnsi" w:eastAsiaTheme="minorEastAsia" w:hAnsiTheme="minorHAnsi" w:cstheme="minorBidi"/>
          <w:noProof/>
        </w:rPr>
      </w:pPr>
      <w:hyperlink w:anchor="_Toc470015541" w:history="1">
        <w:r w:rsidR="009711B1" w:rsidRPr="00C13796">
          <w:rPr>
            <w:rStyle w:val="Hyperlink"/>
            <w:noProof/>
          </w:rPr>
          <w:t>1</w:t>
        </w:r>
        <w:r w:rsidR="009711B1">
          <w:rPr>
            <w:rFonts w:asciiTheme="minorHAnsi" w:eastAsiaTheme="minorEastAsia" w:hAnsiTheme="minorHAnsi" w:cstheme="minorBidi"/>
            <w:noProof/>
          </w:rPr>
          <w:tab/>
        </w:r>
        <w:r w:rsidR="009711B1" w:rsidRPr="00C13796">
          <w:rPr>
            <w:rStyle w:val="Hyperlink"/>
            <w:noProof/>
          </w:rPr>
          <w:t>Overview</w:t>
        </w:r>
        <w:r w:rsidR="009711B1">
          <w:rPr>
            <w:noProof/>
            <w:webHidden/>
          </w:rPr>
          <w:tab/>
        </w:r>
        <w:r w:rsidR="009711B1">
          <w:rPr>
            <w:noProof/>
            <w:webHidden/>
          </w:rPr>
          <w:fldChar w:fldCharType="begin"/>
        </w:r>
        <w:r w:rsidR="009711B1">
          <w:rPr>
            <w:noProof/>
            <w:webHidden/>
          </w:rPr>
          <w:instrText xml:space="preserve"> PAGEREF _Toc470015541 \h </w:instrText>
        </w:r>
        <w:r w:rsidR="009711B1">
          <w:rPr>
            <w:noProof/>
            <w:webHidden/>
          </w:rPr>
        </w:r>
        <w:r w:rsidR="009711B1">
          <w:rPr>
            <w:noProof/>
            <w:webHidden/>
          </w:rPr>
          <w:fldChar w:fldCharType="separate"/>
        </w:r>
        <w:r w:rsidR="009711B1">
          <w:rPr>
            <w:noProof/>
            <w:webHidden/>
          </w:rPr>
          <w:t>9</w:t>
        </w:r>
        <w:r w:rsidR="009711B1">
          <w:rPr>
            <w:noProof/>
            <w:webHidden/>
          </w:rPr>
          <w:fldChar w:fldCharType="end"/>
        </w:r>
      </w:hyperlink>
    </w:p>
    <w:p w:rsidR="009711B1" w:rsidRDefault="00117074">
      <w:pPr>
        <w:pStyle w:val="TOC2"/>
        <w:tabs>
          <w:tab w:val="left" w:pos="660"/>
          <w:tab w:val="right" w:leader="dot" w:pos="9350"/>
        </w:tabs>
        <w:rPr>
          <w:rFonts w:asciiTheme="minorHAnsi" w:eastAsiaTheme="minorEastAsia" w:hAnsiTheme="minorHAnsi" w:cstheme="minorBidi"/>
          <w:noProof/>
        </w:rPr>
      </w:pPr>
      <w:hyperlink w:anchor="_Toc470015542" w:history="1">
        <w:r w:rsidR="009711B1" w:rsidRPr="00C13796">
          <w:rPr>
            <w:rStyle w:val="Hyperlink"/>
            <w:noProof/>
          </w:rPr>
          <w:t>2</w:t>
        </w:r>
        <w:r w:rsidR="009711B1">
          <w:rPr>
            <w:rFonts w:asciiTheme="minorHAnsi" w:eastAsiaTheme="minorEastAsia" w:hAnsiTheme="minorHAnsi" w:cstheme="minorBidi"/>
            <w:noProof/>
          </w:rPr>
          <w:tab/>
        </w:r>
        <w:r w:rsidR="009711B1" w:rsidRPr="00C13796">
          <w:rPr>
            <w:rStyle w:val="Hyperlink"/>
            <w:noProof/>
          </w:rPr>
          <w:t>Creating a Test Script</w:t>
        </w:r>
        <w:r w:rsidR="009711B1">
          <w:rPr>
            <w:noProof/>
            <w:webHidden/>
          </w:rPr>
          <w:tab/>
        </w:r>
        <w:r w:rsidR="009711B1">
          <w:rPr>
            <w:noProof/>
            <w:webHidden/>
          </w:rPr>
          <w:fldChar w:fldCharType="begin"/>
        </w:r>
        <w:r w:rsidR="009711B1">
          <w:rPr>
            <w:noProof/>
            <w:webHidden/>
          </w:rPr>
          <w:instrText xml:space="preserve"> PAGEREF _Toc470015542 \h </w:instrText>
        </w:r>
        <w:r w:rsidR="009711B1">
          <w:rPr>
            <w:noProof/>
            <w:webHidden/>
          </w:rPr>
        </w:r>
        <w:r w:rsidR="009711B1">
          <w:rPr>
            <w:noProof/>
            <w:webHidden/>
          </w:rPr>
          <w:fldChar w:fldCharType="separate"/>
        </w:r>
        <w:r w:rsidR="009711B1">
          <w:rPr>
            <w:noProof/>
            <w:webHidden/>
          </w:rPr>
          <w:t>9</w:t>
        </w:r>
        <w:r w:rsidR="009711B1">
          <w:rPr>
            <w:noProof/>
            <w:webHidden/>
          </w:rPr>
          <w:fldChar w:fldCharType="end"/>
        </w:r>
      </w:hyperlink>
    </w:p>
    <w:p w:rsidR="009711B1" w:rsidRDefault="00117074">
      <w:pPr>
        <w:pStyle w:val="TOC2"/>
        <w:tabs>
          <w:tab w:val="left" w:pos="660"/>
          <w:tab w:val="right" w:leader="dot" w:pos="9350"/>
        </w:tabs>
        <w:rPr>
          <w:rFonts w:asciiTheme="minorHAnsi" w:eastAsiaTheme="minorEastAsia" w:hAnsiTheme="minorHAnsi" w:cstheme="minorBidi"/>
          <w:noProof/>
        </w:rPr>
      </w:pPr>
      <w:hyperlink w:anchor="_Toc470015543" w:history="1">
        <w:r w:rsidR="009711B1" w:rsidRPr="00C13796">
          <w:rPr>
            <w:rStyle w:val="Hyperlink"/>
            <w:noProof/>
          </w:rPr>
          <w:t>3</w:t>
        </w:r>
        <w:r w:rsidR="009711B1">
          <w:rPr>
            <w:rFonts w:asciiTheme="minorHAnsi" w:eastAsiaTheme="minorEastAsia" w:hAnsiTheme="minorHAnsi" w:cstheme="minorBidi"/>
            <w:noProof/>
          </w:rPr>
          <w:tab/>
        </w:r>
        <w:r w:rsidR="009711B1" w:rsidRPr="00C13796">
          <w:rPr>
            <w:rStyle w:val="Hyperlink"/>
            <w:noProof/>
          </w:rPr>
          <w:t>Adding a Test Script</w:t>
        </w:r>
        <w:r w:rsidR="009711B1">
          <w:rPr>
            <w:noProof/>
            <w:webHidden/>
          </w:rPr>
          <w:tab/>
        </w:r>
        <w:r w:rsidR="009711B1">
          <w:rPr>
            <w:noProof/>
            <w:webHidden/>
          </w:rPr>
          <w:fldChar w:fldCharType="begin"/>
        </w:r>
        <w:r w:rsidR="009711B1">
          <w:rPr>
            <w:noProof/>
            <w:webHidden/>
          </w:rPr>
          <w:instrText xml:space="preserve"> PAGEREF _Toc470015543 \h </w:instrText>
        </w:r>
        <w:r w:rsidR="009711B1">
          <w:rPr>
            <w:noProof/>
            <w:webHidden/>
          </w:rPr>
        </w:r>
        <w:r w:rsidR="009711B1">
          <w:rPr>
            <w:noProof/>
            <w:webHidden/>
          </w:rPr>
          <w:fldChar w:fldCharType="separate"/>
        </w:r>
        <w:r w:rsidR="009711B1">
          <w:rPr>
            <w:noProof/>
            <w:webHidden/>
          </w:rPr>
          <w:t>13</w:t>
        </w:r>
        <w:r w:rsidR="009711B1">
          <w:rPr>
            <w:noProof/>
            <w:webHidden/>
          </w:rPr>
          <w:fldChar w:fldCharType="end"/>
        </w:r>
      </w:hyperlink>
    </w:p>
    <w:p w:rsidR="009711B1" w:rsidRDefault="00117074">
      <w:pPr>
        <w:pStyle w:val="TOC1"/>
        <w:tabs>
          <w:tab w:val="left" w:pos="440"/>
          <w:tab w:val="right" w:leader="dot" w:pos="9350"/>
        </w:tabs>
        <w:rPr>
          <w:rFonts w:asciiTheme="minorHAnsi" w:eastAsiaTheme="minorEastAsia" w:hAnsiTheme="minorHAnsi" w:cstheme="minorBidi"/>
          <w:noProof/>
        </w:rPr>
      </w:pPr>
      <w:hyperlink w:anchor="_Toc470015544" w:history="1">
        <w:r w:rsidR="009711B1" w:rsidRPr="00C13796">
          <w:rPr>
            <w:rStyle w:val="Hyperlink"/>
            <w:rFonts w:eastAsia="Calibri"/>
            <w:noProof/>
          </w:rPr>
          <w:t>5</w:t>
        </w:r>
        <w:r w:rsidR="009711B1">
          <w:rPr>
            <w:rFonts w:asciiTheme="minorHAnsi" w:eastAsiaTheme="minorEastAsia" w:hAnsiTheme="minorHAnsi" w:cstheme="minorBidi"/>
            <w:noProof/>
          </w:rPr>
          <w:tab/>
        </w:r>
        <w:r w:rsidR="009711B1" w:rsidRPr="00C13796">
          <w:rPr>
            <w:rStyle w:val="Hyperlink"/>
            <w:rFonts w:eastAsia="Calibri"/>
            <w:noProof/>
          </w:rPr>
          <w:t>Xml Batch File</w:t>
        </w:r>
        <w:r w:rsidR="009711B1">
          <w:rPr>
            <w:noProof/>
            <w:webHidden/>
          </w:rPr>
          <w:tab/>
        </w:r>
        <w:r w:rsidR="009711B1">
          <w:rPr>
            <w:noProof/>
            <w:webHidden/>
          </w:rPr>
          <w:fldChar w:fldCharType="begin"/>
        </w:r>
        <w:r w:rsidR="009711B1">
          <w:rPr>
            <w:noProof/>
            <w:webHidden/>
          </w:rPr>
          <w:instrText xml:space="preserve"> PAGEREF _Toc470015544 \h </w:instrText>
        </w:r>
        <w:r w:rsidR="009711B1">
          <w:rPr>
            <w:noProof/>
            <w:webHidden/>
          </w:rPr>
        </w:r>
        <w:r w:rsidR="009711B1">
          <w:rPr>
            <w:noProof/>
            <w:webHidden/>
          </w:rPr>
          <w:fldChar w:fldCharType="separate"/>
        </w:r>
        <w:r w:rsidR="009711B1">
          <w:rPr>
            <w:noProof/>
            <w:webHidden/>
          </w:rPr>
          <w:t>14</w:t>
        </w:r>
        <w:r w:rsidR="009711B1">
          <w:rPr>
            <w:noProof/>
            <w:webHidden/>
          </w:rPr>
          <w:fldChar w:fldCharType="end"/>
        </w:r>
      </w:hyperlink>
    </w:p>
    <w:p w:rsidR="009711B1" w:rsidRDefault="00117074">
      <w:pPr>
        <w:pStyle w:val="TOC2"/>
        <w:tabs>
          <w:tab w:val="left" w:pos="660"/>
          <w:tab w:val="right" w:leader="dot" w:pos="9350"/>
        </w:tabs>
        <w:rPr>
          <w:rFonts w:asciiTheme="minorHAnsi" w:eastAsiaTheme="minorEastAsia" w:hAnsiTheme="minorHAnsi" w:cstheme="minorBidi"/>
          <w:noProof/>
        </w:rPr>
      </w:pPr>
      <w:hyperlink w:anchor="_Toc470015545" w:history="1">
        <w:r w:rsidR="009711B1" w:rsidRPr="00C13796">
          <w:rPr>
            <w:rStyle w:val="Hyperlink"/>
            <w:noProof/>
          </w:rPr>
          <w:t>1</w:t>
        </w:r>
        <w:r w:rsidR="009711B1">
          <w:rPr>
            <w:rFonts w:asciiTheme="minorHAnsi" w:eastAsiaTheme="minorEastAsia" w:hAnsiTheme="minorHAnsi" w:cstheme="minorBidi"/>
            <w:noProof/>
          </w:rPr>
          <w:tab/>
        </w:r>
        <w:r w:rsidR="009711B1" w:rsidRPr="00C13796">
          <w:rPr>
            <w:rStyle w:val="Hyperlink"/>
            <w:noProof/>
          </w:rPr>
          <w:t>Overview</w:t>
        </w:r>
        <w:r w:rsidR="009711B1">
          <w:rPr>
            <w:noProof/>
            <w:webHidden/>
          </w:rPr>
          <w:tab/>
        </w:r>
        <w:r w:rsidR="009711B1">
          <w:rPr>
            <w:noProof/>
            <w:webHidden/>
          </w:rPr>
          <w:fldChar w:fldCharType="begin"/>
        </w:r>
        <w:r w:rsidR="009711B1">
          <w:rPr>
            <w:noProof/>
            <w:webHidden/>
          </w:rPr>
          <w:instrText xml:space="preserve"> PAGEREF _Toc470015545 \h </w:instrText>
        </w:r>
        <w:r w:rsidR="009711B1">
          <w:rPr>
            <w:noProof/>
            <w:webHidden/>
          </w:rPr>
        </w:r>
        <w:r w:rsidR="009711B1">
          <w:rPr>
            <w:noProof/>
            <w:webHidden/>
          </w:rPr>
          <w:fldChar w:fldCharType="separate"/>
        </w:r>
        <w:r w:rsidR="009711B1">
          <w:rPr>
            <w:noProof/>
            <w:webHidden/>
          </w:rPr>
          <w:t>14</w:t>
        </w:r>
        <w:r w:rsidR="009711B1">
          <w:rPr>
            <w:noProof/>
            <w:webHidden/>
          </w:rPr>
          <w:fldChar w:fldCharType="end"/>
        </w:r>
      </w:hyperlink>
    </w:p>
    <w:p w:rsidR="009711B1" w:rsidRDefault="00117074">
      <w:pPr>
        <w:pStyle w:val="TOC2"/>
        <w:tabs>
          <w:tab w:val="left" w:pos="660"/>
          <w:tab w:val="right" w:leader="dot" w:pos="9350"/>
        </w:tabs>
        <w:rPr>
          <w:rFonts w:asciiTheme="minorHAnsi" w:eastAsiaTheme="minorEastAsia" w:hAnsiTheme="minorHAnsi" w:cstheme="minorBidi"/>
          <w:noProof/>
        </w:rPr>
      </w:pPr>
      <w:hyperlink w:anchor="_Toc470015546" w:history="1">
        <w:r w:rsidR="009711B1" w:rsidRPr="00C13796">
          <w:rPr>
            <w:rStyle w:val="Hyperlink"/>
            <w:noProof/>
          </w:rPr>
          <w:t>2</w:t>
        </w:r>
        <w:r w:rsidR="009711B1">
          <w:rPr>
            <w:rFonts w:asciiTheme="minorHAnsi" w:eastAsiaTheme="minorEastAsia" w:hAnsiTheme="minorHAnsi" w:cstheme="minorBidi"/>
            <w:noProof/>
          </w:rPr>
          <w:tab/>
        </w:r>
        <w:r w:rsidR="009711B1" w:rsidRPr="00C13796">
          <w:rPr>
            <w:rStyle w:val="Hyperlink"/>
            <w:noProof/>
          </w:rPr>
          <w:t>Modifying the Batch File</w:t>
        </w:r>
        <w:r w:rsidR="009711B1">
          <w:rPr>
            <w:noProof/>
            <w:webHidden/>
          </w:rPr>
          <w:tab/>
        </w:r>
        <w:r w:rsidR="009711B1">
          <w:rPr>
            <w:noProof/>
            <w:webHidden/>
          </w:rPr>
          <w:fldChar w:fldCharType="begin"/>
        </w:r>
        <w:r w:rsidR="009711B1">
          <w:rPr>
            <w:noProof/>
            <w:webHidden/>
          </w:rPr>
          <w:instrText xml:space="preserve"> PAGEREF _Toc470015546 \h </w:instrText>
        </w:r>
        <w:r w:rsidR="009711B1">
          <w:rPr>
            <w:noProof/>
            <w:webHidden/>
          </w:rPr>
        </w:r>
        <w:r w:rsidR="009711B1">
          <w:rPr>
            <w:noProof/>
            <w:webHidden/>
          </w:rPr>
          <w:fldChar w:fldCharType="separate"/>
        </w:r>
        <w:r w:rsidR="009711B1">
          <w:rPr>
            <w:noProof/>
            <w:webHidden/>
          </w:rPr>
          <w:t>14</w:t>
        </w:r>
        <w:r w:rsidR="009711B1">
          <w:rPr>
            <w:noProof/>
            <w:webHidden/>
          </w:rPr>
          <w:fldChar w:fldCharType="end"/>
        </w:r>
      </w:hyperlink>
    </w:p>
    <w:p w:rsidR="00D25F14" w:rsidRDefault="00D25F14" w:rsidP="00D25F14">
      <w:pPr>
        <w:rPr>
          <w:b/>
          <w:bCs/>
          <w:noProof/>
        </w:rPr>
      </w:pPr>
      <w:r>
        <w:rPr>
          <w:b/>
          <w:bCs/>
          <w:noProof/>
        </w:rPr>
        <w:fldChar w:fldCharType="end"/>
      </w:r>
    </w:p>
    <w:p w:rsidR="00D25F14" w:rsidRDefault="00D25F14" w:rsidP="00D25F14">
      <w:pPr>
        <w:rPr>
          <w:b/>
          <w:bCs/>
          <w:noProof/>
        </w:rPr>
      </w:pPr>
    </w:p>
    <w:p w:rsidR="00D25F14" w:rsidRDefault="00D25F14" w:rsidP="00D25F14">
      <w:pPr>
        <w:rPr>
          <w:b/>
          <w:bCs/>
          <w:noProof/>
        </w:rPr>
      </w:pPr>
    </w:p>
    <w:p w:rsidR="00E34406" w:rsidRDefault="00E34406" w:rsidP="00D25F14">
      <w:pPr>
        <w:rPr>
          <w:b/>
          <w:bCs/>
          <w:noProof/>
        </w:rPr>
      </w:pPr>
    </w:p>
    <w:p w:rsidR="00D25F14" w:rsidRDefault="00D25F14" w:rsidP="00D25F14">
      <w:pPr>
        <w:rPr>
          <w:b/>
          <w:bCs/>
          <w:noProof/>
        </w:rPr>
      </w:pPr>
    </w:p>
    <w:p w:rsidR="00D25F14" w:rsidRDefault="00D25F14" w:rsidP="00D25F14">
      <w:pPr>
        <w:rPr>
          <w:b/>
          <w:bCs/>
          <w:noProof/>
        </w:rPr>
      </w:pPr>
    </w:p>
    <w:p w:rsidR="00D25F14" w:rsidRDefault="00D25F14" w:rsidP="00D25F14">
      <w:pPr>
        <w:rPr>
          <w:b/>
          <w:bCs/>
          <w:noProof/>
        </w:rPr>
      </w:pPr>
    </w:p>
    <w:p w:rsidR="00D25F14" w:rsidRDefault="00D25F14" w:rsidP="00D25F14">
      <w:pPr>
        <w:rPr>
          <w:b/>
          <w:bCs/>
          <w:noProof/>
        </w:rPr>
      </w:pPr>
    </w:p>
    <w:p w:rsidR="00D25F14" w:rsidRDefault="00D25F14" w:rsidP="00D25F14">
      <w:pPr>
        <w:rPr>
          <w:b/>
          <w:bCs/>
          <w:noProof/>
        </w:rPr>
      </w:pPr>
    </w:p>
    <w:p w:rsidR="00D25F14" w:rsidRDefault="00D25F14" w:rsidP="00D25F14">
      <w:pPr>
        <w:rPr>
          <w:b/>
          <w:bCs/>
          <w:noProof/>
        </w:rPr>
      </w:pPr>
    </w:p>
    <w:p w:rsidR="00D25F14" w:rsidRDefault="00D25F14" w:rsidP="00D25F14">
      <w:pPr>
        <w:rPr>
          <w:b/>
          <w:bCs/>
          <w:noProof/>
        </w:rPr>
      </w:pPr>
    </w:p>
    <w:p w:rsidR="00D25F14" w:rsidRDefault="00D25F14" w:rsidP="00D25F14">
      <w:pPr>
        <w:rPr>
          <w:b/>
          <w:bCs/>
          <w:noProof/>
        </w:rPr>
      </w:pPr>
    </w:p>
    <w:p w:rsidR="00C97ED3" w:rsidRDefault="00C97ED3" w:rsidP="00D25F14">
      <w:pPr>
        <w:rPr>
          <w:b/>
          <w:bCs/>
          <w:noProof/>
        </w:rPr>
      </w:pPr>
    </w:p>
    <w:p w:rsidR="00356AF1" w:rsidRPr="00485A5C" w:rsidRDefault="00356AF1" w:rsidP="00356AF1">
      <w:pPr>
        <w:pStyle w:val="Heading1"/>
        <w:numPr>
          <w:ilvl w:val="0"/>
          <w:numId w:val="2"/>
        </w:numPr>
        <w:rPr>
          <w:noProof/>
          <w:sz w:val="40"/>
          <w:szCs w:val="40"/>
        </w:rPr>
      </w:pPr>
      <w:bookmarkStart w:id="0" w:name="_Toc470015532"/>
      <w:r w:rsidRPr="00485A5C">
        <w:rPr>
          <w:noProof/>
          <w:sz w:val="40"/>
          <w:szCs w:val="40"/>
        </w:rPr>
        <w:lastRenderedPageBreak/>
        <w:t>Overview</w:t>
      </w:r>
      <w:bookmarkEnd w:id="0"/>
    </w:p>
    <w:p w:rsidR="00C97ED3" w:rsidRDefault="00C70317" w:rsidP="00C97ED3">
      <w:pPr>
        <w:ind w:left="720"/>
      </w:pPr>
      <w:proofErr w:type="spellStart"/>
      <w:r>
        <w:t>PyTestUtil</w:t>
      </w:r>
      <w:proofErr w:type="spellEnd"/>
      <w:r>
        <w:t xml:space="preserve"> is a test utility to run functional and stress tests on the BMC. </w:t>
      </w:r>
    </w:p>
    <w:p w:rsidR="00C97ED3" w:rsidRDefault="00C97ED3" w:rsidP="00DF1EA9">
      <w:pPr>
        <w:ind w:left="720"/>
      </w:pPr>
      <w:r>
        <w:t>The utility</w:t>
      </w:r>
      <w:r w:rsidR="00C70317">
        <w:t xml:space="preserve"> </w:t>
      </w:r>
      <w:r>
        <w:t xml:space="preserve">includes the following </w:t>
      </w:r>
      <w:r w:rsidR="00C70317">
        <w:t>features</w:t>
      </w:r>
      <w:r>
        <w:t>:</w:t>
      </w:r>
      <w:r w:rsidR="00C70317">
        <w:t xml:space="preserve"> </w:t>
      </w:r>
    </w:p>
    <w:p w:rsidR="00C97ED3" w:rsidRDefault="00C97ED3" w:rsidP="00C97ED3">
      <w:pPr>
        <w:pStyle w:val="ListParagraph"/>
        <w:numPr>
          <w:ilvl w:val="0"/>
          <w:numId w:val="24"/>
        </w:numPr>
      </w:pPr>
      <w:r>
        <w:t>Command-line interface</w:t>
      </w:r>
    </w:p>
    <w:p w:rsidR="00C97ED3" w:rsidRDefault="00C97ED3" w:rsidP="00C97ED3">
      <w:pPr>
        <w:pStyle w:val="ListParagraph"/>
        <w:numPr>
          <w:ilvl w:val="0"/>
          <w:numId w:val="24"/>
        </w:numPr>
      </w:pPr>
      <w:r>
        <w:t>S</w:t>
      </w:r>
      <w:r w:rsidR="00C70317">
        <w:t>upports both IPMI over LAN+ and KCS when interfacing with the BMC</w:t>
      </w:r>
    </w:p>
    <w:p w:rsidR="00343D65" w:rsidRDefault="00343D65" w:rsidP="00C97ED3">
      <w:pPr>
        <w:pStyle w:val="ListParagraph"/>
        <w:numPr>
          <w:ilvl w:val="0"/>
          <w:numId w:val="24"/>
        </w:numPr>
      </w:pPr>
      <w:r>
        <w:t>Supports REST API calls to J2010</w:t>
      </w:r>
    </w:p>
    <w:p w:rsidR="00C97ED3" w:rsidRDefault="00C97ED3" w:rsidP="00C97ED3">
      <w:pPr>
        <w:pStyle w:val="ListParagraph"/>
        <w:numPr>
          <w:ilvl w:val="0"/>
          <w:numId w:val="24"/>
        </w:numPr>
      </w:pPr>
      <w:r>
        <w:t>C</w:t>
      </w:r>
      <w:r w:rsidR="00C70317">
        <w:t xml:space="preserve">an </w:t>
      </w:r>
      <w:r w:rsidR="00D01DA5">
        <w:t>be run on Windows and Linux</w:t>
      </w:r>
    </w:p>
    <w:p w:rsidR="00C97ED3" w:rsidRDefault="00C97ED3" w:rsidP="00C97ED3">
      <w:pPr>
        <w:pStyle w:val="ListParagraph"/>
        <w:numPr>
          <w:ilvl w:val="0"/>
          <w:numId w:val="24"/>
        </w:numPr>
      </w:pPr>
      <w:r>
        <w:t>I</w:t>
      </w:r>
      <w:r w:rsidR="00D01DA5">
        <w:t>ncludes batch file support to specify tests to be run</w:t>
      </w:r>
    </w:p>
    <w:p w:rsidR="00C97ED3" w:rsidRDefault="00C97ED3" w:rsidP="00C97ED3">
      <w:pPr>
        <w:pStyle w:val="ListParagraph"/>
        <w:numPr>
          <w:ilvl w:val="0"/>
          <w:numId w:val="24"/>
        </w:numPr>
      </w:pPr>
      <w:r>
        <w:t>Allows user to send email with full results</w:t>
      </w:r>
    </w:p>
    <w:p w:rsidR="00356AF1" w:rsidRDefault="00C97ED3" w:rsidP="00C97ED3">
      <w:pPr>
        <w:pStyle w:val="ListParagraph"/>
        <w:numPr>
          <w:ilvl w:val="0"/>
          <w:numId w:val="24"/>
        </w:numPr>
      </w:pPr>
      <w:r>
        <w:t>I</w:t>
      </w:r>
      <w:r w:rsidR="00D01DA5">
        <w:t xml:space="preserve">ncludes test scripts that can be expanded </w:t>
      </w:r>
      <w:r w:rsidR="000250A9">
        <w:t xml:space="preserve">and new scripts can be added </w:t>
      </w:r>
      <w:r w:rsidR="00D01DA5">
        <w:t>without changing any core</w:t>
      </w:r>
      <w:r w:rsidR="000250A9">
        <w:t xml:space="preserve"> utility</w:t>
      </w:r>
      <w:r w:rsidR="00D01DA5">
        <w:t xml:space="preserve"> code.</w:t>
      </w:r>
    </w:p>
    <w:p w:rsidR="008D3A5A" w:rsidRPr="00AC084C" w:rsidRDefault="00356AF1" w:rsidP="008D3A5A">
      <w:pPr>
        <w:pStyle w:val="Heading1"/>
        <w:numPr>
          <w:ilvl w:val="0"/>
          <w:numId w:val="2"/>
        </w:numPr>
        <w:rPr>
          <w:sz w:val="40"/>
          <w:szCs w:val="40"/>
        </w:rPr>
      </w:pPr>
      <w:bookmarkStart w:id="1" w:name="_Toc470015533"/>
      <w:r w:rsidRPr="00485A5C">
        <w:rPr>
          <w:sz w:val="40"/>
          <w:szCs w:val="40"/>
        </w:rPr>
        <w:t>Setup</w:t>
      </w:r>
      <w:bookmarkEnd w:id="1"/>
    </w:p>
    <w:p w:rsidR="00AC084C" w:rsidRDefault="00AD112F" w:rsidP="00AC084C">
      <w:pPr>
        <w:pStyle w:val="Heading2"/>
        <w:numPr>
          <w:ilvl w:val="0"/>
          <w:numId w:val="7"/>
        </w:numPr>
        <w:rPr>
          <w:sz w:val="32"/>
          <w:szCs w:val="32"/>
        </w:rPr>
      </w:pPr>
      <w:bookmarkStart w:id="2" w:name="_Toc470015534"/>
      <w:r>
        <w:rPr>
          <w:sz w:val="32"/>
          <w:szCs w:val="32"/>
        </w:rPr>
        <w:t>Pre-requisites</w:t>
      </w:r>
      <w:bookmarkEnd w:id="2"/>
    </w:p>
    <w:p w:rsidR="004249C6" w:rsidRDefault="00D01DA5" w:rsidP="004249C6">
      <w:pPr>
        <w:pStyle w:val="ListParagraph"/>
        <w:numPr>
          <w:ilvl w:val="0"/>
          <w:numId w:val="9"/>
        </w:numPr>
      </w:pPr>
      <w:proofErr w:type="spellStart"/>
      <w:r>
        <w:t>PyTestUtil</w:t>
      </w:r>
      <w:proofErr w:type="spellEnd"/>
      <w:r>
        <w:t xml:space="preserve"> tool package</w:t>
      </w:r>
    </w:p>
    <w:p w:rsidR="004249C6" w:rsidRDefault="00D01DA5" w:rsidP="004249C6">
      <w:pPr>
        <w:pStyle w:val="ListParagraph"/>
        <w:numPr>
          <w:ilvl w:val="0"/>
          <w:numId w:val="9"/>
        </w:numPr>
      </w:pPr>
      <w:r>
        <w:t>Windows or Linux operating system</w:t>
      </w:r>
      <w:r w:rsidR="000250A9">
        <w:t xml:space="preserve"> with Python 2.7 installed</w:t>
      </w:r>
    </w:p>
    <w:p w:rsidR="000250A9" w:rsidRDefault="000250A9" w:rsidP="000250A9">
      <w:pPr>
        <w:pStyle w:val="ListParagraph"/>
        <w:numPr>
          <w:ilvl w:val="1"/>
          <w:numId w:val="9"/>
        </w:numPr>
      </w:pPr>
      <w:r>
        <w:t>NOTE: on Windows, add the installed Python directory to the PATH environment variable</w:t>
      </w:r>
    </w:p>
    <w:p w:rsidR="000E0A91" w:rsidRDefault="000E0A91" w:rsidP="000250A9">
      <w:pPr>
        <w:pStyle w:val="ListParagraph"/>
        <w:numPr>
          <w:ilvl w:val="1"/>
          <w:numId w:val="9"/>
        </w:numPr>
      </w:pPr>
      <w:r>
        <w:t>Python 2.7.9 install package for Windows 64-bit provided (Located in folder ./install as “python-2.7.9.amd64.msi”)</w:t>
      </w:r>
    </w:p>
    <w:p w:rsidR="005566DF" w:rsidRDefault="005566DF" w:rsidP="005566DF">
      <w:pPr>
        <w:pStyle w:val="ListParagraph"/>
        <w:numPr>
          <w:ilvl w:val="0"/>
          <w:numId w:val="9"/>
        </w:numPr>
      </w:pPr>
      <w:r>
        <w:t xml:space="preserve">If running </w:t>
      </w:r>
      <w:proofErr w:type="spellStart"/>
      <w:r>
        <w:t>PyTestUtil</w:t>
      </w:r>
      <w:proofErr w:type="spellEnd"/>
      <w:r>
        <w:t xml:space="preserve"> via KCS</w:t>
      </w:r>
      <w:r w:rsidR="00E34406">
        <w:t>, the following package may need</w:t>
      </w:r>
      <w:r>
        <w:t xml:space="preserve"> to be installed:</w:t>
      </w:r>
    </w:p>
    <w:p w:rsidR="005566DF" w:rsidRDefault="005566DF" w:rsidP="005566DF">
      <w:pPr>
        <w:pStyle w:val="ListParagraph"/>
        <w:numPr>
          <w:ilvl w:val="1"/>
          <w:numId w:val="9"/>
        </w:numPr>
      </w:pPr>
      <w:r w:rsidRPr="005566DF">
        <w:t>Visual C++ Redist</w:t>
      </w:r>
      <w:r w:rsidR="00B93B29">
        <w:t>ributable for Visual Studio 2013 (32-bit)</w:t>
      </w:r>
    </w:p>
    <w:p w:rsidR="00E34406" w:rsidRDefault="005566DF" w:rsidP="00B93B29">
      <w:pPr>
        <w:pStyle w:val="ListParagraph"/>
        <w:numPr>
          <w:ilvl w:val="2"/>
          <w:numId w:val="9"/>
        </w:numPr>
      </w:pPr>
      <w:r>
        <w:t xml:space="preserve">Link: </w:t>
      </w:r>
      <w:hyperlink r:id="rId10" w:history="1">
        <w:r w:rsidR="00B93B29" w:rsidRPr="0076702E">
          <w:rPr>
            <w:rStyle w:val="Hyperlink"/>
          </w:rPr>
          <w:t>https://www.microsoft.com/en-us/download/details.aspx?id=40784</w:t>
        </w:r>
      </w:hyperlink>
    </w:p>
    <w:p w:rsidR="00B93B29" w:rsidRDefault="00B93B29" w:rsidP="00B93B29">
      <w:pPr>
        <w:pStyle w:val="ListParagraph"/>
        <w:numPr>
          <w:ilvl w:val="2"/>
          <w:numId w:val="9"/>
        </w:numPr>
      </w:pPr>
      <w:r>
        <w:t>Setup package located in folder ./install as “vcredist_x86.exe”</w:t>
      </w:r>
    </w:p>
    <w:p w:rsidR="00E34406" w:rsidRDefault="00E34406" w:rsidP="004249C6">
      <w:pPr>
        <w:pStyle w:val="ListParagraph"/>
        <w:numPr>
          <w:ilvl w:val="0"/>
          <w:numId w:val="9"/>
        </w:numPr>
      </w:pPr>
      <w:r>
        <w:t xml:space="preserve">In order to run </w:t>
      </w:r>
      <w:r w:rsidR="00343D65">
        <w:t xml:space="preserve">J2010 or </w:t>
      </w:r>
      <w:r>
        <w:t>AC power cycling tests, the “requests” module for Python needs to be installed:</w:t>
      </w:r>
    </w:p>
    <w:p w:rsidR="00E34406" w:rsidRDefault="00E34406" w:rsidP="00E34406">
      <w:pPr>
        <w:pStyle w:val="ListParagraph"/>
        <w:numPr>
          <w:ilvl w:val="1"/>
          <w:numId w:val="9"/>
        </w:numPr>
      </w:pPr>
      <w:r>
        <w:t xml:space="preserve">Link: </w:t>
      </w:r>
      <w:hyperlink r:id="rId11" w:anchor="install" w:history="1">
        <w:r w:rsidRPr="00055034">
          <w:rPr>
            <w:rStyle w:val="Hyperlink"/>
          </w:rPr>
          <w:t>http://docs.python-requests.org/en/master/user/install/#install</w:t>
        </w:r>
      </w:hyperlink>
    </w:p>
    <w:p w:rsidR="00BB01F6" w:rsidRDefault="00BB01F6" w:rsidP="004249C6">
      <w:pPr>
        <w:pStyle w:val="ListParagraph"/>
        <w:numPr>
          <w:ilvl w:val="0"/>
          <w:numId w:val="9"/>
        </w:numPr>
      </w:pPr>
      <w:r>
        <w:t>In order to run SSH or SFTP tests, the “</w:t>
      </w:r>
      <w:proofErr w:type="spellStart"/>
      <w:r>
        <w:t>paramiko</w:t>
      </w:r>
      <w:proofErr w:type="spellEnd"/>
      <w:r>
        <w:t>” module for Python needs to be installed:</w:t>
      </w:r>
    </w:p>
    <w:p w:rsidR="00BB01F6" w:rsidRDefault="00BB01F6" w:rsidP="00BB01F6">
      <w:pPr>
        <w:pStyle w:val="ListParagraph"/>
        <w:numPr>
          <w:ilvl w:val="1"/>
          <w:numId w:val="9"/>
        </w:numPr>
      </w:pPr>
      <w:r>
        <w:t xml:space="preserve">Link: </w:t>
      </w:r>
      <w:hyperlink r:id="rId12" w:history="1">
        <w:r w:rsidRPr="0076702E">
          <w:rPr>
            <w:rStyle w:val="Hyperlink"/>
          </w:rPr>
          <w:t>http://www.paramiko.org/installing.html</w:t>
        </w:r>
      </w:hyperlink>
    </w:p>
    <w:p w:rsidR="00E83647" w:rsidRDefault="00E83647" w:rsidP="004249C6">
      <w:pPr>
        <w:pStyle w:val="ListParagraph"/>
        <w:numPr>
          <w:ilvl w:val="0"/>
          <w:numId w:val="9"/>
        </w:numPr>
      </w:pPr>
      <w:r>
        <w:t xml:space="preserve">In order to generate the output Excel file, the python module </w:t>
      </w:r>
      <w:proofErr w:type="spellStart"/>
      <w:r>
        <w:t>XlsxWriter</w:t>
      </w:r>
      <w:proofErr w:type="spellEnd"/>
      <w:r>
        <w:t xml:space="preserve"> is required.</w:t>
      </w:r>
    </w:p>
    <w:p w:rsidR="00E83647" w:rsidRDefault="00E83647" w:rsidP="00E83647">
      <w:pPr>
        <w:ind w:left="1440"/>
      </w:pPr>
      <w:r>
        <w:t xml:space="preserve">To install the </w:t>
      </w:r>
      <w:proofErr w:type="spellStart"/>
      <w:r>
        <w:t>XlsxWriter</w:t>
      </w:r>
      <w:proofErr w:type="spellEnd"/>
      <w:r>
        <w:t xml:space="preserve"> module:</w:t>
      </w:r>
    </w:p>
    <w:p w:rsidR="00E83647" w:rsidRDefault="00E83647" w:rsidP="00E83647">
      <w:pPr>
        <w:ind w:left="1440"/>
      </w:pPr>
      <w:r>
        <w:t xml:space="preserve">$ </w:t>
      </w:r>
      <w:proofErr w:type="spellStart"/>
      <w:r>
        <w:t>sudo</w:t>
      </w:r>
      <w:proofErr w:type="spellEnd"/>
      <w:r>
        <w:t xml:space="preserve"> pip install </w:t>
      </w:r>
      <w:proofErr w:type="spellStart"/>
      <w:r>
        <w:t>XlsxWriter</w:t>
      </w:r>
      <w:proofErr w:type="spellEnd"/>
    </w:p>
    <w:p w:rsidR="00E83647" w:rsidRDefault="00E83647" w:rsidP="00E83647">
      <w:pPr>
        <w:ind w:left="1440"/>
      </w:pPr>
      <w:r>
        <w:t>(For Windows, ‘</w:t>
      </w:r>
      <w:proofErr w:type="spellStart"/>
      <w:r>
        <w:t>sudo</w:t>
      </w:r>
      <w:proofErr w:type="spellEnd"/>
      <w:r>
        <w:t>’</w:t>
      </w:r>
      <w:r w:rsidR="00BD39D1">
        <w:t xml:space="preserve"> is omitted).</w:t>
      </w:r>
    </w:p>
    <w:p w:rsidR="004249C6" w:rsidRDefault="004249C6" w:rsidP="004249C6">
      <w:pPr>
        <w:pStyle w:val="ListParagraph"/>
        <w:numPr>
          <w:ilvl w:val="0"/>
          <w:numId w:val="9"/>
        </w:numPr>
      </w:pPr>
      <w:r>
        <w:t>Command-line interface (</w:t>
      </w:r>
      <w:proofErr w:type="spellStart"/>
      <w:r>
        <w:t>ie</w:t>
      </w:r>
      <w:proofErr w:type="spellEnd"/>
      <w:r>
        <w:t xml:space="preserve"> </w:t>
      </w:r>
      <w:proofErr w:type="spellStart"/>
      <w:r>
        <w:t>Powershell</w:t>
      </w:r>
      <w:proofErr w:type="spellEnd"/>
      <w:r w:rsidR="00D01DA5">
        <w:t>, Windows Command Prompt, Bash, etc.</w:t>
      </w:r>
      <w:r>
        <w:t>)</w:t>
      </w:r>
    </w:p>
    <w:p w:rsidR="00537FB5" w:rsidRDefault="00D01DA5" w:rsidP="004249C6">
      <w:pPr>
        <w:pStyle w:val="ListParagraph"/>
        <w:numPr>
          <w:ilvl w:val="0"/>
          <w:numId w:val="9"/>
        </w:numPr>
      </w:pPr>
      <w:r>
        <w:t>Remote machine connected to the same network as the computer server blade under test, or a compute server blade</w:t>
      </w:r>
    </w:p>
    <w:p w:rsidR="000250A9" w:rsidRDefault="000250A9" w:rsidP="004249C6">
      <w:pPr>
        <w:pStyle w:val="ListParagraph"/>
        <w:numPr>
          <w:ilvl w:val="0"/>
          <w:numId w:val="9"/>
        </w:numPr>
      </w:pPr>
      <w:r>
        <w:lastRenderedPageBreak/>
        <w:t xml:space="preserve">When testing via IPMI over LAN+, the following pre-requisites </w:t>
      </w:r>
      <w:r w:rsidR="0064311F">
        <w:t>may be needed but not required</w:t>
      </w:r>
      <w:r>
        <w:t>:</w:t>
      </w:r>
    </w:p>
    <w:p w:rsidR="000250A9" w:rsidRDefault="000250A9" w:rsidP="004625AD">
      <w:pPr>
        <w:pStyle w:val="ListParagraph"/>
        <w:numPr>
          <w:ilvl w:val="1"/>
          <w:numId w:val="9"/>
        </w:numPr>
      </w:pPr>
      <w:r>
        <w:t xml:space="preserve">1 </w:t>
      </w:r>
      <w:proofErr w:type="spellStart"/>
      <w:r>
        <w:t>G</w:t>
      </w:r>
      <w:r w:rsidR="00914799">
        <w:t>b</w:t>
      </w:r>
      <w:r>
        <w:t>ps</w:t>
      </w:r>
      <w:proofErr w:type="spellEnd"/>
      <w:r>
        <w:t xml:space="preserve"> Ethernet switch</w:t>
      </w:r>
    </w:p>
    <w:p w:rsidR="000250A9" w:rsidRDefault="000250A9" w:rsidP="004625AD">
      <w:pPr>
        <w:pStyle w:val="ListParagraph"/>
        <w:numPr>
          <w:ilvl w:val="1"/>
          <w:numId w:val="9"/>
        </w:numPr>
      </w:pPr>
      <w:r>
        <w:t>USB network adapter</w:t>
      </w:r>
    </w:p>
    <w:p w:rsidR="004249C6" w:rsidRDefault="004249C6" w:rsidP="004249C6">
      <w:pPr>
        <w:pStyle w:val="Heading2"/>
        <w:numPr>
          <w:ilvl w:val="0"/>
          <w:numId w:val="7"/>
        </w:numPr>
        <w:rPr>
          <w:sz w:val="32"/>
          <w:szCs w:val="32"/>
        </w:rPr>
      </w:pPr>
      <w:bookmarkStart w:id="3" w:name="_Toc470015535"/>
      <w:r>
        <w:rPr>
          <w:sz w:val="32"/>
          <w:szCs w:val="32"/>
        </w:rPr>
        <w:t>Setup Procedures</w:t>
      </w:r>
      <w:bookmarkEnd w:id="3"/>
    </w:p>
    <w:p w:rsidR="000250A9" w:rsidRDefault="004249C6" w:rsidP="004625AD">
      <w:pPr>
        <w:pStyle w:val="ListParagraph"/>
        <w:numPr>
          <w:ilvl w:val="0"/>
          <w:numId w:val="10"/>
        </w:numPr>
      </w:pPr>
      <w:r>
        <w:t>Place tool package in directory in operating system</w:t>
      </w:r>
      <w:r w:rsidR="00213CB9">
        <w:t xml:space="preserve"> of either the </w:t>
      </w:r>
      <w:r w:rsidR="00D01DA5">
        <w:t>remote machine</w:t>
      </w:r>
      <w:r w:rsidR="000250A9">
        <w:t xml:space="preserve"> or in-band in the compute server</w:t>
      </w:r>
    </w:p>
    <w:p w:rsidR="000250A9" w:rsidRDefault="000250A9" w:rsidP="000250A9">
      <w:pPr>
        <w:pStyle w:val="ListParagraph"/>
        <w:numPr>
          <w:ilvl w:val="0"/>
          <w:numId w:val="10"/>
        </w:numPr>
      </w:pPr>
      <w:r>
        <w:t>When testing via IPMI over LAN+:</w:t>
      </w:r>
    </w:p>
    <w:p w:rsidR="000250A9" w:rsidRDefault="000250A9" w:rsidP="000250A9">
      <w:pPr>
        <w:pStyle w:val="ListParagraph"/>
        <w:numPr>
          <w:ilvl w:val="1"/>
          <w:numId w:val="10"/>
        </w:numPr>
      </w:pPr>
      <w:r>
        <w:t xml:space="preserve">Use 1 </w:t>
      </w:r>
      <w:proofErr w:type="spellStart"/>
      <w:r>
        <w:t>Gps</w:t>
      </w:r>
      <w:proofErr w:type="spellEnd"/>
      <w:r>
        <w:t xml:space="preserve"> Ethernet switch to connect network between remote machine and compute blade with BMC</w:t>
      </w:r>
      <w:r w:rsidR="0064311F">
        <w:t xml:space="preserve"> (alternative: connect remote machine directly to blade BMC)</w:t>
      </w:r>
    </w:p>
    <w:p w:rsidR="000250A9" w:rsidRDefault="000250A9" w:rsidP="000250A9">
      <w:pPr>
        <w:pStyle w:val="ListParagraph"/>
        <w:numPr>
          <w:ilvl w:val="1"/>
          <w:numId w:val="10"/>
        </w:numPr>
      </w:pPr>
      <w:r>
        <w:t>Connect Ethernet cable to BMC Ethernet port and to a USB network adapter</w:t>
      </w:r>
    </w:p>
    <w:p w:rsidR="000250A9" w:rsidRDefault="000250A9" w:rsidP="000250A9">
      <w:pPr>
        <w:pStyle w:val="ListParagraph"/>
        <w:numPr>
          <w:ilvl w:val="1"/>
          <w:numId w:val="10"/>
        </w:numPr>
      </w:pPr>
      <w:r>
        <w:t>Use IPMI command “Set LAN Configuration Parameters” to configure BMC to DHCP</w:t>
      </w:r>
    </w:p>
    <w:p w:rsidR="000250A9" w:rsidRDefault="000250A9" w:rsidP="000250A9">
      <w:pPr>
        <w:pStyle w:val="ListParagraph"/>
        <w:numPr>
          <w:ilvl w:val="1"/>
          <w:numId w:val="10"/>
        </w:numPr>
      </w:pPr>
      <w:r>
        <w:t>Set dynamic IP address in</w:t>
      </w:r>
      <w:r w:rsidR="004F10FB">
        <w:t xml:space="preserve"> </w:t>
      </w:r>
      <w:r>
        <w:t>BMC by resetting BMC</w:t>
      </w:r>
    </w:p>
    <w:p w:rsidR="000250A9" w:rsidRDefault="000250A9" w:rsidP="000250A9">
      <w:pPr>
        <w:pStyle w:val="ListParagraph"/>
        <w:numPr>
          <w:ilvl w:val="1"/>
          <w:numId w:val="10"/>
        </w:numPr>
      </w:pPr>
      <w:r>
        <w:t>Verify BMC dynamic IP add</w:t>
      </w:r>
      <w:r w:rsidR="00914799">
        <w:t xml:space="preserve">ress is set by using IPMI command “Get LAN Configuration Parameters” and by pinging from machine that will run </w:t>
      </w:r>
      <w:proofErr w:type="spellStart"/>
      <w:r w:rsidR="00914799">
        <w:t>IpmiUtil</w:t>
      </w:r>
      <w:proofErr w:type="spellEnd"/>
      <w:r w:rsidR="00914799">
        <w:t xml:space="preserve"> (“ping &lt;</w:t>
      </w:r>
      <w:proofErr w:type="spellStart"/>
      <w:r w:rsidR="00914799">
        <w:t>IpAddress</w:t>
      </w:r>
      <w:proofErr w:type="spellEnd"/>
      <w:r w:rsidR="00914799">
        <w:t>&gt;”)</w:t>
      </w:r>
    </w:p>
    <w:p w:rsidR="00B56178" w:rsidRPr="004249C6" w:rsidRDefault="00914799" w:rsidP="00B56178">
      <w:pPr>
        <w:pStyle w:val="ListParagraph"/>
        <w:numPr>
          <w:ilvl w:val="1"/>
          <w:numId w:val="10"/>
        </w:numPr>
      </w:pPr>
      <w:r>
        <w:t xml:space="preserve">Note the </w:t>
      </w:r>
      <w:proofErr w:type="spellStart"/>
      <w:r>
        <w:t>Bmc</w:t>
      </w:r>
      <w:proofErr w:type="spellEnd"/>
      <w:r>
        <w:t xml:space="preserve"> username (&lt;</w:t>
      </w:r>
      <w:proofErr w:type="spellStart"/>
      <w:r>
        <w:t>BmcUser</w:t>
      </w:r>
      <w:proofErr w:type="spellEnd"/>
      <w:r>
        <w:t>&gt;) and BMC password (&lt;</w:t>
      </w:r>
      <w:proofErr w:type="spellStart"/>
      <w:r>
        <w:t>BmcPassword</w:t>
      </w:r>
      <w:proofErr w:type="spellEnd"/>
      <w:r>
        <w:t>&gt;) that can be used to run IPMI over LAN+ commands on BMC</w:t>
      </w:r>
    </w:p>
    <w:p w:rsidR="008D3A5A" w:rsidRDefault="00AC084C" w:rsidP="008D3A5A">
      <w:pPr>
        <w:pStyle w:val="Heading1"/>
        <w:numPr>
          <w:ilvl w:val="0"/>
          <w:numId w:val="2"/>
        </w:numPr>
        <w:rPr>
          <w:sz w:val="40"/>
          <w:szCs w:val="40"/>
        </w:rPr>
      </w:pPr>
      <w:bookmarkStart w:id="4" w:name="_Toc470015536"/>
      <w:r w:rsidRPr="00AC084C">
        <w:rPr>
          <w:sz w:val="40"/>
          <w:szCs w:val="40"/>
        </w:rPr>
        <w:t>Running the Utility</w:t>
      </w:r>
      <w:bookmarkEnd w:id="4"/>
    </w:p>
    <w:p w:rsidR="002E01D7" w:rsidRDefault="002E01D7" w:rsidP="002E01D7">
      <w:pPr>
        <w:pStyle w:val="Heading2"/>
        <w:numPr>
          <w:ilvl w:val="0"/>
          <w:numId w:val="11"/>
        </w:numPr>
        <w:rPr>
          <w:sz w:val="32"/>
          <w:szCs w:val="32"/>
        </w:rPr>
      </w:pPr>
      <w:bookmarkStart w:id="5" w:name="_Toc470015537"/>
      <w:r>
        <w:rPr>
          <w:sz w:val="32"/>
          <w:szCs w:val="32"/>
        </w:rPr>
        <w:t>Quick-start</w:t>
      </w:r>
      <w:bookmarkEnd w:id="5"/>
    </w:p>
    <w:p w:rsidR="00213CB9" w:rsidRDefault="00213CB9" w:rsidP="00A73C31">
      <w:pPr>
        <w:ind w:left="720" w:firstLine="720"/>
      </w:pPr>
      <w:r>
        <w:t xml:space="preserve">The example below will </w:t>
      </w:r>
      <w:r w:rsidR="00914799">
        <w:t xml:space="preserve">run </w:t>
      </w:r>
      <w:r w:rsidR="003375B0">
        <w:t xml:space="preserve">all tests and </w:t>
      </w:r>
      <w:r w:rsidR="00914799">
        <w:t>selected tests via IPMI over LAN+</w:t>
      </w:r>
      <w:r w:rsidR="004420F8">
        <w:t>.</w:t>
      </w:r>
    </w:p>
    <w:p w:rsidR="003375B0" w:rsidRPr="00025729" w:rsidRDefault="003375B0" w:rsidP="003375B0">
      <w:pPr>
        <w:ind w:left="720" w:firstLine="720"/>
      </w:pPr>
      <w:r>
        <w:rPr>
          <w:b/>
        </w:rPr>
        <w:t>Run all test scripts via IPMI over LAN+</w:t>
      </w:r>
    </w:p>
    <w:p w:rsidR="003375B0" w:rsidRPr="003375B0" w:rsidRDefault="003375B0" w:rsidP="003375B0">
      <w:pPr>
        <w:pStyle w:val="ListParagraph"/>
        <w:numPr>
          <w:ilvl w:val="0"/>
          <w:numId w:val="25"/>
        </w:numPr>
        <w:rPr>
          <w:b/>
        </w:rPr>
      </w:pPr>
      <w:r>
        <w:t xml:space="preserve">Open Command Prompt as Administrator and cd to </w:t>
      </w:r>
      <w:proofErr w:type="spellStart"/>
      <w:r>
        <w:t>PyTestUtil</w:t>
      </w:r>
      <w:proofErr w:type="spellEnd"/>
      <w:r>
        <w:t xml:space="preserve"> directory</w:t>
      </w:r>
    </w:p>
    <w:p w:rsidR="00FC7C7F" w:rsidRPr="00FC7C7F" w:rsidRDefault="003375B0" w:rsidP="00FC7C7F">
      <w:pPr>
        <w:pStyle w:val="ListParagraph"/>
        <w:numPr>
          <w:ilvl w:val="0"/>
          <w:numId w:val="25"/>
        </w:numPr>
        <w:rPr>
          <w:b/>
        </w:rPr>
      </w:pPr>
      <w:r>
        <w:t>Run all test scripts:</w:t>
      </w:r>
      <w:r w:rsidR="00FC7C7F">
        <w:t xml:space="preserve"> </w:t>
      </w:r>
    </w:p>
    <w:p w:rsidR="003375B0" w:rsidRPr="00FC7C7F" w:rsidRDefault="00E34406" w:rsidP="00FC7C7F">
      <w:pPr>
        <w:pStyle w:val="ListParagraph"/>
        <w:numPr>
          <w:ilvl w:val="1"/>
          <w:numId w:val="25"/>
        </w:numPr>
        <w:rPr>
          <w:b/>
        </w:rPr>
      </w:pPr>
      <w:r>
        <w:rPr>
          <w:noProof/>
        </w:rPr>
        <w:lastRenderedPageBreak/>
        <w:drawing>
          <wp:anchor distT="0" distB="0" distL="114300" distR="114300" simplePos="0" relativeHeight="251662336" behindDoc="1" locked="0" layoutInCell="1" allowOverlap="1" wp14:anchorId="1789E26B" wp14:editId="1FBFDC58">
            <wp:simplePos x="0" y="0"/>
            <wp:positionH relativeFrom="margin">
              <wp:posOffset>600075</wp:posOffset>
            </wp:positionH>
            <wp:positionV relativeFrom="paragraph">
              <wp:posOffset>367665</wp:posOffset>
            </wp:positionV>
            <wp:extent cx="5038939" cy="4667250"/>
            <wp:effectExtent l="0" t="0" r="444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38939" cy="4667250"/>
                    </a:xfrm>
                    <a:prstGeom prst="rect">
                      <a:avLst/>
                    </a:prstGeom>
                  </pic:spPr>
                </pic:pic>
              </a:graphicData>
            </a:graphic>
            <wp14:sizeRelH relativeFrom="margin">
              <wp14:pctWidth>0</wp14:pctWidth>
            </wp14:sizeRelH>
            <wp14:sizeRelV relativeFrom="margin">
              <wp14:pctHeight>0</wp14:pctHeight>
            </wp14:sizeRelV>
          </wp:anchor>
        </w:drawing>
      </w:r>
      <w:r w:rsidR="003375B0">
        <w:t>python PyTestUtil.py -conn eth -</w:t>
      </w:r>
      <w:proofErr w:type="spellStart"/>
      <w:r w:rsidR="003375B0">
        <w:t>ip</w:t>
      </w:r>
      <w:proofErr w:type="spellEnd"/>
      <w:r w:rsidR="003375B0">
        <w:t xml:space="preserve"> &lt;</w:t>
      </w:r>
      <w:proofErr w:type="spellStart"/>
      <w:r w:rsidR="003375B0">
        <w:t>IpAddress</w:t>
      </w:r>
      <w:proofErr w:type="spellEnd"/>
      <w:r w:rsidR="003375B0">
        <w:t>&gt; -user &lt;</w:t>
      </w:r>
      <w:proofErr w:type="spellStart"/>
      <w:r w:rsidR="003375B0">
        <w:t>BmcUser</w:t>
      </w:r>
      <w:proofErr w:type="spellEnd"/>
      <w:r w:rsidR="003375B0">
        <w:t>&gt; -</w:t>
      </w:r>
      <w:proofErr w:type="spellStart"/>
      <w:r w:rsidR="003375B0">
        <w:t>pwd</w:t>
      </w:r>
      <w:proofErr w:type="spellEnd"/>
      <w:r w:rsidR="003375B0">
        <w:t xml:space="preserve"> &lt;</w:t>
      </w:r>
      <w:proofErr w:type="spellStart"/>
      <w:r w:rsidR="003375B0">
        <w:t>BmcPassword</w:t>
      </w:r>
      <w:proofErr w:type="spellEnd"/>
      <w:r w:rsidR="003375B0">
        <w:t>&gt; -test a</w:t>
      </w:r>
    </w:p>
    <w:p w:rsidR="00025729" w:rsidRPr="00025729" w:rsidRDefault="004420F8" w:rsidP="00A73C31">
      <w:pPr>
        <w:ind w:left="720" w:firstLine="720"/>
      </w:pPr>
      <w:r>
        <w:rPr>
          <w:b/>
        </w:rPr>
        <w:t>Run XML Batch via IPMI over LAN+</w:t>
      </w:r>
    </w:p>
    <w:p w:rsidR="004420F8" w:rsidRDefault="004420F8" w:rsidP="002E01D7">
      <w:pPr>
        <w:pStyle w:val="ListParagraph"/>
        <w:numPr>
          <w:ilvl w:val="0"/>
          <w:numId w:val="12"/>
        </w:numPr>
      </w:pPr>
      <w:r>
        <w:t>Modify XML batch file to only run test script “</w:t>
      </w:r>
      <w:proofErr w:type="spellStart"/>
      <w:r>
        <w:t>VerifyGetDeviceId</w:t>
      </w:r>
      <w:proofErr w:type="spellEnd"/>
      <w:r>
        <w:t xml:space="preserve">” for 5 iterations (NOTE: script being modified as example is “testscriptslist.xml”, which is included with </w:t>
      </w:r>
      <w:proofErr w:type="spellStart"/>
      <w:r>
        <w:t>PyTestUtil</w:t>
      </w:r>
      <w:proofErr w:type="spellEnd"/>
      <w:r>
        <w:t xml:space="preserve"> package)</w:t>
      </w:r>
    </w:p>
    <w:p w:rsidR="004420F8" w:rsidRDefault="00FC7C7F" w:rsidP="004420F8">
      <w:r>
        <w:rPr>
          <w:noProof/>
        </w:rPr>
        <w:drawing>
          <wp:anchor distT="0" distB="0" distL="114300" distR="114300" simplePos="0" relativeHeight="251663360" behindDoc="0" locked="0" layoutInCell="1" allowOverlap="1" wp14:anchorId="0CAEBA30" wp14:editId="2629715F">
            <wp:simplePos x="0" y="0"/>
            <wp:positionH relativeFrom="column">
              <wp:posOffset>0</wp:posOffset>
            </wp:positionH>
            <wp:positionV relativeFrom="paragraph">
              <wp:posOffset>-1905</wp:posOffset>
            </wp:positionV>
            <wp:extent cx="5610225" cy="2033270"/>
            <wp:effectExtent l="0" t="0" r="9525"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10225" cy="2033270"/>
                    </a:xfrm>
                    <a:prstGeom prst="rect">
                      <a:avLst/>
                    </a:prstGeom>
                  </pic:spPr>
                </pic:pic>
              </a:graphicData>
            </a:graphic>
            <wp14:sizeRelH relativeFrom="page">
              <wp14:pctWidth>0</wp14:pctWidth>
            </wp14:sizeRelH>
            <wp14:sizeRelV relativeFrom="page">
              <wp14:pctHeight>0</wp14:pctHeight>
            </wp14:sizeRelV>
          </wp:anchor>
        </w:drawing>
      </w:r>
    </w:p>
    <w:p w:rsidR="002E01D7" w:rsidRDefault="00537FB5" w:rsidP="002E01D7">
      <w:pPr>
        <w:pStyle w:val="ListParagraph"/>
        <w:numPr>
          <w:ilvl w:val="0"/>
          <w:numId w:val="12"/>
        </w:numPr>
      </w:pPr>
      <w:r>
        <w:lastRenderedPageBreak/>
        <w:t>Open Command Prompt</w:t>
      </w:r>
      <w:r w:rsidR="00ED73AC">
        <w:t xml:space="preserve"> as Administrator</w:t>
      </w:r>
      <w:r w:rsidR="00B6059C">
        <w:t xml:space="preserve"> and cd to </w:t>
      </w:r>
      <w:proofErr w:type="spellStart"/>
      <w:r w:rsidR="00B6059C">
        <w:t>PyTestUtil</w:t>
      </w:r>
      <w:proofErr w:type="spellEnd"/>
      <w:r w:rsidR="00B6059C">
        <w:t xml:space="preserve"> directory</w:t>
      </w:r>
    </w:p>
    <w:p w:rsidR="004D208F" w:rsidRDefault="00E36045" w:rsidP="00E36045">
      <w:pPr>
        <w:pStyle w:val="ListParagraph"/>
        <w:numPr>
          <w:ilvl w:val="0"/>
          <w:numId w:val="12"/>
        </w:numPr>
      </w:pPr>
      <w:r>
        <w:t>Run test scripts according to XML batch file via IPMI over LAN+:</w:t>
      </w:r>
    </w:p>
    <w:p w:rsidR="00E36045" w:rsidRDefault="00E36045" w:rsidP="00E36045">
      <w:pPr>
        <w:pStyle w:val="ListParagraph"/>
        <w:numPr>
          <w:ilvl w:val="1"/>
          <w:numId w:val="12"/>
        </w:numPr>
      </w:pPr>
      <w:r>
        <w:t>python PyTestUtil.py -conn eth -</w:t>
      </w:r>
      <w:proofErr w:type="spellStart"/>
      <w:r>
        <w:t>ip</w:t>
      </w:r>
      <w:proofErr w:type="spellEnd"/>
      <w:r>
        <w:t xml:space="preserve"> &lt;</w:t>
      </w:r>
      <w:proofErr w:type="spellStart"/>
      <w:r>
        <w:t>IpAddress</w:t>
      </w:r>
      <w:proofErr w:type="spellEnd"/>
      <w:r>
        <w:t>&gt; -user &lt;</w:t>
      </w:r>
      <w:proofErr w:type="spellStart"/>
      <w:r>
        <w:t>BmcUser</w:t>
      </w:r>
      <w:proofErr w:type="spellEnd"/>
      <w:r>
        <w:t>&gt; -</w:t>
      </w:r>
      <w:proofErr w:type="spellStart"/>
      <w:r>
        <w:t>pwd</w:t>
      </w:r>
      <w:proofErr w:type="spellEnd"/>
      <w:r>
        <w:t xml:space="preserve"> &lt;</w:t>
      </w:r>
      <w:proofErr w:type="spellStart"/>
      <w:r>
        <w:t>BmcPassword</w:t>
      </w:r>
      <w:proofErr w:type="spellEnd"/>
      <w:r>
        <w:t>&gt; -test b -</w:t>
      </w:r>
      <w:proofErr w:type="spellStart"/>
      <w:r>
        <w:t>xmlfilepath</w:t>
      </w:r>
      <w:proofErr w:type="spellEnd"/>
      <w:r>
        <w:t xml:space="preserve"> “testscriptslist.xml”</w:t>
      </w:r>
    </w:p>
    <w:p w:rsidR="003375B0" w:rsidRDefault="007546A7" w:rsidP="008C5558">
      <w:pPr>
        <w:jc w:val="center"/>
      </w:pPr>
      <w:r>
        <w:rPr>
          <w:noProof/>
        </w:rPr>
        <w:drawing>
          <wp:inline distT="0" distB="0" distL="0" distR="0" wp14:anchorId="3174A2F5" wp14:editId="42D0D83D">
            <wp:extent cx="463867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8675" cy="2847975"/>
                    </a:xfrm>
                    <a:prstGeom prst="rect">
                      <a:avLst/>
                    </a:prstGeom>
                  </pic:spPr>
                </pic:pic>
              </a:graphicData>
            </a:graphic>
          </wp:inline>
        </w:drawing>
      </w:r>
    </w:p>
    <w:p w:rsidR="00213CB9" w:rsidRDefault="00213CB9" w:rsidP="00213CB9">
      <w:pPr>
        <w:pStyle w:val="Heading2"/>
        <w:numPr>
          <w:ilvl w:val="0"/>
          <w:numId w:val="11"/>
        </w:numPr>
        <w:rPr>
          <w:sz w:val="32"/>
          <w:szCs w:val="32"/>
        </w:rPr>
      </w:pPr>
      <w:bookmarkStart w:id="6" w:name="_Toc470015538"/>
      <w:r>
        <w:rPr>
          <w:sz w:val="32"/>
          <w:szCs w:val="32"/>
        </w:rPr>
        <w:t xml:space="preserve">Help </w:t>
      </w:r>
      <w:r w:rsidR="00BD44FC">
        <w:rPr>
          <w:sz w:val="32"/>
          <w:szCs w:val="32"/>
        </w:rPr>
        <w:t>text</w:t>
      </w:r>
      <w:bookmarkEnd w:id="6"/>
    </w:p>
    <w:p w:rsidR="00213CB9" w:rsidRDefault="00213CB9" w:rsidP="00A73C31">
      <w:pPr>
        <w:ind w:left="720" w:firstLine="720"/>
      </w:pPr>
      <w:r>
        <w:t xml:space="preserve">The following </w:t>
      </w:r>
      <w:r w:rsidR="00B6059C">
        <w:t>methods</w:t>
      </w:r>
      <w:r>
        <w:t xml:space="preserve"> can be used to get the help text from console.</w:t>
      </w:r>
    </w:p>
    <w:p w:rsidR="00E36045" w:rsidRDefault="00E36045" w:rsidP="00E36045">
      <w:pPr>
        <w:pStyle w:val="ListParagraph"/>
        <w:numPr>
          <w:ilvl w:val="0"/>
          <w:numId w:val="18"/>
        </w:numPr>
      </w:pPr>
      <w:r>
        <w:t>Run: python PyTestUtil.py</w:t>
      </w:r>
    </w:p>
    <w:p w:rsidR="0003560C" w:rsidRDefault="00E36045" w:rsidP="00E36045">
      <w:pPr>
        <w:pStyle w:val="ListParagraph"/>
        <w:numPr>
          <w:ilvl w:val="0"/>
          <w:numId w:val="18"/>
        </w:numPr>
      </w:pPr>
      <w:r>
        <w:t>Run: python PyTestUtil.py –h</w:t>
      </w:r>
    </w:p>
    <w:p w:rsidR="00533861" w:rsidRPr="00213CB9" w:rsidRDefault="00E36045" w:rsidP="00533861">
      <w:pPr>
        <w:pStyle w:val="ListParagraph"/>
        <w:numPr>
          <w:ilvl w:val="0"/>
          <w:numId w:val="18"/>
        </w:numPr>
      </w:pPr>
      <w:r>
        <w:t>Run: python PyTestUtil.py -help</w:t>
      </w:r>
    </w:p>
    <w:p w:rsidR="006E2DA7" w:rsidRDefault="0003560C" w:rsidP="006E2DA7">
      <w:pPr>
        <w:pStyle w:val="Heading2"/>
        <w:numPr>
          <w:ilvl w:val="0"/>
          <w:numId w:val="11"/>
        </w:numPr>
        <w:rPr>
          <w:sz w:val="32"/>
          <w:szCs w:val="32"/>
        </w:rPr>
      </w:pPr>
      <w:bookmarkStart w:id="7" w:name="_Toc470015539"/>
      <w:r>
        <w:rPr>
          <w:sz w:val="32"/>
          <w:szCs w:val="32"/>
        </w:rPr>
        <w:t>Syntax</w:t>
      </w:r>
      <w:bookmarkEnd w:id="7"/>
    </w:p>
    <w:p w:rsidR="00403BEA" w:rsidRDefault="00403BEA" w:rsidP="00A73C31">
      <w:pPr>
        <w:ind w:left="1440"/>
      </w:pPr>
      <w:r>
        <w:t xml:space="preserve">General syntax for </w:t>
      </w:r>
      <w:r w:rsidR="00B6059C">
        <w:t>using the Python Test Utility is provided below</w:t>
      </w:r>
      <w:r>
        <w:t>:</w:t>
      </w:r>
    </w:p>
    <w:p w:rsidR="00343D65" w:rsidRDefault="00343D65" w:rsidP="00343D65">
      <w:pPr>
        <w:pStyle w:val="ListParagraph"/>
        <w:ind w:left="1440"/>
      </w:pPr>
      <w:r w:rsidRPr="00343D65">
        <w:rPr>
          <w:b/>
        </w:rPr>
        <w:t>Usage:</w:t>
      </w:r>
      <w:r>
        <w:t xml:space="preserve"> PyTestUtil.py [-h] [-platform PLATFORM] [-conn CONN] [-</w:t>
      </w:r>
      <w:proofErr w:type="spellStart"/>
      <w:r>
        <w:t>ip</w:t>
      </w:r>
      <w:proofErr w:type="spellEnd"/>
      <w:r>
        <w:t xml:space="preserve"> IP]</w:t>
      </w:r>
    </w:p>
    <w:p w:rsidR="00343D65" w:rsidRDefault="00343D65" w:rsidP="00343D65">
      <w:pPr>
        <w:pStyle w:val="ListParagraph"/>
        <w:ind w:left="1440"/>
      </w:pPr>
      <w:r>
        <w:t xml:space="preserve">                     [-user USER] [-</w:t>
      </w:r>
      <w:proofErr w:type="spellStart"/>
      <w:r>
        <w:t>pwd</w:t>
      </w:r>
      <w:proofErr w:type="spellEnd"/>
      <w:r>
        <w:t xml:space="preserve"> PWD] [-test TEST]</w:t>
      </w:r>
    </w:p>
    <w:p w:rsidR="00343D65" w:rsidRDefault="00343D65" w:rsidP="00343D65">
      <w:pPr>
        <w:pStyle w:val="ListParagraph"/>
        <w:ind w:left="1440"/>
      </w:pPr>
      <w:r>
        <w:t xml:space="preserve">                     [-</w:t>
      </w:r>
      <w:proofErr w:type="spellStart"/>
      <w:r>
        <w:t>xmlfilepath</w:t>
      </w:r>
      <w:proofErr w:type="spellEnd"/>
      <w:r>
        <w:t xml:space="preserve"> XMLFILEPATH] [-</w:t>
      </w:r>
      <w:proofErr w:type="spellStart"/>
      <w:r>
        <w:t>verbosename</w:t>
      </w:r>
      <w:proofErr w:type="spellEnd"/>
      <w:r>
        <w:t xml:space="preserve"> VERBOSENAME]</w:t>
      </w:r>
    </w:p>
    <w:p w:rsidR="00343D65" w:rsidRDefault="00343D65" w:rsidP="00343D65">
      <w:pPr>
        <w:pStyle w:val="ListParagraph"/>
        <w:ind w:left="1440"/>
      </w:pPr>
      <w:r>
        <w:t xml:space="preserve">                     [-</w:t>
      </w:r>
      <w:proofErr w:type="spellStart"/>
      <w:r>
        <w:t>xlo</w:t>
      </w:r>
      <w:proofErr w:type="spellEnd"/>
      <w:r>
        <w:t xml:space="preserve"> EXCELOUTPUT] [-xli EXCELINPUT] [-version VERSION]</w:t>
      </w:r>
    </w:p>
    <w:p w:rsidR="00343D65" w:rsidRDefault="00343D65" w:rsidP="00343D65">
      <w:pPr>
        <w:pStyle w:val="ListParagraph"/>
        <w:ind w:left="1440"/>
      </w:pPr>
      <w:r>
        <w:t xml:space="preserve">                     [-debug] [-</w:t>
      </w:r>
      <w:proofErr w:type="spellStart"/>
      <w:r>
        <w:t>showverbose</w:t>
      </w:r>
      <w:proofErr w:type="spellEnd"/>
      <w:r>
        <w:t>] [-timestamp] [-email EMAIL]</w:t>
      </w:r>
    </w:p>
    <w:p w:rsidR="00343D65" w:rsidRDefault="00343D65" w:rsidP="00343D65">
      <w:pPr>
        <w:pStyle w:val="ListParagraph"/>
        <w:ind w:left="1440"/>
      </w:pPr>
      <w:r>
        <w:t xml:space="preserve">                     [-sender SENDER] [-</w:t>
      </w:r>
      <w:proofErr w:type="spellStart"/>
      <w:r>
        <w:t>senderpwd</w:t>
      </w:r>
      <w:proofErr w:type="spellEnd"/>
      <w:r>
        <w:t xml:space="preserve"> SENDERPWD] [-server SERVER]</w:t>
      </w:r>
    </w:p>
    <w:p w:rsidR="00B6059C" w:rsidRDefault="00343D65" w:rsidP="00343D65">
      <w:pPr>
        <w:pStyle w:val="ListParagraph"/>
        <w:ind w:left="1440"/>
      </w:pPr>
      <w:r>
        <w:t xml:space="preserve">                     [-port PORT]</w:t>
      </w:r>
    </w:p>
    <w:p w:rsidR="00B6059C" w:rsidRPr="00B6059C" w:rsidRDefault="00B6059C" w:rsidP="00B6059C">
      <w:pPr>
        <w:pStyle w:val="NoSpacing"/>
        <w:ind w:left="1440"/>
        <w:rPr>
          <w:b/>
        </w:rPr>
      </w:pPr>
      <w:r w:rsidRPr="00B6059C">
        <w:rPr>
          <w:b/>
        </w:rPr>
        <w:t>Arguments:</w:t>
      </w:r>
    </w:p>
    <w:p w:rsidR="00B6059C" w:rsidRDefault="00B6059C" w:rsidP="00B6059C">
      <w:pPr>
        <w:pStyle w:val="NoSpacing"/>
        <w:ind w:left="1440"/>
      </w:pPr>
    </w:p>
    <w:tbl>
      <w:tblPr>
        <w:tblStyle w:val="TableGrid"/>
        <w:tblW w:w="0" w:type="auto"/>
        <w:tblInd w:w="1440" w:type="dxa"/>
        <w:tblLook w:val="04A0" w:firstRow="1" w:lastRow="0" w:firstColumn="1" w:lastColumn="0" w:noHBand="0" w:noVBand="1"/>
      </w:tblPr>
      <w:tblGrid>
        <w:gridCol w:w="3595"/>
        <w:gridCol w:w="4315"/>
      </w:tblGrid>
      <w:tr w:rsidR="00B6059C" w:rsidTr="00B56178">
        <w:tc>
          <w:tcPr>
            <w:tcW w:w="3595" w:type="dxa"/>
          </w:tcPr>
          <w:p w:rsidR="00B6059C" w:rsidRDefault="00B6059C" w:rsidP="00B6059C">
            <w:pPr>
              <w:pStyle w:val="NoSpacing"/>
            </w:pPr>
            <w:r>
              <w:t>Acceptable arguments</w:t>
            </w:r>
          </w:p>
        </w:tc>
        <w:tc>
          <w:tcPr>
            <w:tcW w:w="4315" w:type="dxa"/>
          </w:tcPr>
          <w:p w:rsidR="00B6059C" w:rsidRDefault="00B6059C" w:rsidP="00B6059C">
            <w:pPr>
              <w:pStyle w:val="NoSpacing"/>
            </w:pPr>
            <w:r>
              <w:t>Argument description</w:t>
            </w:r>
          </w:p>
        </w:tc>
      </w:tr>
      <w:tr w:rsidR="00B6059C" w:rsidTr="00B56178">
        <w:tc>
          <w:tcPr>
            <w:tcW w:w="3595" w:type="dxa"/>
          </w:tcPr>
          <w:p w:rsidR="00B6059C" w:rsidRDefault="00B6059C" w:rsidP="00B6059C">
            <w:pPr>
              <w:pStyle w:val="NoSpacing"/>
            </w:pPr>
            <w:r>
              <w:t xml:space="preserve">-h </w:t>
            </w:r>
          </w:p>
          <w:p w:rsidR="00B6059C" w:rsidRDefault="00B6059C" w:rsidP="00B6059C">
            <w:pPr>
              <w:pStyle w:val="NoSpacing"/>
            </w:pPr>
            <w:r>
              <w:t>--help</w:t>
            </w:r>
          </w:p>
        </w:tc>
        <w:tc>
          <w:tcPr>
            <w:tcW w:w="4315" w:type="dxa"/>
          </w:tcPr>
          <w:p w:rsidR="00B6059C" w:rsidRDefault="00B6059C" w:rsidP="00B6059C">
            <w:pPr>
              <w:pStyle w:val="NoSpacing"/>
            </w:pPr>
            <w:r>
              <w:t>show this help message and exit</w:t>
            </w:r>
          </w:p>
          <w:p w:rsidR="00B6059C" w:rsidRDefault="00B6059C" w:rsidP="00B6059C">
            <w:pPr>
              <w:pStyle w:val="NoSpacing"/>
            </w:pPr>
          </w:p>
        </w:tc>
      </w:tr>
      <w:tr w:rsidR="00343D65" w:rsidTr="00B56178">
        <w:tc>
          <w:tcPr>
            <w:tcW w:w="3595" w:type="dxa"/>
          </w:tcPr>
          <w:p w:rsidR="00343D65" w:rsidRDefault="00343D65" w:rsidP="00B6059C">
            <w:pPr>
              <w:pStyle w:val="NoSpacing"/>
            </w:pPr>
            <w:r>
              <w:t>-</w:t>
            </w:r>
            <w:proofErr w:type="spellStart"/>
            <w:r>
              <w:t>plt</w:t>
            </w:r>
            <w:proofErr w:type="spellEnd"/>
          </w:p>
          <w:p w:rsidR="00343D65" w:rsidRDefault="00343D65" w:rsidP="00B6059C">
            <w:pPr>
              <w:pStyle w:val="NoSpacing"/>
            </w:pPr>
            <w:r>
              <w:t>-platform</w:t>
            </w:r>
          </w:p>
        </w:tc>
        <w:tc>
          <w:tcPr>
            <w:tcW w:w="4315" w:type="dxa"/>
          </w:tcPr>
          <w:p w:rsidR="00343D65" w:rsidRDefault="00343D65" w:rsidP="00B6059C">
            <w:pPr>
              <w:pStyle w:val="NoSpacing"/>
            </w:pPr>
            <w:r>
              <w:t>BMC platform that is currently being tested. Default: C2010. Acceptable: C2010; J2010</w:t>
            </w:r>
          </w:p>
        </w:tc>
      </w:tr>
      <w:tr w:rsidR="00B6059C" w:rsidTr="00B56178">
        <w:tc>
          <w:tcPr>
            <w:tcW w:w="3595" w:type="dxa"/>
          </w:tcPr>
          <w:p w:rsidR="00B6059C" w:rsidRDefault="00B6059C" w:rsidP="00B6059C">
            <w:pPr>
              <w:pStyle w:val="NoSpacing"/>
            </w:pPr>
            <w:r>
              <w:lastRenderedPageBreak/>
              <w:t>-conn &lt;</w:t>
            </w:r>
            <w:proofErr w:type="spellStart"/>
            <w:r>
              <w:t>interfaceConnnection</w:t>
            </w:r>
            <w:proofErr w:type="spellEnd"/>
            <w:r>
              <w:t>&gt;</w:t>
            </w:r>
          </w:p>
          <w:p w:rsidR="00B6059C" w:rsidRDefault="00B6059C" w:rsidP="00B6059C">
            <w:pPr>
              <w:pStyle w:val="NoSpacing"/>
            </w:pPr>
            <w:r>
              <w:t>-c &lt;</w:t>
            </w:r>
            <w:proofErr w:type="spellStart"/>
            <w:r>
              <w:t>interfaceConnection</w:t>
            </w:r>
            <w:proofErr w:type="spellEnd"/>
            <w:r>
              <w:t>&gt;</w:t>
            </w:r>
          </w:p>
        </w:tc>
        <w:tc>
          <w:tcPr>
            <w:tcW w:w="4315" w:type="dxa"/>
          </w:tcPr>
          <w:p w:rsidR="00B6059C" w:rsidRDefault="00B6059C" w:rsidP="00B6059C">
            <w:pPr>
              <w:pStyle w:val="NoSpacing"/>
            </w:pPr>
            <w:r>
              <w:t>interface connection (shorthand: '-c') - options: eth (IPMI over LAN+</w:t>
            </w:r>
            <w:r w:rsidR="00AE4D0D">
              <w:t xml:space="preserve"> or J2010 REST</w:t>
            </w:r>
            <w:r>
              <w:t xml:space="preserve">), </w:t>
            </w:r>
            <w:proofErr w:type="spellStart"/>
            <w:r>
              <w:t>kcs</w:t>
            </w:r>
            <w:proofErr w:type="spellEnd"/>
            <w:r>
              <w:t xml:space="preserve"> (in-band compute server) </w:t>
            </w:r>
          </w:p>
        </w:tc>
      </w:tr>
      <w:tr w:rsidR="00B6059C" w:rsidTr="00B56178">
        <w:tc>
          <w:tcPr>
            <w:tcW w:w="3595" w:type="dxa"/>
          </w:tcPr>
          <w:p w:rsidR="00B6059C" w:rsidRDefault="00B6059C" w:rsidP="00B6059C">
            <w:pPr>
              <w:pStyle w:val="NoSpacing"/>
            </w:pPr>
            <w:r>
              <w:t>-</w:t>
            </w:r>
            <w:proofErr w:type="spellStart"/>
            <w:r>
              <w:t>ip</w:t>
            </w:r>
            <w:proofErr w:type="spellEnd"/>
            <w:r>
              <w:t xml:space="preserve"> &lt;</w:t>
            </w:r>
            <w:proofErr w:type="spellStart"/>
            <w:r>
              <w:t>IpAddress</w:t>
            </w:r>
            <w:proofErr w:type="spellEnd"/>
            <w:r>
              <w:t>&gt;</w:t>
            </w:r>
          </w:p>
          <w:p w:rsidR="00B6059C" w:rsidRDefault="00B6059C" w:rsidP="00B6059C">
            <w:pPr>
              <w:pStyle w:val="NoSpacing"/>
            </w:pPr>
            <w:r>
              <w:t>-</w:t>
            </w:r>
            <w:proofErr w:type="spellStart"/>
            <w:r>
              <w:t>i</w:t>
            </w:r>
            <w:proofErr w:type="spellEnd"/>
            <w:r>
              <w:t xml:space="preserve"> &lt;</w:t>
            </w:r>
            <w:proofErr w:type="spellStart"/>
            <w:r>
              <w:t>IpAddress</w:t>
            </w:r>
            <w:proofErr w:type="spellEnd"/>
            <w:r>
              <w:t>&gt;</w:t>
            </w:r>
          </w:p>
        </w:tc>
        <w:tc>
          <w:tcPr>
            <w:tcW w:w="4315" w:type="dxa"/>
          </w:tcPr>
          <w:p w:rsidR="00B6059C" w:rsidRDefault="00B6059C" w:rsidP="00B56178">
            <w:pPr>
              <w:pStyle w:val="NoSpacing"/>
            </w:pPr>
            <w:r>
              <w:t>IP address of BMC (shorthand: '-</w:t>
            </w:r>
            <w:proofErr w:type="spellStart"/>
            <w:r>
              <w:t>i</w:t>
            </w:r>
            <w:proofErr w:type="spellEnd"/>
            <w:r>
              <w:t>') - required for '-conn eth'</w:t>
            </w:r>
          </w:p>
        </w:tc>
      </w:tr>
      <w:tr w:rsidR="00B6059C" w:rsidTr="00B56178">
        <w:tc>
          <w:tcPr>
            <w:tcW w:w="3595" w:type="dxa"/>
          </w:tcPr>
          <w:p w:rsidR="00B6059C" w:rsidRDefault="00B6059C" w:rsidP="00B6059C">
            <w:pPr>
              <w:pStyle w:val="NoSpacing"/>
            </w:pPr>
            <w:r>
              <w:t>-user &lt;</w:t>
            </w:r>
            <w:proofErr w:type="spellStart"/>
            <w:r>
              <w:t>BmcUser</w:t>
            </w:r>
            <w:proofErr w:type="spellEnd"/>
            <w:r>
              <w:t>&gt;</w:t>
            </w:r>
          </w:p>
          <w:p w:rsidR="00B6059C" w:rsidRDefault="00B6059C" w:rsidP="00B6059C">
            <w:pPr>
              <w:pStyle w:val="NoSpacing"/>
            </w:pPr>
            <w:r>
              <w:t>-u &lt;</w:t>
            </w:r>
            <w:proofErr w:type="spellStart"/>
            <w:r>
              <w:t>BmcUser</w:t>
            </w:r>
            <w:proofErr w:type="spellEnd"/>
            <w:r>
              <w:t>&gt;</w:t>
            </w:r>
          </w:p>
        </w:tc>
        <w:tc>
          <w:tcPr>
            <w:tcW w:w="4315" w:type="dxa"/>
          </w:tcPr>
          <w:p w:rsidR="00B6059C" w:rsidRDefault="00B56178" w:rsidP="00B56178">
            <w:pPr>
              <w:pStyle w:val="NoSpacing"/>
            </w:pPr>
            <w:r>
              <w:t>User Name for connecting LAN single session</w:t>
            </w:r>
            <w:r w:rsidR="00AE4D0D">
              <w:t xml:space="preserve"> or J2010 REST session</w:t>
            </w:r>
            <w:r>
              <w:t xml:space="preserve"> (shorthand: '-u') -</w:t>
            </w:r>
            <w:r w:rsidR="00C97ED3">
              <w:t xml:space="preserve"> </w:t>
            </w:r>
            <w:r>
              <w:t>required for '-conn eth'</w:t>
            </w:r>
          </w:p>
        </w:tc>
      </w:tr>
      <w:tr w:rsidR="00B6059C" w:rsidTr="00B56178">
        <w:tc>
          <w:tcPr>
            <w:tcW w:w="3595" w:type="dxa"/>
          </w:tcPr>
          <w:p w:rsidR="00B6059C" w:rsidRDefault="00B6059C" w:rsidP="00B6059C">
            <w:pPr>
              <w:pStyle w:val="NoSpacing"/>
            </w:pPr>
            <w:r>
              <w:t>-</w:t>
            </w:r>
            <w:proofErr w:type="spellStart"/>
            <w:r>
              <w:t>pwd</w:t>
            </w:r>
            <w:proofErr w:type="spellEnd"/>
            <w:r>
              <w:t xml:space="preserve"> &lt;</w:t>
            </w:r>
            <w:proofErr w:type="spellStart"/>
            <w:r>
              <w:t>BmcPassword</w:t>
            </w:r>
            <w:proofErr w:type="spellEnd"/>
            <w:r>
              <w:t>&gt;</w:t>
            </w:r>
          </w:p>
          <w:p w:rsidR="00B6059C" w:rsidRDefault="00B6059C" w:rsidP="00B6059C">
            <w:pPr>
              <w:pStyle w:val="NoSpacing"/>
            </w:pPr>
            <w:r>
              <w:t>-p &lt;</w:t>
            </w:r>
            <w:proofErr w:type="spellStart"/>
            <w:r>
              <w:t>BmcPassword</w:t>
            </w:r>
            <w:proofErr w:type="spellEnd"/>
            <w:r>
              <w:t>&gt;</w:t>
            </w:r>
          </w:p>
        </w:tc>
        <w:tc>
          <w:tcPr>
            <w:tcW w:w="4315" w:type="dxa"/>
          </w:tcPr>
          <w:p w:rsidR="00B6059C" w:rsidRDefault="00B56178" w:rsidP="00B56178">
            <w:pPr>
              <w:pStyle w:val="NoSpacing"/>
            </w:pPr>
            <w:r>
              <w:t xml:space="preserve">Password for connecting LAN single session </w:t>
            </w:r>
            <w:r w:rsidR="00AE4D0D">
              <w:t xml:space="preserve">or J2010 REST session </w:t>
            </w:r>
            <w:r>
              <w:t>(shorthand: ‘-p') - required for '-conn eth'</w:t>
            </w:r>
          </w:p>
        </w:tc>
      </w:tr>
      <w:tr w:rsidR="00B6059C" w:rsidTr="00B56178">
        <w:tc>
          <w:tcPr>
            <w:tcW w:w="3595" w:type="dxa"/>
          </w:tcPr>
          <w:p w:rsidR="00B6059C" w:rsidRDefault="00B6059C" w:rsidP="00B6059C">
            <w:pPr>
              <w:pStyle w:val="NoSpacing"/>
            </w:pPr>
            <w:r>
              <w:t>-test &lt;a/b&gt;</w:t>
            </w:r>
          </w:p>
          <w:p w:rsidR="00B6059C" w:rsidRDefault="00B6059C" w:rsidP="00B6059C">
            <w:pPr>
              <w:pStyle w:val="NoSpacing"/>
            </w:pPr>
            <w:r>
              <w:t>-t &lt;a/b&gt;</w:t>
            </w:r>
          </w:p>
        </w:tc>
        <w:tc>
          <w:tcPr>
            <w:tcW w:w="4315" w:type="dxa"/>
          </w:tcPr>
          <w:p w:rsidR="00B6059C" w:rsidRDefault="00B6059C" w:rsidP="00B6059C">
            <w:pPr>
              <w:pStyle w:val="NoSpacing"/>
            </w:pPr>
            <w:r>
              <w:t xml:space="preserve">Tests to run (shorthand: '-t') - options: a (run all test scripts placed in </w:t>
            </w:r>
            <w:r w:rsidR="00654BD6">
              <w:t>&lt;platform&gt;</w:t>
            </w:r>
            <w:proofErr w:type="spellStart"/>
            <w:r>
              <w:t>TestScripts</w:t>
            </w:r>
            <w:proofErr w:type="spellEnd"/>
            <w:r>
              <w:t xml:space="preserve"> folder, b (run test scripts in </w:t>
            </w:r>
            <w:r w:rsidR="00654BD6">
              <w:t>&lt;platform&gt;</w:t>
            </w:r>
            <w:proofErr w:type="spellStart"/>
            <w:r>
              <w:t>TestScripts</w:t>
            </w:r>
            <w:proofErr w:type="spellEnd"/>
            <w:r>
              <w:t xml:space="preserve"> folder specified in XMLFILEPATH)</w:t>
            </w:r>
            <w:r w:rsidR="00292D02">
              <w:t>, &lt;</w:t>
            </w:r>
            <w:proofErr w:type="spellStart"/>
            <w:r w:rsidR="00292D02">
              <w:t>testScriptName</w:t>
            </w:r>
            <w:proofErr w:type="spellEnd"/>
            <w:r w:rsidR="00292D02">
              <w:t>&gt; (run single test script with name &lt;</w:t>
            </w:r>
            <w:proofErr w:type="spellStart"/>
            <w:r w:rsidR="00292D02">
              <w:t>testScriptName</w:t>
            </w:r>
            <w:proofErr w:type="spellEnd"/>
            <w:r w:rsidR="00292D02">
              <w:t>&gt;)</w:t>
            </w:r>
          </w:p>
        </w:tc>
      </w:tr>
      <w:tr w:rsidR="00B6059C" w:rsidTr="00B56178">
        <w:tc>
          <w:tcPr>
            <w:tcW w:w="3595" w:type="dxa"/>
          </w:tcPr>
          <w:p w:rsidR="00B6059C" w:rsidRDefault="00B56178" w:rsidP="00B6059C">
            <w:pPr>
              <w:pStyle w:val="NoSpacing"/>
            </w:pPr>
            <w:r>
              <w:t>-</w:t>
            </w:r>
            <w:proofErr w:type="spellStart"/>
            <w:r>
              <w:t>xmlfilepath</w:t>
            </w:r>
            <w:proofErr w:type="spellEnd"/>
            <w:r>
              <w:t xml:space="preserve"> &lt;</w:t>
            </w:r>
            <w:proofErr w:type="spellStart"/>
            <w:r>
              <w:t>XmlBatchFilePath</w:t>
            </w:r>
            <w:proofErr w:type="spellEnd"/>
            <w:r>
              <w:t>&gt;</w:t>
            </w:r>
          </w:p>
          <w:p w:rsidR="00B56178" w:rsidRDefault="00B56178" w:rsidP="00B6059C">
            <w:pPr>
              <w:pStyle w:val="NoSpacing"/>
            </w:pPr>
            <w:r>
              <w:t>-f &lt;</w:t>
            </w:r>
            <w:proofErr w:type="spellStart"/>
            <w:r>
              <w:t>XmlBatchFilePath</w:t>
            </w:r>
            <w:proofErr w:type="spellEnd"/>
            <w:r>
              <w:t>&gt;</w:t>
            </w:r>
          </w:p>
        </w:tc>
        <w:tc>
          <w:tcPr>
            <w:tcW w:w="4315" w:type="dxa"/>
          </w:tcPr>
          <w:p w:rsidR="00B6059C" w:rsidRDefault="00B56178" w:rsidP="00B56178">
            <w:pPr>
              <w:pStyle w:val="NoSpacing"/>
            </w:pPr>
            <w:r>
              <w:t>Path to XML file (shorthand: '-f') - file contains list of test scripts to run (required with '-test b')</w:t>
            </w:r>
          </w:p>
        </w:tc>
      </w:tr>
      <w:tr w:rsidR="00292D02" w:rsidTr="00B56178">
        <w:tc>
          <w:tcPr>
            <w:tcW w:w="3595" w:type="dxa"/>
          </w:tcPr>
          <w:p w:rsidR="00292D02" w:rsidRDefault="00292D02" w:rsidP="00B6059C">
            <w:pPr>
              <w:pStyle w:val="NoSpacing"/>
            </w:pPr>
            <w:r>
              <w:t>-</w:t>
            </w:r>
            <w:proofErr w:type="spellStart"/>
            <w:r>
              <w:t>verbosename</w:t>
            </w:r>
            <w:proofErr w:type="spellEnd"/>
          </w:p>
          <w:p w:rsidR="00292D02" w:rsidRDefault="00292D02" w:rsidP="00B6059C">
            <w:pPr>
              <w:pStyle w:val="NoSpacing"/>
            </w:pPr>
            <w:r>
              <w:t>-</w:t>
            </w:r>
            <w:proofErr w:type="spellStart"/>
            <w:r>
              <w:t>vbn</w:t>
            </w:r>
            <w:proofErr w:type="spellEnd"/>
          </w:p>
        </w:tc>
        <w:tc>
          <w:tcPr>
            <w:tcW w:w="4315" w:type="dxa"/>
          </w:tcPr>
          <w:p w:rsidR="00292D02" w:rsidRDefault="00292D02" w:rsidP="00B6059C">
            <w:pPr>
              <w:pStyle w:val="NoSpacing"/>
            </w:pPr>
            <w:r>
              <w:t>Name of verbose log file. File will be renamed as &lt;</w:t>
            </w:r>
            <w:proofErr w:type="spellStart"/>
            <w:r>
              <w:t>verbosename</w:t>
            </w:r>
            <w:proofErr w:type="spellEnd"/>
            <w:r>
              <w:t>&gt;_&lt;timestamp&gt;.log</w:t>
            </w:r>
          </w:p>
        </w:tc>
      </w:tr>
      <w:tr w:rsidR="00343D65" w:rsidTr="00B56178">
        <w:tc>
          <w:tcPr>
            <w:tcW w:w="3595" w:type="dxa"/>
          </w:tcPr>
          <w:p w:rsidR="00343D65" w:rsidRDefault="00343D65" w:rsidP="00B6059C">
            <w:pPr>
              <w:pStyle w:val="NoSpacing"/>
            </w:pPr>
            <w:r>
              <w:t>-</w:t>
            </w:r>
            <w:proofErr w:type="spellStart"/>
            <w:r>
              <w:t>xlo</w:t>
            </w:r>
            <w:proofErr w:type="spellEnd"/>
          </w:p>
          <w:p w:rsidR="00343D65" w:rsidRDefault="00343D65" w:rsidP="00B6059C">
            <w:pPr>
              <w:pStyle w:val="NoSpacing"/>
            </w:pPr>
            <w:r>
              <w:t>--</w:t>
            </w:r>
            <w:proofErr w:type="spellStart"/>
            <w:r>
              <w:t>excelOutput</w:t>
            </w:r>
            <w:proofErr w:type="spellEnd"/>
          </w:p>
        </w:tc>
        <w:tc>
          <w:tcPr>
            <w:tcW w:w="4315" w:type="dxa"/>
          </w:tcPr>
          <w:p w:rsidR="00343D65" w:rsidRDefault="00343D65" w:rsidP="00B6059C">
            <w:pPr>
              <w:pStyle w:val="NoSpacing"/>
            </w:pPr>
            <w:r>
              <w:t>File name for the results summary Excel file output at end of test (optional)</w:t>
            </w:r>
          </w:p>
        </w:tc>
      </w:tr>
      <w:tr w:rsidR="00343D65" w:rsidTr="00B56178">
        <w:tc>
          <w:tcPr>
            <w:tcW w:w="3595" w:type="dxa"/>
          </w:tcPr>
          <w:p w:rsidR="00343D65" w:rsidRDefault="00343D65" w:rsidP="00B6059C">
            <w:pPr>
              <w:pStyle w:val="NoSpacing"/>
            </w:pPr>
            <w:r>
              <w:t>-xli</w:t>
            </w:r>
          </w:p>
          <w:p w:rsidR="00343D65" w:rsidRDefault="00343D65" w:rsidP="00B6059C">
            <w:pPr>
              <w:pStyle w:val="NoSpacing"/>
            </w:pPr>
            <w:r>
              <w:t>--</w:t>
            </w:r>
            <w:proofErr w:type="spellStart"/>
            <w:r>
              <w:t>excelInput</w:t>
            </w:r>
            <w:proofErr w:type="spellEnd"/>
          </w:p>
        </w:tc>
        <w:tc>
          <w:tcPr>
            <w:tcW w:w="4315" w:type="dxa"/>
          </w:tcPr>
          <w:p w:rsidR="00343D65" w:rsidRDefault="00343D65" w:rsidP="00B6059C">
            <w:pPr>
              <w:pStyle w:val="NoSpacing"/>
            </w:pPr>
            <w:r>
              <w:t>File name for input verbose file that can be used to create summary Excel file (optional)</w:t>
            </w:r>
          </w:p>
        </w:tc>
      </w:tr>
      <w:tr w:rsidR="00B6059C" w:rsidTr="00B56178">
        <w:tc>
          <w:tcPr>
            <w:tcW w:w="3595" w:type="dxa"/>
          </w:tcPr>
          <w:p w:rsidR="00B6059C" w:rsidRDefault="00B56178" w:rsidP="00B6059C">
            <w:pPr>
              <w:pStyle w:val="NoSpacing"/>
            </w:pPr>
            <w:r>
              <w:t>-version &lt;</w:t>
            </w:r>
            <w:proofErr w:type="spellStart"/>
            <w:r>
              <w:t>BmcVersion</w:t>
            </w:r>
            <w:proofErr w:type="spellEnd"/>
            <w:r>
              <w:t>&gt;</w:t>
            </w:r>
          </w:p>
          <w:p w:rsidR="00B56178" w:rsidRDefault="00B56178" w:rsidP="00B6059C">
            <w:pPr>
              <w:pStyle w:val="NoSpacing"/>
            </w:pPr>
            <w:r>
              <w:t>-v &lt;</w:t>
            </w:r>
            <w:proofErr w:type="spellStart"/>
            <w:r>
              <w:t>BmcVersion</w:t>
            </w:r>
            <w:proofErr w:type="spellEnd"/>
          </w:p>
        </w:tc>
        <w:tc>
          <w:tcPr>
            <w:tcW w:w="4315" w:type="dxa"/>
          </w:tcPr>
          <w:p w:rsidR="00B6059C" w:rsidRDefault="00B56178" w:rsidP="00B6059C">
            <w:pPr>
              <w:pStyle w:val="NoSpacing"/>
            </w:pPr>
            <w:r>
              <w:t>BMC Version string that is being tested</w:t>
            </w:r>
          </w:p>
        </w:tc>
      </w:tr>
      <w:tr w:rsidR="00FC7C7F" w:rsidTr="00B56178">
        <w:tc>
          <w:tcPr>
            <w:tcW w:w="3595" w:type="dxa"/>
          </w:tcPr>
          <w:p w:rsidR="00FC7C7F" w:rsidRDefault="00FC7C7F" w:rsidP="00B6059C">
            <w:pPr>
              <w:pStyle w:val="NoSpacing"/>
            </w:pPr>
            <w:r>
              <w:t>-debug</w:t>
            </w:r>
          </w:p>
          <w:p w:rsidR="00FC7C7F" w:rsidRDefault="00FC7C7F" w:rsidP="00B6059C">
            <w:pPr>
              <w:pStyle w:val="NoSpacing"/>
            </w:pPr>
            <w:r>
              <w:t>-</w:t>
            </w:r>
            <w:proofErr w:type="spellStart"/>
            <w:r>
              <w:t>dbg</w:t>
            </w:r>
            <w:proofErr w:type="spellEnd"/>
          </w:p>
        </w:tc>
        <w:tc>
          <w:tcPr>
            <w:tcW w:w="4315" w:type="dxa"/>
          </w:tcPr>
          <w:p w:rsidR="00FC7C7F" w:rsidRDefault="00FC7C7F" w:rsidP="00B6059C">
            <w:pPr>
              <w:pStyle w:val="NoSpacing"/>
            </w:pPr>
            <w:r>
              <w:t xml:space="preserve">Switch for complete </w:t>
            </w:r>
            <w:proofErr w:type="spellStart"/>
            <w:r>
              <w:t>IpmiUtil</w:t>
            </w:r>
            <w:proofErr w:type="spellEnd"/>
            <w:r>
              <w:t xml:space="preserve"> output in verbose output/log</w:t>
            </w:r>
          </w:p>
        </w:tc>
      </w:tr>
      <w:tr w:rsidR="00FC7C7F" w:rsidTr="00B56178">
        <w:tc>
          <w:tcPr>
            <w:tcW w:w="3595" w:type="dxa"/>
          </w:tcPr>
          <w:p w:rsidR="00FC7C7F" w:rsidRDefault="00FC7C7F" w:rsidP="00B6059C">
            <w:pPr>
              <w:pStyle w:val="NoSpacing"/>
            </w:pPr>
            <w:r>
              <w:t>-</w:t>
            </w:r>
            <w:proofErr w:type="spellStart"/>
            <w:r>
              <w:t>showverbose</w:t>
            </w:r>
            <w:proofErr w:type="spellEnd"/>
          </w:p>
          <w:p w:rsidR="00FC7C7F" w:rsidRDefault="00FC7C7F" w:rsidP="00B6059C">
            <w:pPr>
              <w:pStyle w:val="NoSpacing"/>
            </w:pPr>
            <w:r>
              <w:t>-</w:t>
            </w:r>
            <w:proofErr w:type="spellStart"/>
            <w:r>
              <w:t>svb</w:t>
            </w:r>
            <w:proofErr w:type="spellEnd"/>
          </w:p>
        </w:tc>
        <w:tc>
          <w:tcPr>
            <w:tcW w:w="4315" w:type="dxa"/>
          </w:tcPr>
          <w:p w:rsidR="00FC7C7F" w:rsidRDefault="00FC7C7F" w:rsidP="00B6059C">
            <w:pPr>
              <w:pStyle w:val="NoSpacing"/>
            </w:pPr>
            <w:r>
              <w:t>Switch to print verbose logging on console output</w:t>
            </w:r>
          </w:p>
        </w:tc>
      </w:tr>
      <w:tr w:rsidR="00FC7C7F" w:rsidTr="00B56178">
        <w:tc>
          <w:tcPr>
            <w:tcW w:w="3595" w:type="dxa"/>
          </w:tcPr>
          <w:p w:rsidR="00FC7C7F" w:rsidRDefault="00FC7C7F" w:rsidP="00B6059C">
            <w:pPr>
              <w:pStyle w:val="NoSpacing"/>
            </w:pPr>
            <w:r>
              <w:t>-timestamp</w:t>
            </w:r>
          </w:p>
          <w:p w:rsidR="00FC7C7F" w:rsidRDefault="00FC7C7F" w:rsidP="00B6059C">
            <w:pPr>
              <w:pStyle w:val="NoSpacing"/>
            </w:pPr>
            <w:r>
              <w:t>-</w:t>
            </w:r>
            <w:proofErr w:type="spellStart"/>
            <w:r>
              <w:t>ts</w:t>
            </w:r>
            <w:proofErr w:type="spellEnd"/>
          </w:p>
        </w:tc>
        <w:tc>
          <w:tcPr>
            <w:tcW w:w="4315" w:type="dxa"/>
          </w:tcPr>
          <w:p w:rsidR="00FC7C7F" w:rsidRDefault="00FC7C7F" w:rsidP="00B6059C">
            <w:pPr>
              <w:pStyle w:val="NoSpacing"/>
            </w:pPr>
            <w:r>
              <w:t>Switch to print timestamp for every verbose log entry</w:t>
            </w:r>
          </w:p>
        </w:tc>
      </w:tr>
      <w:tr w:rsidR="00B6059C" w:rsidTr="00B56178">
        <w:tc>
          <w:tcPr>
            <w:tcW w:w="3595" w:type="dxa"/>
          </w:tcPr>
          <w:p w:rsidR="00B6059C" w:rsidRDefault="00B56178" w:rsidP="00B6059C">
            <w:pPr>
              <w:pStyle w:val="NoSpacing"/>
            </w:pPr>
            <w:r>
              <w:t>-email &lt;</w:t>
            </w:r>
            <w:proofErr w:type="spellStart"/>
            <w:r>
              <w:t>EmailAddress</w:t>
            </w:r>
            <w:proofErr w:type="spellEnd"/>
            <w:r>
              <w:t>&gt;</w:t>
            </w:r>
          </w:p>
          <w:p w:rsidR="00B56178" w:rsidRDefault="00B56178" w:rsidP="00B6059C">
            <w:pPr>
              <w:pStyle w:val="NoSpacing"/>
            </w:pPr>
            <w:r>
              <w:t>-e &lt;</w:t>
            </w:r>
            <w:proofErr w:type="spellStart"/>
            <w:r>
              <w:t>EmailAddress</w:t>
            </w:r>
            <w:proofErr w:type="spellEnd"/>
            <w:r>
              <w:t>&gt;</w:t>
            </w:r>
          </w:p>
        </w:tc>
        <w:tc>
          <w:tcPr>
            <w:tcW w:w="4315" w:type="dxa"/>
          </w:tcPr>
          <w:p w:rsidR="00B6059C" w:rsidRDefault="00B56178" w:rsidP="00B6059C">
            <w:pPr>
              <w:pStyle w:val="NoSpacing"/>
            </w:pPr>
            <w:r>
              <w:t>Email string to send results to</w:t>
            </w:r>
            <w:r w:rsidR="00C97ED3">
              <w:t xml:space="preserve"> (required with ‘-email’ argument)</w:t>
            </w:r>
          </w:p>
        </w:tc>
      </w:tr>
      <w:tr w:rsidR="00B6059C" w:rsidTr="00B56178">
        <w:tc>
          <w:tcPr>
            <w:tcW w:w="3595" w:type="dxa"/>
          </w:tcPr>
          <w:p w:rsidR="00B6059C" w:rsidRDefault="00B56178" w:rsidP="00B6059C">
            <w:pPr>
              <w:pStyle w:val="NoSpacing"/>
            </w:pPr>
            <w:r>
              <w:t>-sender &lt;</w:t>
            </w:r>
            <w:proofErr w:type="spellStart"/>
            <w:r>
              <w:t>SenderEmailAddress</w:t>
            </w:r>
            <w:proofErr w:type="spellEnd"/>
            <w:r>
              <w:t>&gt;</w:t>
            </w:r>
          </w:p>
          <w:p w:rsidR="00B56178" w:rsidRDefault="00B56178" w:rsidP="00B6059C">
            <w:pPr>
              <w:pStyle w:val="NoSpacing"/>
            </w:pPr>
            <w:r>
              <w:t>-</w:t>
            </w:r>
            <w:proofErr w:type="spellStart"/>
            <w:r>
              <w:t>sn</w:t>
            </w:r>
            <w:proofErr w:type="spellEnd"/>
            <w:r>
              <w:t xml:space="preserve"> &lt;</w:t>
            </w:r>
            <w:proofErr w:type="spellStart"/>
            <w:r>
              <w:t>SenderEmailAddress</w:t>
            </w:r>
            <w:proofErr w:type="spellEnd"/>
            <w:r>
              <w:t>&gt;</w:t>
            </w:r>
          </w:p>
        </w:tc>
        <w:tc>
          <w:tcPr>
            <w:tcW w:w="4315" w:type="dxa"/>
          </w:tcPr>
          <w:p w:rsidR="00B6059C" w:rsidRDefault="00B56178" w:rsidP="00B6059C">
            <w:pPr>
              <w:pStyle w:val="NoSpacing"/>
            </w:pPr>
            <w:r>
              <w:t>Email string for sender</w:t>
            </w:r>
            <w:r w:rsidR="00C97ED3">
              <w:t xml:space="preserve"> (required with ‘-email’ argument) </w:t>
            </w:r>
          </w:p>
        </w:tc>
      </w:tr>
      <w:tr w:rsidR="00B6059C" w:rsidTr="00B56178">
        <w:tc>
          <w:tcPr>
            <w:tcW w:w="3595" w:type="dxa"/>
          </w:tcPr>
          <w:p w:rsidR="00B56178" w:rsidRDefault="00B56178" w:rsidP="00B56178">
            <w:pPr>
              <w:pStyle w:val="NoSpacing"/>
            </w:pPr>
            <w:r>
              <w:t xml:space="preserve"> -</w:t>
            </w:r>
            <w:proofErr w:type="spellStart"/>
            <w:r>
              <w:t>senderpwd</w:t>
            </w:r>
            <w:proofErr w:type="spellEnd"/>
            <w:r>
              <w:t xml:space="preserve"> &lt;</w:t>
            </w:r>
            <w:proofErr w:type="spellStart"/>
            <w:r>
              <w:t>SenderEmailPassword</w:t>
            </w:r>
            <w:proofErr w:type="spellEnd"/>
            <w:r>
              <w:t>&gt;</w:t>
            </w:r>
          </w:p>
          <w:p w:rsidR="00B56178" w:rsidRDefault="00B56178" w:rsidP="00B56178">
            <w:pPr>
              <w:pStyle w:val="NoSpacing"/>
            </w:pPr>
            <w:r>
              <w:t>-</w:t>
            </w:r>
            <w:proofErr w:type="spellStart"/>
            <w:r>
              <w:t>sp</w:t>
            </w:r>
            <w:proofErr w:type="spellEnd"/>
            <w:r>
              <w:t xml:space="preserve"> &lt;</w:t>
            </w:r>
            <w:proofErr w:type="spellStart"/>
            <w:r>
              <w:t>SenderEmailPassword</w:t>
            </w:r>
            <w:proofErr w:type="spellEnd"/>
            <w:r>
              <w:t>&gt;</w:t>
            </w:r>
          </w:p>
        </w:tc>
        <w:tc>
          <w:tcPr>
            <w:tcW w:w="4315" w:type="dxa"/>
          </w:tcPr>
          <w:p w:rsidR="00B6059C" w:rsidRDefault="00B56178" w:rsidP="00B6059C">
            <w:pPr>
              <w:pStyle w:val="NoSpacing"/>
            </w:pPr>
            <w:r>
              <w:t>Password string for sender</w:t>
            </w:r>
            <w:r w:rsidR="00C97ED3">
              <w:t xml:space="preserve"> (required with ‘-email’ argument)</w:t>
            </w:r>
          </w:p>
        </w:tc>
      </w:tr>
      <w:tr w:rsidR="00B6059C" w:rsidTr="00B56178">
        <w:tc>
          <w:tcPr>
            <w:tcW w:w="3595" w:type="dxa"/>
          </w:tcPr>
          <w:p w:rsidR="00B56178" w:rsidRDefault="00B56178" w:rsidP="00B56178">
            <w:pPr>
              <w:pStyle w:val="NoSpacing"/>
            </w:pPr>
            <w:r>
              <w:t>-server &lt;</w:t>
            </w:r>
            <w:proofErr w:type="spellStart"/>
            <w:r>
              <w:t>SmtpServer</w:t>
            </w:r>
            <w:proofErr w:type="spellEnd"/>
            <w:r>
              <w:t>&gt;</w:t>
            </w:r>
          </w:p>
          <w:p w:rsidR="00B6059C" w:rsidRDefault="00B56178" w:rsidP="00B56178">
            <w:pPr>
              <w:pStyle w:val="NoSpacing"/>
            </w:pPr>
            <w:r>
              <w:t>-</w:t>
            </w:r>
            <w:proofErr w:type="spellStart"/>
            <w:r>
              <w:t>sv</w:t>
            </w:r>
            <w:proofErr w:type="spellEnd"/>
            <w:r>
              <w:t xml:space="preserve"> &lt;</w:t>
            </w:r>
            <w:proofErr w:type="spellStart"/>
            <w:r>
              <w:t>SmtpServer</w:t>
            </w:r>
            <w:proofErr w:type="spellEnd"/>
            <w:r>
              <w:t>&gt;</w:t>
            </w:r>
          </w:p>
        </w:tc>
        <w:tc>
          <w:tcPr>
            <w:tcW w:w="4315" w:type="dxa"/>
          </w:tcPr>
          <w:p w:rsidR="00B6059C" w:rsidRDefault="00B56178" w:rsidP="00B6059C">
            <w:pPr>
              <w:pStyle w:val="NoSpacing"/>
            </w:pPr>
            <w:r>
              <w:t>SMTP server to use to send email</w:t>
            </w:r>
            <w:r w:rsidR="00C97ED3">
              <w:t xml:space="preserve"> (required with ‘-email’ argument)</w:t>
            </w:r>
          </w:p>
        </w:tc>
      </w:tr>
      <w:tr w:rsidR="00B6059C" w:rsidTr="00B56178">
        <w:tc>
          <w:tcPr>
            <w:tcW w:w="3595" w:type="dxa"/>
          </w:tcPr>
          <w:p w:rsidR="00B6059C" w:rsidRDefault="00B56178" w:rsidP="00B6059C">
            <w:pPr>
              <w:pStyle w:val="NoSpacing"/>
            </w:pPr>
            <w:r>
              <w:t>-port &lt;</w:t>
            </w:r>
            <w:proofErr w:type="spellStart"/>
            <w:r>
              <w:t>SmtpPort</w:t>
            </w:r>
            <w:proofErr w:type="spellEnd"/>
            <w:r>
              <w:t>&gt;</w:t>
            </w:r>
          </w:p>
          <w:p w:rsidR="00B56178" w:rsidRDefault="00B56178" w:rsidP="00B6059C">
            <w:pPr>
              <w:pStyle w:val="NoSpacing"/>
            </w:pPr>
            <w:r>
              <w:t>-</w:t>
            </w:r>
            <w:proofErr w:type="spellStart"/>
            <w:r>
              <w:t>po</w:t>
            </w:r>
            <w:proofErr w:type="spellEnd"/>
            <w:r>
              <w:t xml:space="preserve"> &lt;</w:t>
            </w:r>
            <w:proofErr w:type="spellStart"/>
            <w:r>
              <w:t>SmtpPort</w:t>
            </w:r>
            <w:proofErr w:type="spellEnd"/>
            <w:r>
              <w:t>&gt;</w:t>
            </w:r>
          </w:p>
        </w:tc>
        <w:tc>
          <w:tcPr>
            <w:tcW w:w="4315" w:type="dxa"/>
          </w:tcPr>
          <w:p w:rsidR="00B6059C" w:rsidRDefault="00B56178" w:rsidP="00B6059C">
            <w:pPr>
              <w:pStyle w:val="NoSpacing"/>
            </w:pPr>
            <w:r>
              <w:t>SMTP server port to use for sending email</w:t>
            </w:r>
            <w:r w:rsidR="00C97ED3">
              <w:t xml:space="preserve"> (required with ‘-email’ argument)</w:t>
            </w:r>
          </w:p>
        </w:tc>
      </w:tr>
    </w:tbl>
    <w:p w:rsidR="00DD7F3D" w:rsidRDefault="00DD7F3D" w:rsidP="007C1FE1"/>
    <w:p w:rsidR="00B56178" w:rsidRDefault="00B56178" w:rsidP="00B56178">
      <w:pPr>
        <w:pStyle w:val="Heading1"/>
        <w:numPr>
          <w:ilvl w:val="0"/>
          <w:numId w:val="2"/>
        </w:numPr>
        <w:rPr>
          <w:sz w:val="40"/>
          <w:szCs w:val="40"/>
        </w:rPr>
      </w:pPr>
      <w:bookmarkStart w:id="8" w:name="_Toc470015540"/>
      <w:bookmarkStart w:id="9" w:name="_GoBack"/>
      <w:bookmarkEnd w:id="9"/>
      <w:r>
        <w:rPr>
          <w:sz w:val="40"/>
          <w:szCs w:val="40"/>
        </w:rPr>
        <w:lastRenderedPageBreak/>
        <w:t>Adding Test Scripts</w:t>
      </w:r>
      <w:bookmarkEnd w:id="8"/>
    </w:p>
    <w:p w:rsidR="00DD7F3D" w:rsidRPr="00DD7F3D" w:rsidRDefault="00B56178" w:rsidP="00DD7F3D">
      <w:pPr>
        <w:pStyle w:val="Heading2"/>
        <w:numPr>
          <w:ilvl w:val="0"/>
          <w:numId w:val="23"/>
        </w:numPr>
        <w:rPr>
          <w:sz w:val="32"/>
          <w:szCs w:val="32"/>
        </w:rPr>
      </w:pPr>
      <w:bookmarkStart w:id="10" w:name="_Toc470015541"/>
      <w:r>
        <w:rPr>
          <w:sz w:val="32"/>
          <w:szCs w:val="32"/>
        </w:rPr>
        <w:t>Overview</w:t>
      </w:r>
      <w:bookmarkEnd w:id="10"/>
    </w:p>
    <w:p w:rsidR="00C97ED3" w:rsidRDefault="00C97ED3" w:rsidP="00C97ED3">
      <w:pPr>
        <w:ind w:left="1440"/>
      </w:pPr>
      <w:r>
        <w:t xml:space="preserve">All test scripts are located in </w:t>
      </w:r>
      <w:r w:rsidR="002C325F">
        <w:t>either the</w:t>
      </w:r>
      <w:r>
        <w:t xml:space="preserve"> “</w:t>
      </w:r>
      <w:r w:rsidR="002C325F">
        <w:t>C2010</w:t>
      </w:r>
      <w:r>
        <w:t>TestScripts” folder</w:t>
      </w:r>
      <w:r w:rsidR="002C325F">
        <w:t xml:space="preserve"> or the “J2010TestScripts” folder</w:t>
      </w:r>
      <w:r>
        <w:t>. The utility scans th</w:t>
      </w:r>
      <w:r w:rsidR="00654BD6">
        <w:t>e</w:t>
      </w:r>
      <w:r>
        <w:t xml:space="preserve"> folder </w:t>
      </w:r>
      <w:r w:rsidR="00654BD6">
        <w:t xml:space="preserve">(which folder to scan is specified by using the ‘-platform’ switch) </w:t>
      </w:r>
      <w:r>
        <w:t xml:space="preserve">for tests to run and also for any tests specified in the XML batch file. Because of this framework, new test scripts can be added </w:t>
      </w:r>
      <w:r w:rsidR="00660ADF">
        <w:t>and will be automatically included when running all tests (</w:t>
      </w:r>
      <w:proofErr w:type="spellStart"/>
      <w:r w:rsidR="00660ADF">
        <w:t>ie</w:t>
      </w:r>
      <w:proofErr w:type="spellEnd"/>
      <w:r w:rsidR="00660ADF">
        <w:t xml:space="preserve"> ‘-test </w:t>
      </w:r>
      <w:proofErr w:type="spellStart"/>
      <w:r w:rsidR="00660ADF">
        <w:t>a’</w:t>
      </w:r>
      <w:proofErr w:type="spellEnd"/>
      <w:r w:rsidR="00660ADF">
        <w:t xml:space="preserve">). </w:t>
      </w:r>
      <w:r w:rsidR="008D3FA6">
        <w:t xml:space="preserve">In addition, the new test script can also be added to an XML batch file and will be run by </w:t>
      </w:r>
      <w:proofErr w:type="spellStart"/>
      <w:r w:rsidR="008D3FA6">
        <w:t>PyTestUtil</w:t>
      </w:r>
      <w:proofErr w:type="spellEnd"/>
      <w:r w:rsidR="008D3FA6">
        <w:t xml:space="preserve"> when using ‘-test b’.</w:t>
      </w:r>
    </w:p>
    <w:p w:rsidR="00DD7F3D" w:rsidRPr="00DD7F3D" w:rsidRDefault="002C65D9" w:rsidP="00DD7F3D">
      <w:pPr>
        <w:pStyle w:val="Heading2"/>
        <w:numPr>
          <w:ilvl w:val="0"/>
          <w:numId w:val="23"/>
        </w:numPr>
        <w:rPr>
          <w:sz w:val="32"/>
          <w:szCs w:val="32"/>
        </w:rPr>
      </w:pPr>
      <w:bookmarkStart w:id="11" w:name="_Toc470015542"/>
      <w:r>
        <w:rPr>
          <w:sz w:val="32"/>
          <w:szCs w:val="32"/>
        </w:rPr>
        <w:t>Creating a Test Script</w:t>
      </w:r>
      <w:bookmarkEnd w:id="11"/>
    </w:p>
    <w:p w:rsidR="00D02BC7" w:rsidRDefault="00D02BC7" w:rsidP="00DD7F3D">
      <w:pPr>
        <w:pStyle w:val="NoSpacing"/>
        <w:ind w:left="1440"/>
      </w:pPr>
      <w:r>
        <w:rPr>
          <w:b/>
        </w:rPr>
        <w:t>Example Test Script source code</w:t>
      </w:r>
      <w:r w:rsidR="00DD7F3D">
        <w:rPr>
          <w:b/>
        </w:rPr>
        <w:t xml:space="preserve"> (</w:t>
      </w:r>
      <w:r w:rsidR="004B5B23">
        <w:rPr>
          <w:b/>
        </w:rPr>
        <w:t>VerifyGetDeviceId</w:t>
      </w:r>
      <w:r w:rsidR="00DD7F3D">
        <w:rPr>
          <w:b/>
        </w:rPr>
        <w:t>.py</w:t>
      </w:r>
      <w:r w:rsidR="006977C2">
        <w:rPr>
          <w:b/>
        </w:rPr>
        <w:t>: verifies Success 0x00 Completion Code for Get Device Id</w:t>
      </w:r>
      <w:r w:rsidR="00DD7F3D">
        <w:rPr>
          <w:b/>
        </w:rPr>
        <w:t>)</w:t>
      </w:r>
    </w:p>
    <w:p w:rsidR="004B5B23" w:rsidRDefault="004B5B23" w:rsidP="004B5B23">
      <w:pPr>
        <w:autoSpaceDE w:val="0"/>
        <w:autoSpaceDN w:val="0"/>
        <w:adjustRightInd w:val="0"/>
        <w:spacing w:after="0" w:line="240" w:lineRule="auto"/>
        <w:ind w:left="720"/>
        <w:rPr>
          <w:rFonts w:ascii="Consolas" w:eastAsiaTheme="minorHAnsi" w:hAnsi="Consolas" w:cs="Consolas"/>
          <w:color w:val="0000FF"/>
          <w:sz w:val="19"/>
          <w:szCs w:val="19"/>
          <w:highlight w:val="white"/>
        </w:rPr>
      </w:pP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import</w:t>
      </w:r>
      <w:r>
        <w:rPr>
          <w:rFonts w:ascii="Consolas" w:eastAsiaTheme="minorHAnsi" w:hAnsi="Consolas" w:cs="Consolas"/>
          <w:color w:val="000000"/>
          <w:sz w:val="19"/>
          <w:szCs w:val="19"/>
          <w:highlight w:val="white"/>
        </w:rPr>
        <w:t xml:space="preserve"> </w:t>
      </w:r>
      <w:r>
        <w:rPr>
          <w:rFonts w:ascii="Consolas" w:eastAsiaTheme="minorHAnsi" w:hAnsi="Consolas" w:cs="Consolas"/>
          <w:color w:val="6F008A"/>
          <w:sz w:val="19"/>
          <w:szCs w:val="19"/>
          <w:highlight w:val="white"/>
        </w:rPr>
        <w:t>Config</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import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6F008A"/>
          <w:sz w:val="19"/>
          <w:szCs w:val="19"/>
          <w:highlight w:val="white"/>
        </w:rPr>
        <w:t>IpmiUtil</w:t>
      </w:r>
      <w:proofErr w:type="spellEnd"/>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import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6F008A"/>
          <w:sz w:val="19"/>
          <w:szCs w:val="19"/>
          <w:highlight w:val="white"/>
        </w:rPr>
        <w:t>UtilLogger</w:t>
      </w:r>
      <w:proofErr w:type="spellEnd"/>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Prototype Setup Function</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w:t>
      </w:r>
      <w:r>
        <w:rPr>
          <w:rFonts w:ascii="Consolas" w:eastAsiaTheme="minorHAnsi" w:hAnsi="Consolas" w:cs="Consolas"/>
          <w:color w:val="000000"/>
          <w:sz w:val="19"/>
          <w:szCs w:val="19"/>
          <w:highlight w:val="white"/>
        </w:rPr>
        <w:t xml:space="preserve"> Setup(</w:t>
      </w:r>
      <w:proofErr w:type="spellStart"/>
      <w:r>
        <w:rPr>
          <w:rFonts w:ascii="Consolas" w:eastAsiaTheme="minorHAnsi" w:hAnsi="Consolas" w:cs="Consolas"/>
          <w:color w:val="808080"/>
          <w:sz w:val="19"/>
          <w:szCs w:val="19"/>
          <w:highlight w:val="white"/>
        </w:rPr>
        <w:t>interfaceParams</w:t>
      </w:r>
      <w:proofErr w:type="spellEnd"/>
      <w:r>
        <w:rPr>
          <w:rFonts w:ascii="Consolas" w:eastAsiaTheme="minorHAnsi" w:hAnsi="Consolas" w:cs="Consolas"/>
          <w:color w:val="000000"/>
          <w:sz w:val="19"/>
          <w:szCs w:val="19"/>
          <w:highlight w:val="white"/>
        </w:rPr>
        <w:t>):</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6F008A"/>
          <w:sz w:val="19"/>
          <w:szCs w:val="19"/>
          <w:highlight w:val="white"/>
        </w:rPr>
        <w:t>UtilLogger</w:t>
      </w:r>
      <w:r>
        <w:rPr>
          <w:rFonts w:ascii="Consolas" w:eastAsiaTheme="minorHAnsi" w:hAnsi="Consolas" w:cs="Consolas"/>
          <w:color w:val="000000"/>
          <w:sz w:val="19"/>
          <w:szCs w:val="19"/>
          <w:highlight w:val="white"/>
        </w:rPr>
        <w:t>.verboseLogger.info(</w:t>
      </w:r>
      <w:r>
        <w:rPr>
          <w:rFonts w:ascii="Consolas" w:eastAsiaTheme="minorHAnsi" w:hAnsi="Consolas" w:cs="Consolas"/>
          <w:color w:val="A31515"/>
          <w:sz w:val="19"/>
          <w:szCs w:val="19"/>
          <w:highlight w:val="white"/>
        </w:rPr>
        <w:t xml:space="preserve">"VerifyGetDeviceId.py: running Setup </w:t>
      </w:r>
      <w:proofErr w:type="spellStart"/>
      <w:r>
        <w:rPr>
          <w:rFonts w:ascii="Consolas" w:eastAsiaTheme="minorHAnsi" w:hAnsi="Consolas" w:cs="Consolas"/>
          <w:color w:val="A31515"/>
          <w:sz w:val="19"/>
          <w:szCs w:val="19"/>
          <w:highlight w:val="white"/>
        </w:rPr>
        <w:t>fxn</w:t>
      </w:r>
      <w:proofErr w:type="spellEnd"/>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Function will test completion code for Get Device Id</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w:t>
      </w:r>
      <w:r>
        <w:rPr>
          <w:rFonts w:ascii="Consolas" w:eastAsiaTheme="minorHAnsi" w:hAnsi="Consolas" w:cs="Consolas"/>
          <w:color w:val="000000"/>
          <w:sz w:val="19"/>
          <w:szCs w:val="19"/>
          <w:highlight w:val="white"/>
        </w:rPr>
        <w:t xml:space="preserve"> Execute(</w:t>
      </w:r>
      <w:proofErr w:type="spellStart"/>
      <w:r>
        <w:rPr>
          <w:rFonts w:ascii="Consolas" w:eastAsiaTheme="minorHAnsi" w:hAnsi="Consolas" w:cs="Consolas"/>
          <w:color w:val="808080"/>
          <w:sz w:val="19"/>
          <w:szCs w:val="19"/>
          <w:highlight w:val="white"/>
        </w:rPr>
        <w:t>interfaceParams</w:t>
      </w:r>
      <w:proofErr w:type="spellEnd"/>
      <w:r>
        <w:rPr>
          <w:rFonts w:ascii="Consolas" w:eastAsiaTheme="minorHAnsi" w:hAnsi="Consolas" w:cs="Consolas"/>
          <w:color w:val="000000"/>
          <w:sz w:val="19"/>
          <w:szCs w:val="19"/>
          <w:highlight w:val="white"/>
        </w:rPr>
        <w:t>):</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Define Test variables</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cmdPassOrFail</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False</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respData</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None</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Define </w:t>
      </w:r>
      <w:proofErr w:type="spellStart"/>
      <w:r>
        <w:rPr>
          <w:rFonts w:ascii="Consolas" w:eastAsiaTheme="minorHAnsi" w:hAnsi="Consolas" w:cs="Consolas"/>
          <w:color w:val="008000"/>
          <w:sz w:val="19"/>
          <w:szCs w:val="19"/>
          <w:highlight w:val="white"/>
        </w:rPr>
        <w:t>GetDeviceId</w:t>
      </w:r>
      <w:proofErr w:type="spellEnd"/>
      <w:r>
        <w:rPr>
          <w:rFonts w:ascii="Consolas" w:eastAsiaTheme="minorHAnsi" w:hAnsi="Consolas" w:cs="Consolas"/>
          <w:color w:val="008000"/>
          <w:sz w:val="19"/>
          <w:szCs w:val="19"/>
          <w:highlight w:val="white"/>
        </w:rPr>
        <w:t xml:space="preserve"> variables</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cmdName</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A31515"/>
          <w:sz w:val="19"/>
          <w:szCs w:val="19"/>
          <w:highlight w:val="white"/>
        </w:rPr>
        <w:t>'</w:t>
      </w:r>
      <w:proofErr w:type="spellStart"/>
      <w:r>
        <w:rPr>
          <w:rFonts w:ascii="Consolas" w:eastAsiaTheme="minorHAnsi" w:hAnsi="Consolas" w:cs="Consolas"/>
          <w:color w:val="A31515"/>
          <w:sz w:val="19"/>
          <w:szCs w:val="19"/>
          <w:highlight w:val="white"/>
        </w:rPr>
        <w:t>GetDeviceId</w:t>
      </w:r>
      <w:proofErr w:type="spellEnd"/>
      <w:r>
        <w:rPr>
          <w:rFonts w:ascii="Consolas" w:eastAsiaTheme="minorHAnsi" w:hAnsi="Consolas" w:cs="Consolas"/>
          <w:color w:val="A31515"/>
          <w:sz w:val="19"/>
          <w:szCs w:val="19"/>
          <w:highlight w:val="white"/>
        </w:rPr>
        <w:t>'</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cmdNum</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6F008A"/>
          <w:sz w:val="19"/>
          <w:szCs w:val="19"/>
          <w:highlight w:val="white"/>
        </w:rPr>
        <w:t>Config</w:t>
      </w:r>
      <w:r>
        <w:rPr>
          <w:rFonts w:ascii="Consolas" w:eastAsiaTheme="minorHAnsi" w:hAnsi="Consolas" w:cs="Consolas"/>
          <w:color w:val="000000"/>
          <w:sz w:val="19"/>
          <w:szCs w:val="19"/>
          <w:highlight w:val="white"/>
        </w:rPr>
        <w:t>.cmdGetDeviceId</w:t>
      </w:r>
      <w:proofErr w:type="spellEnd"/>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netFn</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6F008A"/>
          <w:sz w:val="19"/>
          <w:szCs w:val="19"/>
          <w:highlight w:val="white"/>
        </w:rPr>
        <w:t>Config</w:t>
      </w:r>
      <w:r>
        <w:rPr>
          <w:rFonts w:ascii="Consolas" w:eastAsiaTheme="minorHAnsi" w:hAnsi="Consolas" w:cs="Consolas"/>
          <w:color w:val="000000"/>
          <w:sz w:val="19"/>
          <w:szCs w:val="19"/>
          <w:highlight w:val="white"/>
        </w:rPr>
        <w:t>.netFnApp</w:t>
      </w:r>
      <w:proofErr w:type="spellEnd"/>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Send raw bytes via </w:t>
      </w:r>
      <w:proofErr w:type="spellStart"/>
      <w:r>
        <w:rPr>
          <w:rFonts w:ascii="Consolas" w:eastAsiaTheme="minorHAnsi" w:hAnsi="Consolas" w:cs="Consolas"/>
          <w:color w:val="008000"/>
          <w:sz w:val="19"/>
          <w:szCs w:val="19"/>
          <w:highlight w:val="white"/>
        </w:rPr>
        <w:t>IpmiUtil</w:t>
      </w:r>
      <w:proofErr w:type="spellEnd"/>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cmdPassOrFail</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respData</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6F008A"/>
          <w:sz w:val="19"/>
          <w:szCs w:val="19"/>
          <w:highlight w:val="white"/>
        </w:rPr>
        <w:t>IpmiUtil</w:t>
      </w:r>
      <w:r>
        <w:rPr>
          <w:rFonts w:ascii="Consolas" w:eastAsiaTheme="minorHAnsi" w:hAnsi="Consolas" w:cs="Consolas"/>
          <w:color w:val="000000"/>
          <w:sz w:val="19"/>
          <w:szCs w:val="19"/>
          <w:highlight w:val="white"/>
        </w:rPr>
        <w:t>.SendRawCmd</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808080"/>
          <w:sz w:val="19"/>
          <w:szCs w:val="19"/>
          <w:highlight w:val="white"/>
        </w:rPr>
        <w:t>interfaceParams</w:t>
      </w:r>
      <w:proofErr w:type="spellEnd"/>
      <w:r>
        <w:rPr>
          <w:rFonts w:ascii="Consolas" w:eastAsiaTheme="minorHAnsi" w:hAnsi="Consolas" w:cs="Consolas"/>
          <w:color w:val="000000"/>
          <w:sz w:val="19"/>
          <w:szCs w:val="19"/>
          <w:highlight w:val="white"/>
        </w:rPr>
        <w:t>, \</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netFn</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cmdNum</w:t>
      </w:r>
      <w:proofErr w:type="spellEnd"/>
      <w:r>
        <w:rPr>
          <w:rFonts w:ascii="Consolas" w:eastAsiaTheme="minorHAnsi" w:hAnsi="Consolas" w:cs="Consolas"/>
          <w:color w:val="000000"/>
          <w:sz w:val="19"/>
          <w:szCs w:val="19"/>
          <w:highlight w:val="white"/>
        </w:rPr>
        <w:t>, [])</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Verify response</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cmdPassOrFail</w:t>
      </w:r>
      <w:proofErr w:type="spellEnd"/>
      <w:r>
        <w:rPr>
          <w:rFonts w:ascii="Consolas" w:eastAsiaTheme="minorHAnsi" w:hAnsi="Consolas" w:cs="Consolas"/>
          <w:color w:val="000000"/>
          <w:sz w:val="19"/>
          <w:szCs w:val="19"/>
          <w:highlight w:val="white"/>
        </w:rPr>
        <w:t>:</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6F008A"/>
          <w:sz w:val="19"/>
          <w:szCs w:val="19"/>
          <w:highlight w:val="white"/>
        </w:rPr>
        <w:t>UtilLogger</w:t>
      </w:r>
      <w:r>
        <w:rPr>
          <w:rFonts w:ascii="Consolas" w:eastAsiaTheme="minorHAnsi" w:hAnsi="Consolas" w:cs="Consolas"/>
          <w:color w:val="000000"/>
          <w:sz w:val="19"/>
          <w:szCs w:val="19"/>
          <w:highlight w:val="white"/>
        </w:rPr>
        <w:t>.verboseLogger.info(</w:t>
      </w:r>
      <w:proofErr w:type="spellStart"/>
      <w:r>
        <w:rPr>
          <w:rFonts w:ascii="Consolas" w:eastAsiaTheme="minorHAnsi" w:hAnsi="Consolas" w:cs="Consolas"/>
          <w:color w:val="000000"/>
          <w:sz w:val="19"/>
          <w:szCs w:val="19"/>
          <w:highlight w:val="white"/>
        </w:rPr>
        <w:t>cmdName</w:t>
      </w:r>
      <w:proofErr w:type="spellEnd"/>
      <w:r>
        <w:rPr>
          <w:rFonts w:ascii="Consolas" w:eastAsiaTheme="minorHAnsi" w:hAnsi="Consolas" w:cs="Consolas"/>
          <w:color w:val="000000"/>
          <w:sz w:val="19"/>
          <w:szCs w:val="19"/>
          <w:highlight w:val="white"/>
        </w:rPr>
        <w:t xml:space="preserve"> + \</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 Command passed: "</w:t>
      </w:r>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str</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respData</w:t>
      </w:r>
      <w:proofErr w:type="spellEnd"/>
      <w:r>
        <w:rPr>
          <w:rFonts w:ascii="Consolas" w:eastAsiaTheme="minorHAnsi" w:hAnsi="Consolas" w:cs="Consolas"/>
          <w:color w:val="000000"/>
          <w:sz w:val="19"/>
          <w:szCs w:val="19"/>
          <w:highlight w:val="white"/>
        </w:rPr>
        <w:t>))</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6F008A"/>
          <w:sz w:val="19"/>
          <w:szCs w:val="19"/>
          <w:highlight w:val="white"/>
        </w:rPr>
        <w:t>UtilLogger</w:t>
      </w:r>
      <w:r>
        <w:rPr>
          <w:rFonts w:ascii="Consolas" w:eastAsiaTheme="minorHAnsi" w:hAnsi="Consolas" w:cs="Consolas"/>
          <w:color w:val="000000"/>
          <w:sz w:val="19"/>
          <w:szCs w:val="19"/>
          <w:highlight w:val="white"/>
        </w:rPr>
        <w:t>.verboseLogger.error</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cmdName</w:t>
      </w:r>
      <w:proofErr w:type="spellEnd"/>
      <w:r>
        <w:rPr>
          <w:rFonts w:ascii="Consolas" w:eastAsiaTheme="minorHAnsi" w:hAnsi="Consolas" w:cs="Consolas"/>
          <w:color w:val="000000"/>
          <w:sz w:val="19"/>
          <w:szCs w:val="19"/>
          <w:highlight w:val="white"/>
        </w:rPr>
        <w:t xml:space="preserve"> + \</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 Command failed. Completion Code: "</w:t>
      </w:r>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str</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respData</w:t>
      </w:r>
      <w:proofErr w:type="spellEnd"/>
      <w:r>
        <w:rPr>
          <w:rFonts w:ascii="Consolas" w:eastAsiaTheme="minorHAnsi" w:hAnsi="Consolas" w:cs="Consolas"/>
          <w:color w:val="000000"/>
          <w:sz w:val="19"/>
          <w:szCs w:val="19"/>
          <w:highlight w:val="white"/>
        </w:rPr>
        <w:t>))</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cmdPassOrFail</w:t>
      </w:r>
      <w:proofErr w:type="spellEnd"/>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lastRenderedPageBreak/>
        <w:t># Prototype Cleanup Function</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w:t>
      </w:r>
      <w:r>
        <w:rPr>
          <w:rFonts w:ascii="Consolas" w:eastAsiaTheme="minorHAnsi" w:hAnsi="Consolas" w:cs="Consolas"/>
          <w:color w:val="000000"/>
          <w:sz w:val="19"/>
          <w:szCs w:val="19"/>
          <w:highlight w:val="white"/>
        </w:rPr>
        <w:t xml:space="preserve"> Cleanup(</w:t>
      </w:r>
      <w:proofErr w:type="spellStart"/>
      <w:r>
        <w:rPr>
          <w:rFonts w:ascii="Consolas" w:eastAsiaTheme="minorHAnsi" w:hAnsi="Consolas" w:cs="Consolas"/>
          <w:color w:val="808080"/>
          <w:sz w:val="19"/>
          <w:szCs w:val="19"/>
          <w:highlight w:val="white"/>
        </w:rPr>
        <w:t>interfaceParams</w:t>
      </w:r>
      <w:proofErr w:type="spellEnd"/>
      <w:r>
        <w:rPr>
          <w:rFonts w:ascii="Consolas" w:eastAsiaTheme="minorHAnsi" w:hAnsi="Consolas" w:cs="Consolas"/>
          <w:color w:val="000000"/>
          <w:sz w:val="19"/>
          <w:szCs w:val="19"/>
          <w:highlight w:val="white"/>
        </w:rPr>
        <w:t>):</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6F008A"/>
          <w:sz w:val="19"/>
          <w:szCs w:val="19"/>
          <w:highlight w:val="white"/>
        </w:rPr>
        <w:t>UtilLogger</w:t>
      </w:r>
      <w:r>
        <w:rPr>
          <w:rFonts w:ascii="Consolas" w:eastAsiaTheme="minorHAnsi" w:hAnsi="Consolas" w:cs="Consolas"/>
          <w:color w:val="000000"/>
          <w:sz w:val="19"/>
          <w:szCs w:val="19"/>
          <w:highlight w:val="white"/>
        </w:rPr>
        <w:t>.verboseLogger.info(</w:t>
      </w:r>
      <w:r>
        <w:rPr>
          <w:rFonts w:ascii="Consolas" w:eastAsiaTheme="minorHAnsi" w:hAnsi="Consolas" w:cs="Consolas"/>
          <w:color w:val="A31515"/>
          <w:sz w:val="19"/>
          <w:szCs w:val="19"/>
          <w:highlight w:val="white"/>
        </w:rPr>
        <w:t xml:space="preserve">"VerifyGetDeviceId.py: running Cleanup </w:t>
      </w:r>
      <w:proofErr w:type="spellStart"/>
      <w:r>
        <w:rPr>
          <w:rFonts w:ascii="Consolas" w:eastAsiaTheme="minorHAnsi" w:hAnsi="Consolas" w:cs="Consolas"/>
          <w:color w:val="A31515"/>
          <w:sz w:val="19"/>
          <w:szCs w:val="19"/>
          <w:highlight w:val="white"/>
        </w:rPr>
        <w:t>fxn</w:t>
      </w:r>
      <w:proofErr w:type="spellEnd"/>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rsidR="004B5B23" w:rsidRDefault="004B5B23" w:rsidP="004B5B23">
      <w:pPr>
        <w:pStyle w:val="NoSpacing"/>
        <w:ind w:left="1440"/>
        <w:rPr>
          <w:rFonts w:ascii="Consolas" w:eastAsiaTheme="minorHAnsi" w:hAnsi="Consolas" w:cs="Consolas"/>
          <w:color w:val="000000"/>
          <w:sz w:val="19"/>
          <w:szCs w:val="19"/>
          <w:highlight w:val="white"/>
        </w:rPr>
      </w:pPr>
    </w:p>
    <w:p w:rsidR="00D02BC7" w:rsidRDefault="004B5B23" w:rsidP="004B5B23">
      <w:pPr>
        <w:pStyle w:val="NoSpacing"/>
        <w:ind w:left="1440"/>
        <w:rPr>
          <w:rFonts w:ascii="Consolas" w:eastAsiaTheme="minorHAnsi" w:hAnsi="Consolas" w:cs="Consolas"/>
          <w:color w:val="0000FF"/>
          <w:sz w:val="19"/>
          <w:szCs w:val="19"/>
        </w:rPr>
      </w:pPr>
      <w:r>
        <w:rPr>
          <w:rFonts w:ascii="Consolas" w:eastAsiaTheme="minorHAnsi" w:hAnsi="Consolas" w:cs="Consolas"/>
          <w:color w:val="000000"/>
          <w:sz w:val="19"/>
          <w:szCs w:val="19"/>
          <w:highlight w:val="white"/>
        </w:rPr>
        <w:t xml:space="preserve">    </w:t>
      </w:r>
      <w:r w:rsidR="00DD7F3D">
        <w:rPr>
          <w:rFonts w:ascii="Consolas" w:eastAsiaTheme="minorHAnsi" w:hAnsi="Consolas" w:cs="Consolas"/>
          <w:color w:val="0000FF"/>
          <w:sz w:val="19"/>
          <w:szCs w:val="19"/>
          <w:highlight w:val="white"/>
        </w:rPr>
        <w:t>return</w:t>
      </w:r>
      <w:r w:rsidR="00DD7F3D">
        <w:rPr>
          <w:rFonts w:ascii="Consolas" w:eastAsiaTheme="minorHAnsi" w:hAnsi="Consolas" w:cs="Consolas"/>
          <w:color w:val="000000"/>
          <w:sz w:val="19"/>
          <w:szCs w:val="19"/>
          <w:highlight w:val="white"/>
        </w:rPr>
        <w:t xml:space="preserve"> </w:t>
      </w:r>
      <w:r w:rsidR="00DD7F3D">
        <w:rPr>
          <w:rFonts w:ascii="Consolas" w:eastAsiaTheme="minorHAnsi" w:hAnsi="Consolas" w:cs="Consolas"/>
          <w:color w:val="0000FF"/>
          <w:sz w:val="19"/>
          <w:szCs w:val="19"/>
          <w:highlight w:val="white"/>
        </w:rPr>
        <w:t>True</w:t>
      </w:r>
    </w:p>
    <w:p w:rsidR="00DD7F3D" w:rsidRDefault="00DD7F3D" w:rsidP="00DD7F3D">
      <w:pPr>
        <w:pStyle w:val="NoSpacing"/>
        <w:ind w:left="1440"/>
        <w:rPr>
          <w:rFonts w:ascii="Consolas" w:eastAsiaTheme="minorHAnsi" w:hAnsi="Consolas" w:cs="Consolas"/>
          <w:color w:val="0000FF"/>
          <w:sz w:val="19"/>
          <w:szCs w:val="19"/>
        </w:rPr>
      </w:pPr>
    </w:p>
    <w:p w:rsidR="00D02BC7" w:rsidRDefault="00DD7F3D" w:rsidP="00DD7F3D">
      <w:pPr>
        <w:ind w:left="1440"/>
      </w:pPr>
      <w:r>
        <w:t>The above source code serves as a template for creating a test script.</w:t>
      </w:r>
      <w:r w:rsidR="00ED6B72">
        <w:t xml:space="preserve"> The title of the test script can include any valid characters. However, it must not contain ‘__’.</w:t>
      </w:r>
      <w:r>
        <w:t xml:space="preserve"> </w:t>
      </w:r>
      <w:r w:rsidRPr="00DD7F3D">
        <w:t xml:space="preserve">Note: all functions written above are required in the test script as is. </w:t>
      </w:r>
      <w:r>
        <w:t>Thus, the following functions are required:</w:t>
      </w:r>
    </w:p>
    <w:p w:rsidR="00DD7F3D" w:rsidRPr="00DD7F3D" w:rsidRDefault="00DD7F3D" w:rsidP="00DD7F3D">
      <w:pPr>
        <w:ind w:left="1440"/>
        <w:rPr>
          <w:b/>
        </w:rPr>
      </w:pPr>
      <w:r>
        <w:rPr>
          <w:b/>
        </w:rPr>
        <w:t>Required functions in test script</w:t>
      </w:r>
    </w:p>
    <w:p w:rsidR="00DD7F3D" w:rsidRDefault="00DD7F3D" w:rsidP="00DD7F3D">
      <w:pPr>
        <w:pStyle w:val="ListParagraph"/>
        <w:numPr>
          <w:ilvl w:val="0"/>
          <w:numId w:val="27"/>
        </w:numPr>
        <w:autoSpaceDE w:val="0"/>
        <w:autoSpaceDN w:val="0"/>
        <w:adjustRightInd w:val="0"/>
        <w:spacing w:after="0" w:line="240" w:lineRule="auto"/>
        <w:rPr>
          <w:rFonts w:ascii="Consolas" w:eastAsiaTheme="minorHAnsi" w:hAnsi="Consolas" w:cs="Consolas"/>
          <w:color w:val="000000"/>
          <w:sz w:val="19"/>
          <w:szCs w:val="19"/>
          <w:highlight w:val="white"/>
        </w:rPr>
      </w:pPr>
      <w:r w:rsidRPr="00DD7F3D">
        <w:rPr>
          <w:rFonts w:ascii="Consolas" w:eastAsiaTheme="minorHAnsi" w:hAnsi="Consolas" w:cs="Consolas"/>
          <w:color w:val="0000FF"/>
          <w:sz w:val="19"/>
          <w:szCs w:val="19"/>
          <w:highlight w:val="white"/>
        </w:rPr>
        <w:t>def</w:t>
      </w:r>
      <w:r w:rsidRPr="00DD7F3D">
        <w:rPr>
          <w:rFonts w:ascii="Consolas" w:eastAsiaTheme="minorHAnsi" w:hAnsi="Consolas" w:cs="Consolas"/>
          <w:color w:val="000000"/>
          <w:sz w:val="19"/>
          <w:szCs w:val="19"/>
          <w:highlight w:val="white"/>
        </w:rPr>
        <w:t xml:space="preserve"> Setup(</w:t>
      </w:r>
      <w:proofErr w:type="spellStart"/>
      <w:r w:rsidRPr="00DD7F3D">
        <w:rPr>
          <w:rFonts w:ascii="Consolas" w:eastAsiaTheme="minorHAnsi" w:hAnsi="Consolas" w:cs="Consolas"/>
          <w:color w:val="808080"/>
          <w:sz w:val="19"/>
          <w:szCs w:val="19"/>
          <w:highlight w:val="white"/>
        </w:rPr>
        <w:t>interfaceParams</w:t>
      </w:r>
      <w:proofErr w:type="spellEnd"/>
      <w:r w:rsidRPr="00DD7F3D">
        <w:rPr>
          <w:rFonts w:ascii="Consolas" w:eastAsiaTheme="minorHAnsi" w:hAnsi="Consolas" w:cs="Consolas"/>
          <w:color w:val="000000"/>
          <w:sz w:val="19"/>
          <w:szCs w:val="19"/>
          <w:highlight w:val="white"/>
        </w:rPr>
        <w:t>):</w:t>
      </w:r>
    </w:p>
    <w:p w:rsidR="00DD7F3D" w:rsidRPr="00DD7F3D" w:rsidRDefault="00DD7F3D" w:rsidP="00DD7F3D">
      <w:pPr>
        <w:pStyle w:val="ListParagraph"/>
        <w:numPr>
          <w:ilvl w:val="1"/>
          <w:numId w:val="27"/>
        </w:numPr>
        <w:autoSpaceDE w:val="0"/>
        <w:autoSpaceDN w:val="0"/>
        <w:adjustRightInd w:val="0"/>
        <w:spacing w:after="0" w:line="240" w:lineRule="auto"/>
        <w:rPr>
          <w:rFonts w:ascii="Consolas" w:eastAsiaTheme="minorHAnsi" w:hAnsi="Consolas" w:cs="Consolas"/>
          <w:color w:val="000000"/>
          <w:sz w:val="19"/>
          <w:szCs w:val="19"/>
          <w:highlight w:val="white"/>
        </w:rPr>
      </w:pPr>
      <w:r>
        <w:t xml:space="preserve">Function is used for setup of a test. This function is executed first by the utility for this test script. </w:t>
      </w:r>
      <w:r w:rsidR="004B5B23">
        <w:t>The function should be defined exactly as shown above.</w:t>
      </w:r>
    </w:p>
    <w:p w:rsidR="00DD7F3D" w:rsidRPr="00DD7F3D" w:rsidRDefault="00DD7F3D" w:rsidP="00DD7F3D">
      <w:pPr>
        <w:pStyle w:val="ListParagraph"/>
        <w:numPr>
          <w:ilvl w:val="1"/>
          <w:numId w:val="27"/>
        </w:numPr>
        <w:autoSpaceDE w:val="0"/>
        <w:autoSpaceDN w:val="0"/>
        <w:adjustRightInd w:val="0"/>
        <w:spacing w:after="0" w:line="240" w:lineRule="auto"/>
        <w:rPr>
          <w:rFonts w:ascii="Consolas" w:eastAsiaTheme="minorHAnsi" w:hAnsi="Consolas" w:cs="Consolas"/>
          <w:color w:val="000000"/>
          <w:sz w:val="19"/>
          <w:szCs w:val="19"/>
          <w:highlight w:val="white"/>
        </w:rPr>
      </w:pPr>
      <w:r>
        <w:t xml:space="preserve">Input: </w:t>
      </w:r>
      <w:proofErr w:type="spellStart"/>
      <w:r w:rsidR="004B5B23">
        <w:t>interfaceParams</w:t>
      </w:r>
      <w:proofErr w:type="spellEnd"/>
      <w:r w:rsidR="004B5B23">
        <w:t xml:space="preserve"> is a list of command line parameters needed to run </w:t>
      </w:r>
      <w:proofErr w:type="spellStart"/>
      <w:r w:rsidR="004B5B23">
        <w:t>IpmiUtil</w:t>
      </w:r>
      <w:proofErr w:type="spellEnd"/>
      <w:r w:rsidR="004B5B23">
        <w:t xml:space="preserve"> via KCS or IPMI over LAN+. </w:t>
      </w:r>
      <w:r w:rsidR="00C463F7">
        <w:t xml:space="preserve">If a user wants to differentiate between the current test running KCS or IPMI over LAN+, then the user can check for </w:t>
      </w:r>
      <w:proofErr w:type="spellStart"/>
      <w:r w:rsidR="00C463F7">
        <w:t>interfaceParams</w:t>
      </w:r>
      <w:proofErr w:type="spellEnd"/>
      <w:r w:rsidR="00C463F7">
        <w:t xml:space="preserve"> being </w:t>
      </w:r>
      <w:r w:rsidR="00C463F7">
        <w:rPr>
          <w:rFonts w:ascii="Consolas" w:eastAsiaTheme="minorHAnsi" w:hAnsi="Consolas" w:cs="Consolas"/>
          <w:color w:val="0000FF"/>
          <w:sz w:val="19"/>
          <w:szCs w:val="19"/>
          <w:highlight w:val="white"/>
        </w:rPr>
        <w:t>None</w:t>
      </w:r>
      <w:r w:rsidR="00C463F7">
        <w:t>, which would mean that the current test script is running via KCS.</w:t>
      </w:r>
    </w:p>
    <w:p w:rsidR="00DD7F3D" w:rsidRPr="00315D26" w:rsidRDefault="00DD7F3D" w:rsidP="00DD7F3D">
      <w:pPr>
        <w:pStyle w:val="ListParagraph"/>
        <w:numPr>
          <w:ilvl w:val="1"/>
          <w:numId w:val="27"/>
        </w:numPr>
        <w:autoSpaceDE w:val="0"/>
        <w:autoSpaceDN w:val="0"/>
        <w:adjustRightInd w:val="0"/>
        <w:spacing w:after="0" w:line="240" w:lineRule="auto"/>
        <w:rPr>
          <w:rFonts w:ascii="Consolas" w:eastAsiaTheme="minorHAnsi" w:hAnsi="Consolas" w:cs="Consolas"/>
          <w:color w:val="000000"/>
          <w:sz w:val="19"/>
          <w:szCs w:val="19"/>
          <w:highlight w:val="white"/>
        </w:rPr>
      </w:pPr>
      <w:r>
        <w:t xml:space="preserve">Output: This function needs to return either </w:t>
      </w:r>
      <w:r>
        <w:rPr>
          <w:rFonts w:ascii="Consolas" w:eastAsiaTheme="minorHAnsi" w:hAnsi="Consolas" w:cs="Consolas"/>
          <w:color w:val="0000FF"/>
          <w:sz w:val="19"/>
          <w:szCs w:val="19"/>
          <w:highlight w:val="white"/>
        </w:rPr>
        <w:t xml:space="preserve">True </w:t>
      </w:r>
      <w:r>
        <w:t xml:space="preserve">or </w:t>
      </w:r>
      <w:r>
        <w:rPr>
          <w:rFonts w:ascii="Consolas" w:eastAsiaTheme="minorHAnsi" w:hAnsi="Consolas" w:cs="Consolas"/>
          <w:color w:val="0000FF"/>
          <w:sz w:val="19"/>
          <w:szCs w:val="19"/>
          <w:highlight w:val="white"/>
        </w:rPr>
        <w:t>False</w:t>
      </w:r>
      <w:r>
        <w:t xml:space="preserve">. If </w:t>
      </w:r>
      <w:r>
        <w:rPr>
          <w:rFonts w:ascii="Consolas" w:eastAsiaTheme="minorHAnsi" w:hAnsi="Consolas" w:cs="Consolas"/>
          <w:color w:val="0000FF"/>
          <w:sz w:val="19"/>
          <w:szCs w:val="19"/>
          <w:highlight w:val="white"/>
        </w:rPr>
        <w:t xml:space="preserve">False </w:t>
      </w:r>
      <w:r>
        <w:t>is returned, then the utility continues with the next test script and does not execute functions Execute and Cleanup.</w:t>
      </w:r>
    </w:p>
    <w:p w:rsidR="00315D26" w:rsidRPr="004B5B23" w:rsidRDefault="00315D26" w:rsidP="00DD7F3D">
      <w:pPr>
        <w:pStyle w:val="ListParagraph"/>
        <w:numPr>
          <w:ilvl w:val="1"/>
          <w:numId w:val="27"/>
        </w:numPr>
        <w:autoSpaceDE w:val="0"/>
        <w:autoSpaceDN w:val="0"/>
        <w:adjustRightInd w:val="0"/>
        <w:spacing w:after="0" w:line="240" w:lineRule="auto"/>
        <w:rPr>
          <w:rFonts w:ascii="Consolas" w:eastAsiaTheme="minorHAnsi" w:hAnsi="Consolas" w:cs="Consolas"/>
          <w:color w:val="000000"/>
          <w:sz w:val="19"/>
          <w:szCs w:val="19"/>
          <w:highlight w:val="white"/>
        </w:rPr>
      </w:pPr>
      <w:r>
        <w:t xml:space="preserve">Example usage: if we want to test Set Power Limit actually sets a value that can be retrieved by Get Power Limit, the Setup function would call Set Power Limit to set the test power limit value. </w:t>
      </w:r>
    </w:p>
    <w:p w:rsidR="004B5B23" w:rsidRDefault="004B5B23" w:rsidP="004B5B23">
      <w:pPr>
        <w:pStyle w:val="ListParagraph"/>
        <w:numPr>
          <w:ilvl w:val="0"/>
          <w:numId w:val="27"/>
        </w:numPr>
        <w:autoSpaceDE w:val="0"/>
        <w:autoSpaceDN w:val="0"/>
        <w:adjustRightInd w:val="0"/>
        <w:spacing w:after="0" w:line="240" w:lineRule="auto"/>
        <w:rPr>
          <w:rFonts w:ascii="Consolas" w:eastAsiaTheme="minorHAnsi" w:hAnsi="Consolas" w:cs="Consolas"/>
          <w:color w:val="000000"/>
          <w:sz w:val="19"/>
          <w:szCs w:val="19"/>
          <w:highlight w:val="white"/>
        </w:rPr>
      </w:pPr>
      <w:r w:rsidRPr="00DD7F3D">
        <w:rPr>
          <w:rFonts w:ascii="Consolas" w:eastAsiaTheme="minorHAnsi" w:hAnsi="Consolas" w:cs="Consolas"/>
          <w:color w:val="0000FF"/>
          <w:sz w:val="19"/>
          <w:szCs w:val="19"/>
          <w:highlight w:val="white"/>
        </w:rPr>
        <w:t>def</w:t>
      </w:r>
      <w:r w:rsidRPr="00DD7F3D">
        <w:rPr>
          <w:rFonts w:ascii="Consolas" w:eastAsiaTheme="minorHAnsi" w:hAnsi="Consolas" w:cs="Consolas"/>
          <w:color w:val="000000"/>
          <w:sz w:val="19"/>
          <w:szCs w:val="19"/>
          <w:highlight w:val="white"/>
        </w:rPr>
        <w:t xml:space="preserve"> </w:t>
      </w:r>
      <w:r w:rsidR="00315D26">
        <w:rPr>
          <w:rFonts w:ascii="Consolas" w:eastAsiaTheme="minorHAnsi" w:hAnsi="Consolas" w:cs="Consolas"/>
          <w:color w:val="000000"/>
          <w:sz w:val="19"/>
          <w:szCs w:val="19"/>
          <w:highlight w:val="white"/>
        </w:rPr>
        <w:t>Execute</w:t>
      </w:r>
      <w:r w:rsidRPr="00DD7F3D">
        <w:rPr>
          <w:rFonts w:ascii="Consolas" w:eastAsiaTheme="minorHAnsi" w:hAnsi="Consolas" w:cs="Consolas"/>
          <w:color w:val="000000"/>
          <w:sz w:val="19"/>
          <w:szCs w:val="19"/>
          <w:highlight w:val="white"/>
        </w:rPr>
        <w:t>(</w:t>
      </w:r>
      <w:proofErr w:type="spellStart"/>
      <w:r w:rsidRPr="00DD7F3D">
        <w:rPr>
          <w:rFonts w:ascii="Consolas" w:eastAsiaTheme="minorHAnsi" w:hAnsi="Consolas" w:cs="Consolas"/>
          <w:color w:val="808080"/>
          <w:sz w:val="19"/>
          <w:szCs w:val="19"/>
          <w:highlight w:val="white"/>
        </w:rPr>
        <w:t>interfaceParams</w:t>
      </w:r>
      <w:proofErr w:type="spellEnd"/>
      <w:r w:rsidRPr="00DD7F3D">
        <w:rPr>
          <w:rFonts w:ascii="Consolas" w:eastAsiaTheme="minorHAnsi" w:hAnsi="Consolas" w:cs="Consolas"/>
          <w:color w:val="000000"/>
          <w:sz w:val="19"/>
          <w:szCs w:val="19"/>
          <w:highlight w:val="white"/>
        </w:rPr>
        <w:t>):</w:t>
      </w:r>
    </w:p>
    <w:p w:rsidR="00315D26" w:rsidRPr="00DD7F3D" w:rsidRDefault="00315D26" w:rsidP="00315D26">
      <w:pPr>
        <w:pStyle w:val="ListParagraph"/>
        <w:numPr>
          <w:ilvl w:val="1"/>
          <w:numId w:val="27"/>
        </w:numPr>
        <w:autoSpaceDE w:val="0"/>
        <w:autoSpaceDN w:val="0"/>
        <w:adjustRightInd w:val="0"/>
        <w:spacing w:after="0" w:line="240" w:lineRule="auto"/>
        <w:rPr>
          <w:rFonts w:ascii="Consolas" w:eastAsiaTheme="minorHAnsi" w:hAnsi="Consolas" w:cs="Consolas"/>
          <w:color w:val="000000"/>
          <w:sz w:val="19"/>
          <w:szCs w:val="19"/>
          <w:highlight w:val="white"/>
        </w:rPr>
      </w:pPr>
      <w:r>
        <w:t>Function is used to run the actual test. This function is executed second by the utility for this test script. The function should be defined exactly as shown above.</w:t>
      </w:r>
    </w:p>
    <w:p w:rsidR="00315D26" w:rsidRPr="00DD7F3D" w:rsidRDefault="00315D26" w:rsidP="00315D26">
      <w:pPr>
        <w:pStyle w:val="ListParagraph"/>
        <w:numPr>
          <w:ilvl w:val="1"/>
          <w:numId w:val="27"/>
        </w:numPr>
        <w:autoSpaceDE w:val="0"/>
        <w:autoSpaceDN w:val="0"/>
        <w:adjustRightInd w:val="0"/>
        <w:spacing w:after="0" w:line="240" w:lineRule="auto"/>
        <w:rPr>
          <w:rFonts w:ascii="Consolas" w:eastAsiaTheme="minorHAnsi" w:hAnsi="Consolas" w:cs="Consolas"/>
          <w:color w:val="000000"/>
          <w:sz w:val="19"/>
          <w:szCs w:val="19"/>
          <w:highlight w:val="white"/>
        </w:rPr>
      </w:pPr>
      <w:r>
        <w:t xml:space="preserve">Input: </w:t>
      </w:r>
      <w:proofErr w:type="spellStart"/>
      <w:r>
        <w:t>interfaceParams</w:t>
      </w:r>
      <w:proofErr w:type="spellEnd"/>
      <w:r>
        <w:t xml:space="preserve"> is a list of command line parameters needed to run </w:t>
      </w:r>
      <w:proofErr w:type="spellStart"/>
      <w:r>
        <w:t>IpmiUtil</w:t>
      </w:r>
      <w:proofErr w:type="spellEnd"/>
      <w:r>
        <w:t xml:space="preserve"> via KCS or IPMI over LAN+. </w:t>
      </w:r>
      <w:r w:rsidR="00C463F7">
        <w:t xml:space="preserve">If a user wants to differentiate between the current test running KCS or IPMI over LAN+, then the user can check for </w:t>
      </w:r>
      <w:proofErr w:type="spellStart"/>
      <w:r w:rsidR="00C463F7">
        <w:t>interfaceParams</w:t>
      </w:r>
      <w:proofErr w:type="spellEnd"/>
      <w:r w:rsidR="00C463F7">
        <w:t xml:space="preserve"> being </w:t>
      </w:r>
      <w:r w:rsidR="00C463F7">
        <w:rPr>
          <w:rFonts w:ascii="Consolas" w:eastAsiaTheme="minorHAnsi" w:hAnsi="Consolas" w:cs="Consolas"/>
          <w:color w:val="0000FF"/>
          <w:sz w:val="19"/>
          <w:szCs w:val="19"/>
          <w:highlight w:val="white"/>
        </w:rPr>
        <w:t>None</w:t>
      </w:r>
      <w:r w:rsidR="00C463F7">
        <w:t>, which would mean that the current test script is running via KCS.</w:t>
      </w:r>
    </w:p>
    <w:p w:rsidR="00315D26" w:rsidRPr="00315D26" w:rsidRDefault="00315D26" w:rsidP="00315D26">
      <w:pPr>
        <w:pStyle w:val="ListParagraph"/>
        <w:numPr>
          <w:ilvl w:val="1"/>
          <w:numId w:val="27"/>
        </w:numPr>
        <w:autoSpaceDE w:val="0"/>
        <w:autoSpaceDN w:val="0"/>
        <w:adjustRightInd w:val="0"/>
        <w:spacing w:after="0" w:line="240" w:lineRule="auto"/>
        <w:rPr>
          <w:rFonts w:ascii="Consolas" w:eastAsiaTheme="minorHAnsi" w:hAnsi="Consolas" w:cs="Consolas"/>
          <w:color w:val="000000"/>
          <w:sz w:val="19"/>
          <w:szCs w:val="19"/>
          <w:highlight w:val="white"/>
        </w:rPr>
      </w:pPr>
      <w:r>
        <w:t xml:space="preserve">Output: This function needs to return either </w:t>
      </w:r>
      <w:r>
        <w:rPr>
          <w:rFonts w:ascii="Consolas" w:eastAsiaTheme="minorHAnsi" w:hAnsi="Consolas" w:cs="Consolas"/>
          <w:color w:val="0000FF"/>
          <w:sz w:val="19"/>
          <w:szCs w:val="19"/>
          <w:highlight w:val="white"/>
        </w:rPr>
        <w:t xml:space="preserve">True </w:t>
      </w:r>
      <w:r>
        <w:t xml:space="preserve">or </w:t>
      </w:r>
      <w:r>
        <w:rPr>
          <w:rFonts w:ascii="Consolas" w:eastAsiaTheme="minorHAnsi" w:hAnsi="Consolas" w:cs="Consolas"/>
          <w:color w:val="0000FF"/>
          <w:sz w:val="19"/>
          <w:szCs w:val="19"/>
          <w:highlight w:val="white"/>
        </w:rPr>
        <w:t>False</w:t>
      </w:r>
      <w:r>
        <w:t xml:space="preserve">. If </w:t>
      </w:r>
      <w:r>
        <w:rPr>
          <w:rFonts w:ascii="Consolas" w:eastAsiaTheme="minorHAnsi" w:hAnsi="Consolas" w:cs="Consolas"/>
          <w:color w:val="0000FF"/>
          <w:sz w:val="19"/>
          <w:szCs w:val="19"/>
          <w:highlight w:val="white"/>
        </w:rPr>
        <w:t xml:space="preserve">False </w:t>
      </w:r>
      <w:r>
        <w:t>is returned, then the utility continues with the next test script and does not execute functions Cleanup.</w:t>
      </w:r>
    </w:p>
    <w:p w:rsidR="00315D26" w:rsidRPr="00315D26" w:rsidRDefault="00315D26" w:rsidP="004625AD">
      <w:pPr>
        <w:pStyle w:val="ListParagraph"/>
        <w:numPr>
          <w:ilvl w:val="1"/>
          <w:numId w:val="27"/>
        </w:numPr>
        <w:autoSpaceDE w:val="0"/>
        <w:autoSpaceDN w:val="0"/>
        <w:adjustRightInd w:val="0"/>
        <w:spacing w:after="0" w:line="240" w:lineRule="auto"/>
        <w:rPr>
          <w:rFonts w:ascii="Consolas" w:eastAsiaTheme="minorHAnsi" w:hAnsi="Consolas" w:cs="Consolas"/>
          <w:color w:val="000000"/>
          <w:sz w:val="19"/>
          <w:szCs w:val="19"/>
          <w:highlight w:val="white"/>
        </w:rPr>
      </w:pPr>
      <w:r>
        <w:t xml:space="preserve">Example usage: if we want to test Set Power Limit actually sets a value that can be retrieved by Get Power Limit, the Execute function would verify the power limit set in the Setup function by calling Get Power Limit. </w:t>
      </w:r>
    </w:p>
    <w:p w:rsidR="00315D26" w:rsidRDefault="00315D26" w:rsidP="00315D26">
      <w:pPr>
        <w:pStyle w:val="ListParagraph"/>
        <w:numPr>
          <w:ilvl w:val="0"/>
          <w:numId w:val="27"/>
        </w:numPr>
        <w:autoSpaceDE w:val="0"/>
        <w:autoSpaceDN w:val="0"/>
        <w:adjustRightInd w:val="0"/>
        <w:spacing w:after="0" w:line="240" w:lineRule="auto"/>
        <w:rPr>
          <w:rFonts w:ascii="Consolas" w:eastAsiaTheme="minorHAnsi" w:hAnsi="Consolas" w:cs="Consolas"/>
          <w:color w:val="000000"/>
          <w:sz w:val="19"/>
          <w:szCs w:val="19"/>
          <w:highlight w:val="white"/>
        </w:rPr>
      </w:pPr>
      <w:r w:rsidRPr="00DD7F3D">
        <w:rPr>
          <w:rFonts w:ascii="Consolas" w:eastAsiaTheme="minorHAnsi" w:hAnsi="Consolas" w:cs="Consolas"/>
          <w:color w:val="0000FF"/>
          <w:sz w:val="19"/>
          <w:szCs w:val="19"/>
          <w:highlight w:val="white"/>
        </w:rPr>
        <w:t>def</w:t>
      </w:r>
      <w:r w:rsidRPr="00DD7F3D">
        <w:rPr>
          <w:rFonts w:ascii="Consolas" w:eastAsiaTheme="minorHAnsi" w:hAnsi="Consolas" w:cs="Consolas"/>
          <w:color w:val="000000"/>
          <w:sz w:val="19"/>
          <w:szCs w:val="19"/>
          <w:highlight w:val="white"/>
        </w:rPr>
        <w:t xml:space="preserve"> </w:t>
      </w:r>
      <w:r>
        <w:rPr>
          <w:rFonts w:ascii="Consolas" w:eastAsiaTheme="minorHAnsi" w:hAnsi="Consolas" w:cs="Consolas"/>
          <w:color w:val="000000"/>
          <w:sz w:val="19"/>
          <w:szCs w:val="19"/>
          <w:highlight w:val="white"/>
        </w:rPr>
        <w:t>Cleanup</w:t>
      </w:r>
      <w:r w:rsidRPr="00DD7F3D">
        <w:rPr>
          <w:rFonts w:ascii="Consolas" w:eastAsiaTheme="minorHAnsi" w:hAnsi="Consolas" w:cs="Consolas"/>
          <w:color w:val="000000"/>
          <w:sz w:val="19"/>
          <w:szCs w:val="19"/>
          <w:highlight w:val="white"/>
        </w:rPr>
        <w:t>(</w:t>
      </w:r>
      <w:proofErr w:type="spellStart"/>
      <w:r w:rsidRPr="00DD7F3D">
        <w:rPr>
          <w:rFonts w:ascii="Consolas" w:eastAsiaTheme="minorHAnsi" w:hAnsi="Consolas" w:cs="Consolas"/>
          <w:color w:val="808080"/>
          <w:sz w:val="19"/>
          <w:szCs w:val="19"/>
          <w:highlight w:val="white"/>
        </w:rPr>
        <w:t>interfaceParams</w:t>
      </w:r>
      <w:proofErr w:type="spellEnd"/>
      <w:r w:rsidRPr="00DD7F3D">
        <w:rPr>
          <w:rFonts w:ascii="Consolas" w:eastAsiaTheme="minorHAnsi" w:hAnsi="Consolas" w:cs="Consolas"/>
          <w:color w:val="000000"/>
          <w:sz w:val="19"/>
          <w:szCs w:val="19"/>
          <w:highlight w:val="white"/>
        </w:rPr>
        <w:t>):</w:t>
      </w:r>
    </w:p>
    <w:p w:rsidR="00315D26" w:rsidRPr="00DD7F3D" w:rsidRDefault="00315D26" w:rsidP="00315D26">
      <w:pPr>
        <w:pStyle w:val="ListParagraph"/>
        <w:numPr>
          <w:ilvl w:val="1"/>
          <w:numId w:val="27"/>
        </w:numPr>
        <w:autoSpaceDE w:val="0"/>
        <w:autoSpaceDN w:val="0"/>
        <w:adjustRightInd w:val="0"/>
        <w:spacing w:after="0" w:line="240" w:lineRule="auto"/>
        <w:rPr>
          <w:rFonts w:ascii="Consolas" w:eastAsiaTheme="minorHAnsi" w:hAnsi="Consolas" w:cs="Consolas"/>
          <w:color w:val="000000"/>
          <w:sz w:val="19"/>
          <w:szCs w:val="19"/>
          <w:highlight w:val="white"/>
        </w:rPr>
      </w:pPr>
      <w:r>
        <w:t xml:space="preserve">Function is used to execute a test. This function is executed </w:t>
      </w:r>
      <w:r w:rsidR="006977C2">
        <w:t>last</w:t>
      </w:r>
      <w:r>
        <w:t xml:space="preserve"> by the utility for this test script. The function should be defined exactly as shown above.</w:t>
      </w:r>
    </w:p>
    <w:p w:rsidR="00315D26" w:rsidRPr="00DD7F3D" w:rsidRDefault="00315D26" w:rsidP="00315D26">
      <w:pPr>
        <w:pStyle w:val="ListParagraph"/>
        <w:numPr>
          <w:ilvl w:val="1"/>
          <w:numId w:val="27"/>
        </w:numPr>
        <w:autoSpaceDE w:val="0"/>
        <w:autoSpaceDN w:val="0"/>
        <w:adjustRightInd w:val="0"/>
        <w:spacing w:after="0" w:line="240" w:lineRule="auto"/>
        <w:rPr>
          <w:rFonts w:ascii="Consolas" w:eastAsiaTheme="minorHAnsi" w:hAnsi="Consolas" w:cs="Consolas"/>
          <w:color w:val="000000"/>
          <w:sz w:val="19"/>
          <w:szCs w:val="19"/>
          <w:highlight w:val="white"/>
        </w:rPr>
      </w:pPr>
      <w:r>
        <w:lastRenderedPageBreak/>
        <w:t xml:space="preserve">Input: </w:t>
      </w:r>
      <w:proofErr w:type="spellStart"/>
      <w:r>
        <w:t>interfaceParams</w:t>
      </w:r>
      <w:proofErr w:type="spellEnd"/>
      <w:r>
        <w:t xml:space="preserve"> is a list of command line parameters needed to run </w:t>
      </w:r>
      <w:proofErr w:type="spellStart"/>
      <w:r>
        <w:t>IpmiUtil</w:t>
      </w:r>
      <w:proofErr w:type="spellEnd"/>
      <w:r>
        <w:t xml:space="preserve"> via KCS or IPMI over LAN+. </w:t>
      </w:r>
      <w:r w:rsidR="00C463F7">
        <w:t xml:space="preserve">If a user wants to differentiate between the current test running KCS or IPMI over LAN+, then the user can check for </w:t>
      </w:r>
      <w:proofErr w:type="spellStart"/>
      <w:r w:rsidR="00C463F7">
        <w:t>interfaceParams</w:t>
      </w:r>
      <w:proofErr w:type="spellEnd"/>
      <w:r w:rsidR="00C463F7">
        <w:t xml:space="preserve"> being </w:t>
      </w:r>
      <w:r w:rsidR="00C463F7">
        <w:rPr>
          <w:rFonts w:ascii="Consolas" w:eastAsiaTheme="minorHAnsi" w:hAnsi="Consolas" w:cs="Consolas"/>
          <w:color w:val="0000FF"/>
          <w:sz w:val="19"/>
          <w:szCs w:val="19"/>
          <w:highlight w:val="white"/>
        </w:rPr>
        <w:t>None</w:t>
      </w:r>
      <w:r w:rsidR="00C463F7">
        <w:t>, which would mean that the current test script is running via KCS.</w:t>
      </w:r>
    </w:p>
    <w:p w:rsidR="00315D26" w:rsidRPr="00315D26" w:rsidRDefault="00315D26" w:rsidP="00315D26">
      <w:pPr>
        <w:pStyle w:val="ListParagraph"/>
        <w:numPr>
          <w:ilvl w:val="1"/>
          <w:numId w:val="27"/>
        </w:numPr>
        <w:autoSpaceDE w:val="0"/>
        <w:autoSpaceDN w:val="0"/>
        <w:adjustRightInd w:val="0"/>
        <w:spacing w:after="0" w:line="240" w:lineRule="auto"/>
        <w:rPr>
          <w:rFonts w:ascii="Consolas" w:eastAsiaTheme="minorHAnsi" w:hAnsi="Consolas" w:cs="Consolas"/>
          <w:color w:val="000000"/>
          <w:sz w:val="19"/>
          <w:szCs w:val="19"/>
          <w:highlight w:val="white"/>
        </w:rPr>
      </w:pPr>
      <w:r>
        <w:t xml:space="preserve">Output: This function needs to return either </w:t>
      </w:r>
      <w:r>
        <w:rPr>
          <w:rFonts w:ascii="Consolas" w:eastAsiaTheme="minorHAnsi" w:hAnsi="Consolas" w:cs="Consolas"/>
          <w:color w:val="0000FF"/>
          <w:sz w:val="19"/>
          <w:szCs w:val="19"/>
          <w:highlight w:val="white"/>
        </w:rPr>
        <w:t xml:space="preserve">True </w:t>
      </w:r>
      <w:r>
        <w:t xml:space="preserve">or </w:t>
      </w:r>
      <w:r>
        <w:rPr>
          <w:rFonts w:ascii="Consolas" w:eastAsiaTheme="minorHAnsi" w:hAnsi="Consolas" w:cs="Consolas"/>
          <w:color w:val="0000FF"/>
          <w:sz w:val="19"/>
          <w:szCs w:val="19"/>
          <w:highlight w:val="white"/>
        </w:rPr>
        <w:t>False</w:t>
      </w:r>
      <w:r>
        <w:t xml:space="preserve">. </w:t>
      </w:r>
    </w:p>
    <w:p w:rsidR="006977C2" w:rsidRPr="005C0B62" w:rsidRDefault="00315D26" w:rsidP="006977C2">
      <w:pPr>
        <w:pStyle w:val="ListParagraph"/>
        <w:numPr>
          <w:ilvl w:val="1"/>
          <w:numId w:val="27"/>
        </w:numPr>
        <w:autoSpaceDE w:val="0"/>
        <w:autoSpaceDN w:val="0"/>
        <w:adjustRightInd w:val="0"/>
        <w:spacing w:after="0" w:line="240" w:lineRule="auto"/>
        <w:rPr>
          <w:rFonts w:ascii="Consolas" w:eastAsiaTheme="minorHAnsi" w:hAnsi="Consolas" w:cs="Consolas"/>
          <w:color w:val="000000"/>
          <w:sz w:val="19"/>
          <w:szCs w:val="19"/>
          <w:highlight w:val="white"/>
        </w:rPr>
      </w:pPr>
      <w:r>
        <w:t>Example usage: if we want to test Set Power Limit actually sets a value that can be retrieved by Get Power Limit, the Cleanup function would be used to set the power limit that was originally on the BMC by calling Set Power Limit.</w:t>
      </w:r>
    </w:p>
    <w:p w:rsidR="006977C2" w:rsidRDefault="006977C2" w:rsidP="006977C2">
      <w:pPr>
        <w:autoSpaceDE w:val="0"/>
        <w:autoSpaceDN w:val="0"/>
        <w:adjustRightInd w:val="0"/>
        <w:spacing w:after="0" w:line="240" w:lineRule="auto"/>
        <w:rPr>
          <w:rFonts w:ascii="Consolas" w:eastAsiaTheme="minorHAnsi" w:hAnsi="Consolas" w:cs="Consolas"/>
          <w:color w:val="000000"/>
          <w:sz w:val="19"/>
          <w:szCs w:val="19"/>
          <w:highlight w:val="white"/>
        </w:rPr>
      </w:pPr>
    </w:p>
    <w:p w:rsidR="006977C2" w:rsidRPr="006977C2" w:rsidRDefault="006977C2" w:rsidP="006977C2">
      <w:pPr>
        <w:ind w:left="1440"/>
        <w:rPr>
          <w:b/>
        </w:rPr>
      </w:pPr>
      <w:r>
        <w:rPr>
          <w:b/>
        </w:rPr>
        <w:t>Helper functions in test script</w:t>
      </w:r>
    </w:p>
    <w:p w:rsidR="00D02BC7" w:rsidRDefault="006977C2" w:rsidP="002C65D9">
      <w:pPr>
        <w:ind w:left="1440"/>
      </w:pPr>
      <w:r>
        <w:t>The utility provides the following functions that can be used for testing but are not required for running the test script:</w:t>
      </w:r>
    </w:p>
    <w:p w:rsidR="006977C2" w:rsidRPr="006F7913" w:rsidRDefault="006F7913" w:rsidP="006977C2">
      <w:pPr>
        <w:pStyle w:val="ListParagraph"/>
        <w:numPr>
          <w:ilvl w:val="0"/>
          <w:numId w:val="28"/>
        </w:numPr>
      </w:pPr>
      <w:proofErr w:type="spellStart"/>
      <w:r>
        <w:rPr>
          <w:rFonts w:ascii="Consolas" w:eastAsiaTheme="minorHAnsi" w:hAnsi="Consolas" w:cs="Consolas"/>
          <w:color w:val="6F008A"/>
          <w:sz w:val="19"/>
          <w:szCs w:val="19"/>
          <w:highlight w:val="white"/>
        </w:rPr>
        <w:t>IpmiUtil</w:t>
      </w:r>
      <w:r>
        <w:rPr>
          <w:rFonts w:ascii="Consolas" w:eastAsiaTheme="minorHAnsi" w:hAnsi="Consolas" w:cs="Consolas"/>
          <w:color w:val="000000"/>
          <w:sz w:val="19"/>
          <w:szCs w:val="19"/>
          <w:highlight w:val="white"/>
        </w:rPr>
        <w:t>.SendRawCmd</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808080"/>
          <w:sz w:val="19"/>
          <w:szCs w:val="19"/>
          <w:highlight w:val="white"/>
        </w:rPr>
        <w:t>interfaceParams</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808080"/>
          <w:sz w:val="19"/>
          <w:szCs w:val="19"/>
          <w:highlight w:val="white"/>
        </w:rPr>
        <w:t>netFn</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808080"/>
          <w:sz w:val="19"/>
          <w:szCs w:val="19"/>
          <w:highlight w:val="white"/>
        </w:rPr>
        <w:t>cmd</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808080"/>
          <w:sz w:val="19"/>
          <w:szCs w:val="19"/>
          <w:highlight w:val="white"/>
        </w:rPr>
        <w:t>rawBytesList</w:t>
      </w:r>
      <w:proofErr w:type="spellEnd"/>
      <w:r>
        <w:rPr>
          <w:rFonts w:ascii="Consolas" w:eastAsiaTheme="minorHAnsi" w:hAnsi="Consolas" w:cs="Consolas"/>
          <w:color w:val="000000"/>
          <w:sz w:val="19"/>
          <w:szCs w:val="19"/>
          <w:highlight w:val="white"/>
        </w:rPr>
        <w:t>):</w:t>
      </w:r>
    </w:p>
    <w:p w:rsidR="006F7913" w:rsidRDefault="006F7913" w:rsidP="006F7913">
      <w:pPr>
        <w:pStyle w:val="ListParagraph"/>
        <w:numPr>
          <w:ilvl w:val="1"/>
          <w:numId w:val="28"/>
        </w:numPr>
      </w:pPr>
      <w:r>
        <w:t xml:space="preserve">This function can be used to send raw request bytes to the BMC. This function requires the </w:t>
      </w:r>
      <w:proofErr w:type="spellStart"/>
      <w:r>
        <w:t>IpmiUtil</w:t>
      </w:r>
      <w:proofErr w:type="spellEnd"/>
      <w:r>
        <w:t xml:space="preserve"> module (</w:t>
      </w:r>
      <w:proofErr w:type="spellStart"/>
      <w:r>
        <w:t>ie</w:t>
      </w:r>
      <w:proofErr w:type="spellEnd"/>
      <w:r>
        <w:t xml:space="preserve"> </w:t>
      </w:r>
      <w:r>
        <w:rPr>
          <w:rFonts w:ascii="Consolas" w:eastAsiaTheme="minorHAnsi" w:hAnsi="Consolas" w:cs="Consolas"/>
          <w:color w:val="0000FF"/>
          <w:sz w:val="19"/>
          <w:szCs w:val="19"/>
          <w:highlight w:val="white"/>
        </w:rPr>
        <w:t>import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6F008A"/>
          <w:sz w:val="19"/>
          <w:szCs w:val="19"/>
          <w:highlight w:val="white"/>
        </w:rPr>
        <w:t>IpmiUtil</w:t>
      </w:r>
      <w:proofErr w:type="spellEnd"/>
      <w:r>
        <w:t>)</w:t>
      </w:r>
    </w:p>
    <w:p w:rsidR="006F7913" w:rsidRDefault="006F7913" w:rsidP="006F7913">
      <w:pPr>
        <w:pStyle w:val="ListParagraph"/>
        <w:numPr>
          <w:ilvl w:val="1"/>
          <w:numId w:val="28"/>
        </w:numPr>
      </w:pPr>
      <w:r>
        <w:t>Input:</w:t>
      </w:r>
    </w:p>
    <w:p w:rsidR="006F7913" w:rsidRPr="00DD7F3D" w:rsidRDefault="006F7913" w:rsidP="006F7913">
      <w:pPr>
        <w:pStyle w:val="ListParagraph"/>
        <w:numPr>
          <w:ilvl w:val="2"/>
          <w:numId w:val="27"/>
        </w:num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r>
        <w:t>interfaceParams</w:t>
      </w:r>
      <w:proofErr w:type="spellEnd"/>
      <w:r>
        <w:t xml:space="preserve">: list of command line parameters needed to run </w:t>
      </w:r>
      <w:proofErr w:type="spellStart"/>
      <w:r>
        <w:t>IpmiUtil</w:t>
      </w:r>
      <w:proofErr w:type="spellEnd"/>
      <w:r>
        <w:t xml:space="preserve"> via KCS or IPMI over LAN+. </w:t>
      </w:r>
    </w:p>
    <w:p w:rsidR="006F7913" w:rsidRDefault="006F7913" w:rsidP="006F7913">
      <w:pPr>
        <w:pStyle w:val="ListParagraph"/>
        <w:numPr>
          <w:ilvl w:val="2"/>
          <w:numId w:val="28"/>
        </w:numPr>
      </w:pPr>
      <w:proofErr w:type="spellStart"/>
      <w:r>
        <w:t>netFn</w:t>
      </w:r>
      <w:proofErr w:type="spellEnd"/>
      <w:r>
        <w:t xml:space="preserve">: </w:t>
      </w:r>
      <w:r w:rsidR="007B79D9">
        <w:t xml:space="preserve">hex string that represents the </w:t>
      </w:r>
      <w:proofErr w:type="spellStart"/>
      <w:r w:rsidR="007B79D9">
        <w:t>netFn</w:t>
      </w:r>
      <w:proofErr w:type="spellEnd"/>
      <w:r w:rsidR="007B79D9">
        <w:t xml:space="preserve"> (bits [7:2]) and </w:t>
      </w:r>
      <w:proofErr w:type="spellStart"/>
      <w:r w:rsidR="007B79D9">
        <w:t>lun</w:t>
      </w:r>
      <w:proofErr w:type="spellEnd"/>
      <w:r w:rsidR="007B79D9">
        <w:t xml:space="preserve"> (bits [1:0]). This value can be referenced using the Config module (</w:t>
      </w:r>
      <w:proofErr w:type="spellStart"/>
      <w:r w:rsidR="007B79D9">
        <w:t>ie</w:t>
      </w:r>
      <w:proofErr w:type="spellEnd"/>
      <w:r w:rsidR="007B79D9">
        <w:t xml:space="preserve"> </w:t>
      </w:r>
      <w:r w:rsidR="007B79D9">
        <w:rPr>
          <w:rFonts w:ascii="Consolas" w:eastAsiaTheme="minorHAnsi" w:hAnsi="Consolas" w:cs="Consolas"/>
          <w:color w:val="0000FF"/>
          <w:sz w:val="19"/>
          <w:szCs w:val="19"/>
          <w:highlight w:val="white"/>
        </w:rPr>
        <w:t>import</w:t>
      </w:r>
      <w:r w:rsidR="007B79D9">
        <w:rPr>
          <w:rFonts w:ascii="Consolas" w:eastAsiaTheme="minorHAnsi" w:hAnsi="Consolas" w:cs="Consolas"/>
          <w:color w:val="000000"/>
          <w:sz w:val="19"/>
          <w:szCs w:val="19"/>
          <w:highlight w:val="white"/>
        </w:rPr>
        <w:t xml:space="preserve"> </w:t>
      </w:r>
      <w:r w:rsidR="007B79D9">
        <w:rPr>
          <w:rFonts w:ascii="Consolas" w:eastAsiaTheme="minorHAnsi" w:hAnsi="Consolas" w:cs="Consolas"/>
          <w:color w:val="6F008A"/>
          <w:sz w:val="19"/>
          <w:szCs w:val="19"/>
        </w:rPr>
        <w:t>Config</w:t>
      </w:r>
      <w:r w:rsidR="007B79D9">
        <w:t>)</w:t>
      </w:r>
    </w:p>
    <w:p w:rsidR="007B79D9" w:rsidRDefault="007B79D9" w:rsidP="007B79D9">
      <w:pPr>
        <w:pStyle w:val="ListParagraph"/>
        <w:numPr>
          <w:ilvl w:val="2"/>
          <w:numId w:val="28"/>
        </w:numPr>
      </w:pPr>
      <w:proofErr w:type="spellStart"/>
      <w:r>
        <w:t>cmd</w:t>
      </w:r>
      <w:proofErr w:type="spellEnd"/>
      <w:r>
        <w:t>: hex string that represents the IPMI command number. This value can be referenced for every IPMI command using the Config module (</w:t>
      </w:r>
      <w:proofErr w:type="spellStart"/>
      <w:r>
        <w:t>ie</w:t>
      </w:r>
      <w:proofErr w:type="spellEnd"/>
      <w:r>
        <w:t xml:space="preserve"> </w:t>
      </w:r>
      <w:r>
        <w:rPr>
          <w:rFonts w:ascii="Consolas" w:eastAsiaTheme="minorHAnsi" w:hAnsi="Consolas" w:cs="Consolas"/>
          <w:color w:val="0000FF"/>
          <w:sz w:val="19"/>
          <w:szCs w:val="19"/>
          <w:highlight w:val="white"/>
        </w:rPr>
        <w:t>import</w:t>
      </w:r>
      <w:r>
        <w:rPr>
          <w:rFonts w:ascii="Consolas" w:eastAsiaTheme="minorHAnsi" w:hAnsi="Consolas" w:cs="Consolas"/>
          <w:color w:val="000000"/>
          <w:sz w:val="19"/>
          <w:szCs w:val="19"/>
          <w:highlight w:val="white"/>
        </w:rPr>
        <w:t xml:space="preserve"> </w:t>
      </w:r>
      <w:r>
        <w:rPr>
          <w:rFonts w:ascii="Consolas" w:eastAsiaTheme="minorHAnsi" w:hAnsi="Consolas" w:cs="Consolas"/>
          <w:color w:val="6F008A"/>
          <w:sz w:val="19"/>
          <w:szCs w:val="19"/>
        </w:rPr>
        <w:t>Config</w:t>
      </w:r>
      <w:r>
        <w:t>)</w:t>
      </w:r>
    </w:p>
    <w:p w:rsidR="007B79D9" w:rsidRDefault="007B79D9" w:rsidP="006F7913">
      <w:pPr>
        <w:pStyle w:val="ListParagraph"/>
        <w:numPr>
          <w:ilvl w:val="2"/>
          <w:numId w:val="28"/>
        </w:numPr>
      </w:pPr>
      <w:proofErr w:type="spellStart"/>
      <w:r>
        <w:t>rawBytesList</w:t>
      </w:r>
      <w:proofErr w:type="spellEnd"/>
      <w:r>
        <w:t xml:space="preserve">: list of hex strings that represent the raw bytes that can be sent per </w:t>
      </w:r>
      <w:r w:rsidR="00A12758">
        <w:t xml:space="preserve">IPMI </w:t>
      </w:r>
      <w:r>
        <w:t xml:space="preserve">request. </w:t>
      </w:r>
      <w:r w:rsidR="004137A3">
        <w:t xml:space="preserve">This list only needs to contain hex strings for the IPMI request. For example, the </w:t>
      </w:r>
      <w:proofErr w:type="spellStart"/>
      <w:r w:rsidR="004137A3">
        <w:t>rawBytesList</w:t>
      </w:r>
      <w:proofErr w:type="spellEnd"/>
      <w:r w:rsidR="004137A3">
        <w:t xml:space="preserve"> for Get Processor Info for index 0x01 would be: [ ‘01’ ]. If no raw bytes need to be sent, an empty list should be used (</w:t>
      </w:r>
      <w:proofErr w:type="spellStart"/>
      <w:r w:rsidR="004137A3">
        <w:t>ie</w:t>
      </w:r>
      <w:proofErr w:type="spellEnd"/>
      <w:r w:rsidR="004137A3">
        <w:t xml:space="preserve"> []).</w:t>
      </w:r>
    </w:p>
    <w:p w:rsidR="004137A3" w:rsidRDefault="004137A3" w:rsidP="004137A3">
      <w:pPr>
        <w:pStyle w:val="ListParagraph"/>
        <w:numPr>
          <w:ilvl w:val="1"/>
          <w:numId w:val="28"/>
        </w:numPr>
      </w:pPr>
      <w:r>
        <w:t>Output:</w:t>
      </w:r>
    </w:p>
    <w:p w:rsidR="004137A3" w:rsidRDefault="00A12758" w:rsidP="004137A3">
      <w:pPr>
        <w:pStyle w:val="ListParagraph"/>
        <w:numPr>
          <w:ilvl w:val="2"/>
          <w:numId w:val="28"/>
        </w:numPr>
      </w:pPr>
      <w:proofErr w:type="spellStart"/>
      <w:r>
        <w:t>cmdPassOrFail</w:t>
      </w:r>
      <w:proofErr w:type="spellEnd"/>
      <w:r>
        <w:t>: Boolean value that represents if the command returned a Success 0x00 Completion Code (</w:t>
      </w:r>
      <w:r>
        <w:rPr>
          <w:rFonts w:ascii="Consolas" w:eastAsiaTheme="minorHAnsi" w:hAnsi="Consolas" w:cs="Consolas"/>
          <w:color w:val="0000FF"/>
          <w:sz w:val="19"/>
          <w:szCs w:val="19"/>
          <w:highlight w:val="white"/>
        </w:rPr>
        <w:t>True</w:t>
      </w:r>
      <w:r>
        <w:t>) or if it returned a completion code that is not Success (</w:t>
      </w:r>
      <w:r>
        <w:rPr>
          <w:rFonts w:ascii="Consolas" w:eastAsiaTheme="minorHAnsi" w:hAnsi="Consolas" w:cs="Consolas"/>
          <w:color w:val="0000FF"/>
          <w:sz w:val="19"/>
          <w:szCs w:val="19"/>
          <w:highlight w:val="white"/>
        </w:rPr>
        <w:t>False</w:t>
      </w:r>
      <w:r>
        <w:t xml:space="preserve">). </w:t>
      </w:r>
    </w:p>
    <w:p w:rsidR="00A12758" w:rsidRDefault="00A12758" w:rsidP="004137A3">
      <w:pPr>
        <w:pStyle w:val="ListParagraph"/>
        <w:numPr>
          <w:ilvl w:val="2"/>
          <w:numId w:val="28"/>
        </w:numPr>
      </w:pPr>
      <w:proofErr w:type="spellStart"/>
      <w:r>
        <w:t>respData</w:t>
      </w:r>
      <w:proofErr w:type="spellEnd"/>
      <w:r>
        <w:t xml:space="preserve">: this command returns a list of hex string IPMI response bytes (if </w:t>
      </w:r>
      <w:proofErr w:type="spellStart"/>
      <w:r>
        <w:t>cmdPassOrFail</w:t>
      </w:r>
      <w:proofErr w:type="spellEnd"/>
      <w:r>
        <w:t xml:space="preserve"> is </w:t>
      </w:r>
      <w:r>
        <w:rPr>
          <w:rFonts w:ascii="Consolas" w:eastAsiaTheme="minorHAnsi" w:hAnsi="Consolas" w:cs="Consolas"/>
          <w:color w:val="0000FF"/>
          <w:sz w:val="19"/>
          <w:szCs w:val="19"/>
          <w:highlight w:val="white"/>
        </w:rPr>
        <w:t>True</w:t>
      </w:r>
      <w:r>
        <w:t xml:space="preserve">) or it returns a hex string for the IPMI response Completion Code (if </w:t>
      </w:r>
      <w:proofErr w:type="spellStart"/>
      <w:r>
        <w:t>cmdPassOrFail</w:t>
      </w:r>
      <w:proofErr w:type="spellEnd"/>
      <w:r>
        <w:t xml:space="preserve"> is </w:t>
      </w:r>
      <w:r>
        <w:rPr>
          <w:rFonts w:ascii="Consolas" w:eastAsiaTheme="minorHAnsi" w:hAnsi="Consolas" w:cs="Consolas"/>
          <w:color w:val="0000FF"/>
          <w:sz w:val="19"/>
          <w:szCs w:val="19"/>
        </w:rPr>
        <w:t>False</w:t>
      </w:r>
      <w:r>
        <w:t xml:space="preserve">). If the response does not return any bytes and is Success Completion Code, the </w:t>
      </w:r>
      <w:proofErr w:type="spellStart"/>
      <w:r>
        <w:t>respData</w:t>
      </w:r>
      <w:proofErr w:type="spellEnd"/>
      <w:r>
        <w:t xml:space="preserve"> will be </w:t>
      </w:r>
      <w:r>
        <w:rPr>
          <w:rFonts w:ascii="Consolas" w:eastAsiaTheme="minorHAnsi" w:hAnsi="Consolas" w:cs="Consolas"/>
          <w:color w:val="A31515"/>
          <w:sz w:val="19"/>
          <w:szCs w:val="19"/>
          <w:highlight w:val="white"/>
        </w:rPr>
        <w:t>'No Response Bytes'</w:t>
      </w:r>
      <w:r>
        <w:t>.</w:t>
      </w:r>
    </w:p>
    <w:p w:rsidR="00A12758" w:rsidRPr="004625AD" w:rsidRDefault="009E6CE2" w:rsidP="00A12758">
      <w:pPr>
        <w:pStyle w:val="ListParagraph"/>
        <w:numPr>
          <w:ilvl w:val="0"/>
          <w:numId w:val="28"/>
        </w:numPr>
      </w:pPr>
      <w:r>
        <w:rPr>
          <w:rFonts w:ascii="Consolas" w:eastAsiaTheme="minorHAnsi" w:hAnsi="Consolas" w:cs="Consolas"/>
          <w:color w:val="6F008A"/>
          <w:sz w:val="19"/>
          <w:szCs w:val="19"/>
          <w:highlight w:val="white"/>
        </w:rPr>
        <w:t>IpmiUtil</w:t>
      </w:r>
      <w:r>
        <w:rPr>
          <w:rFonts w:ascii="Consolas" w:eastAsiaTheme="minorHAnsi" w:hAnsi="Consolas" w:cs="Consolas"/>
          <w:color w:val="000000"/>
          <w:sz w:val="19"/>
          <w:szCs w:val="19"/>
          <w:highlight w:val="white"/>
        </w:rPr>
        <w:t>.SendRawCmd2ME(</w:t>
      </w:r>
      <w:proofErr w:type="spellStart"/>
      <w:r>
        <w:rPr>
          <w:rFonts w:ascii="Consolas" w:eastAsiaTheme="minorHAnsi" w:hAnsi="Consolas" w:cs="Consolas"/>
          <w:color w:val="808080"/>
          <w:sz w:val="19"/>
          <w:szCs w:val="19"/>
          <w:highlight w:val="white"/>
        </w:rPr>
        <w:t>interfaceParams</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808080"/>
          <w:sz w:val="19"/>
          <w:szCs w:val="19"/>
          <w:highlight w:val="white"/>
        </w:rPr>
        <w:t>rawBytesList</w:t>
      </w:r>
      <w:proofErr w:type="spellEnd"/>
      <w:r>
        <w:rPr>
          <w:rFonts w:ascii="Consolas" w:eastAsiaTheme="minorHAnsi" w:hAnsi="Consolas" w:cs="Consolas"/>
          <w:color w:val="000000"/>
          <w:sz w:val="19"/>
          <w:szCs w:val="19"/>
          <w:highlight w:val="white"/>
        </w:rPr>
        <w:t>):</w:t>
      </w:r>
    </w:p>
    <w:p w:rsidR="004625AD" w:rsidRDefault="004625AD" w:rsidP="004625AD">
      <w:pPr>
        <w:pStyle w:val="ListParagraph"/>
        <w:numPr>
          <w:ilvl w:val="1"/>
          <w:numId w:val="28"/>
        </w:numPr>
      </w:pPr>
      <w:r>
        <w:lastRenderedPageBreak/>
        <w:t xml:space="preserve">This function can be used to send raw request bytes to the ME using the Send Message command. This function requires the </w:t>
      </w:r>
      <w:proofErr w:type="spellStart"/>
      <w:r>
        <w:t>IpmiUtil</w:t>
      </w:r>
      <w:proofErr w:type="spellEnd"/>
      <w:r>
        <w:t xml:space="preserve"> module (</w:t>
      </w:r>
      <w:proofErr w:type="spellStart"/>
      <w:r>
        <w:t>ie</w:t>
      </w:r>
      <w:proofErr w:type="spellEnd"/>
      <w:r>
        <w:t xml:space="preserve"> </w:t>
      </w:r>
      <w:r>
        <w:rPr>
          <w:rFonts w:ascii="Consolas" w:eastAsiaTheme="minorHAnsi" w:hAnsi="Consolas" w:cs="Consolas"/>
          <w:color w:val="0000FF"/>
          <w:sz w:val="19"/>
          <w:szCs w:val="19"/>
          <w:highlight w:val="white"/>
        </w:rPr>
        <w:t>import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6F008A"/>
          <w:sz w:val="19"/>
          <w:szCs w:val="19"/>
          <w:highlight w:val="white"/>
        </w:rPr>
        <w:t>IpmiUtil</w:t>
      </w:r>
      <w:proofErr w:type="spellEnd"/>
      <w:r>
        <w:t>)</w:t>
      </w:r>
    </w:p>
    <w:p w:rsidR="004625AD" w:rsidRDefault="004625AD" w:rsidP="004625AD">
      <w:pPr>
        <w:pStyle w:val="ListParagraph"/>
        <w:numPr>
          <w:ilvl w:val="1"/>
          <w:numId w:val="28"/>
        </w:numPr>
      </w:pPr>
      <w:r>
        <w:t>Input:</w:t>
      </w:r>
    </w:p>
    <w:p w:rsidR="004625AD" w:rsidRPr="00DD7F3D" w:rsidRDefault="004625AD" w:rsidP="004625AD">
      <w:pPr>
        <w:pStyle w:val="ListParagraph"/>
        <w:numPr>
          <w:ilvl w:val="2"/>
          <w:numId w:val="28"/>
        </w:num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r>
        <w:t>interfaceParams</w:t>
      </w:r>
      <w:proofErr w:type="spellEnd"/>
      <w:r>
        <w:t xml:space="preserve">: list of command line parameters needed to run </w:t>
      </w:r>
      <w:proofErr w:type="spellStart"/>
      <w:r>
        <w:t>IpmiUtil</w:t>
      </w:r>
      <w:proofErr w:type="spellEnd"/>
      <w:r>
        <w:t xml:space="preserve"> via KCS or IPMI over LAN+. </w:t>
      </w:r>
    </w:p>
    <w:p w:rsidR="004625AD" w:rsidRDefault="004625AD" w:rsidP="004625AD">
      <w:pPr>
        <w:pStyle w:val="ListParagraph"/>
        <w:numPr>
          <w:ilvl w:val="2"/>
          <w:numId w:val="28"/>
        </w:numPr>
        <w:autoSpaceDE w:val="0"/>
        <w:autoSpaceDN w:val="0"/>
        <w:adjustRightInd w:val="0"/>
        <w:spacing w:after="0" w:line="240" w:lineRule="auto"/>
      </w:pPr>
      <w:proofErr w:type="spellStart"/>
      <w:r>
        <w:t>rawBytesList</w:t>
      </w:r>
      <w:proofErr w:type="spellEnd"/>
      <w:r>
        <w:t xml:space="preserve">: list of hex strings that represent the raw bytes that can be sent per IPMI request. This list only needs to contain hex strings for the IPMI request. For example, the </w:t>
      </w:r>
      <w:proofErr w:type="spellStart"/>
      <w:r>
        <w:t>rawBytesList</w:t>
      </w:r>
      <w:proofErr w:type="spellEnd"/>
      <w:r>
        <w:t xml:space="preserve"> for get CPU and DIMM temperatures (Get CPU and Memory Temperature) would be: </w:t>
      </w:r>
    </w:p>
    <w:p w:rsidR="004625AD" w:rsidRPr="004625AD" w:rsidRDefault="004625AD" w:rsidP="004625AD">
      <w:pPr>
        <w:autoSpaceDE w:val="0"/>
        <w:autoSpaceDN w:val="0"/>
        <w:adjustRightInd w:val="0"/>
        <w:spacing w:after="0" w:line="240" w:lineRule="auto"/>
        <w:ind w:left="360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'00'</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'20'</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'B8'</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'4B'</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'57'</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'01'</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'00'</w:t>
      </w:r>
      <w:r>
        <w:rPr>
          <w:rFonts w:ascii="Consolas" w:eastAsiaTheme="minorHAnsi" w:hAnsi="Consolas" w:cs="Consolas"/>
          <w:color w:val="000000"/>
          <w:sz w:val="19"/>
          <w:szCs w:val="19"/>
          <w:highlight w:val="white"/>
        </w:rPr>
        <w:t xml:space="preserve">, </w:t>
      </w:r>
      <w:r w:rsidRPr="004625AD">
        <w:rPr>
          <w:rFonts w:ascii="Consolas" w:eastAsiaTheme="minorHAnsi" w:hAnsi="Consolas" w:cs="Consolas"/>
          <w:color w:val="A31515"/>
          <w:sz w:val="19"/>
          <w:szCs w:val="19"/>
          <w:highlight w:val="white"/>
        </w:rPr>
        <w:t>'03'</w:t>
      </w:r>
      <w:r w:rsidRPr="004625AD">
        <w:rPr>
          <w:rFonts w:ascii="Consolas" w:eastAsiaTheme="minorHAnsi" w:hAnsi="Consolas" w:cs="Consolas"/>
          <w:color w:val="000000"/>
          <w:sz w:val="19"/>
          <w:szCs w:val="19"/>
          <w:highlight w:val="white"/>
        </w:rPr>
        <w:t xml:space="preserve">, </w:t>
      </w:r>
      <w:r w:rsidRPr="004625AD">
        <w:rPr>
          <w:rFonts w:ascii="Consolas" w:eastAsiaTheme="minorHAnsi" w:hAnsi="Consolas" w:cs="Consolas"/>
          <w:color w:val="A31515"/>
          <w:sz w:val="19"/>
          <w:szCs w:val="19"/>
          <w:highlight w:val="white"/>
        </w:rPr>
        <w:t>'FF'</w:t>
      </w:r>
      <w:r w:rsidRPr="004625AD">
        <w:rPr>
          <w:rFonts w:ascii="Consolas" w:eastAsiaTheme="minorHAnsi" w:hAnsi="Consolas" w:cs="Consolas"/>
          <w:color w:val="000000"/>
          <w:sz w:val="19"/>
          <w:szCs w:val="19"/>
          <w:highlight w:val="white"/>
        </w:rPr>
        <w:t xml:space="preserve">, </w:t>
      </w:r>
      <w:r w:rsidRPr="004625AD">
        <w:rPr>
          <w:rFonts w:ascii="Consolas" w:eastAsiaTheme="minorHAnsi" w:hAnsi="Consolas" w:cs="Consolas"/>
          <w:color w:val="A31515"/>
          <w:sz w:val="19"/>
          <w:szCs w:val="19"/>
          <w:highlight w:val="white"/>
        </w:rPr>
        <w:t>'FF'</w:t>
      </w:r>
      <w:r w:rsidRPr="004625AD">
        <w:rPr>
          <w:rFonts w:ascii="Consolas" w:eastAsiaTheme="minorHAnsi" w:hAnsi="Consolas" w:cs="Consolas"/>
          <w:color w:val="000000"/>
          <w:sz w:val="19"/>
          <w:szCs w:val="19"/>
          <w:highlight w:val="white"/>
        </w:rPr>
        <w:t xml:space="preserve">, </w:t>
      </w:r>
      <w:r w:rsidRPr="004625AD">
        <w:rPr>
          <w:rFonts w:ascii="Consolas" w:eastAsiaTheme="minorHAnsi" w:hAnsi="Consolas" w:cs="Consolas"/>
          <w:color w:val="A31515"/>
          <w:sz w:val="19"/>
          <w:szCs w:val="19"/>
          <w:highlight w:val="white"/>
        </w:rPr>
        <w:t>'FF'</w:t>
      </w:r>
      <w:r w:rsidRPr="004625AD">
        <w:rPr>
          <w:rFonts w:ascii="Consolas" w:eastAsiaTheme="minorHAnsi" w:hAnsi="Consolas" w:cs="Consolas"/>
          <w:color w:val="000000"/>
          <w:sz w:val="19"/>
          <w:szCs w:val="19"/>
          <w:highlight w:val="white"/>
        </w:rPr>
        <w:t xml:space="preserve">, </w:t>
      </w:r>
      <w:r w:rsidRPr="004625AD">
        <w:rPr>
          <w:rFonts w:ascii="Consolas" w:eastAsiaTheme="minorHAnsi" w:hAnsi="Consolas" w:cs="Consolas"/>
          <w:color w:val="A31515"/>
          <w:sz w:val="19"/>
          <w:szCs w:val="19"/>
          <w:highlight w:val="white"/>
        </w:rPr>
        <w:t>'FF'</w:t>
      </w:r>
      <w:r w:rsidRPr="004625AD">
        <w:rPr>
          <w:rFonts w:ascii="Consolas" w:eastAsiaTheme="minorHAnsi" w:hAnsi="Consolas" w:cs="Consolas"/>
          <w:color w:val="000000"/>
          <w:sz w:val="19"/>
          <w:szCs w:val="19"/>
          <w:highlight w:val="white"/>
        </w:rPr>
        <w:t xml:space="preserve">, </w:t>
      </w:r>
      <w:r w:rsidRPr="004625AD">
        <w:rPr>
          <w:rFonts w:ascii="Consolas" w:eastAsiaTheme="minorHAnsi" w:hAnsi="Consolas" w:cs="Consolas"/>
          <w:color w:val="A31515"/>
          <w:sz w:val="19"/>
          <w:szCs w:val="19"/>
          <w:highlight w:val="white"/>
        </w:rPr>
        <w:t>'00'</w:t>
      </w:r>
      <w:r w:rsidRPr="004625AD">
        <w:rPr>
          <w:rFonts w:ascii="Consolas" w:eastAsiaTheme="minorHAnsi" w:hAnsi="Consolas" w:cs="Consolas"/>
          <w:color w:val="000000"/>
          <w:sz w:val="19"/>
          <w:szCs w:val="19"/>
          <w:highlight w:val="white"/>
        </w:rPr>
        <w:t xml:space="preserve">, </w:t>
      </w:r>
      <w:r w:rsidRPr="004625AD">
        <w:rPr>
          <w:rFonts w:ascii="Consolas" w:eastAsiaTheme="minorHAnsi" w:hAnsi="Consolas" w:cs="Consolas"/>
          <w:color w:val="A31515"/>
          <w:sz w:val="19"/>
          <w:szCs w:val="19"/>
          <w:highlight w:val="white"/>
        </w:rPr>
        <w:t>'00'</w:t>
      </w:r>
      <w:r w:rsidRPr="004625AD">
        <w:rPr>
          <w:rFonts w:ascii="Consolas" w:eastAsiaTheme="minorHAnsi" w:hAnsi="Consolas" w:cs="Consolas"/>
          <w:color w:val="000000"/>
          <w:sz w:val="19"/>
          <w:szCs w:val="19"/>
          <w:highlight w:val="white"/>
        </w:rPr>
        <w:t xml:space="preserve">, </w:t>
      </w:r>
      <w:r w:rsidRPr="004625AD">
        <w:rPr>
          <w:rFonts w:ascii="Consolas" w:eastAsiaTheme="minorHAnsi" w:hAnsi="Consolas" w:cs="Consolas"/>
          <w:color w:val="A31515"/>
          <w:sz w:val="19"/>
          <w:szCs w:val="19"/>
          <w:highlight w:val="white"/>
        </w:rPr>
        <w:t>'00'</w:t>
      </w:r>
      <w:r w:rsidRPr="004625AD">
        <w:rPr>
          <w:rFonts w:ascii="Consolas" w:eastAsiaTheme="minorHAnsi" w:hAnsi="Consolas" w:cs="Consolas"/>
          <w:color w:val="000000"/>
          <w:sz w:val="19"/>
          <w:szCs w:val="19"/>
          <w:highlight w:val="white"/>
        </w:rPr>
        <w:t xml:space="preserve">, </w:t>
      </w:r>
      <w:r w:rsidRPr="004625AD">
        <w:rPr>
          <w:rFonts w:ascii="Consolas" w:eastAsiaTheme="minorHAnsi" w:hAnsi="Consolas" w:cs="Consolas"/>
          <w:color w:val="A31515"/>
          <w:sz w:val="19"/>
          <w:szCs w:val="19"/>
          <w:highlight w:val="white"/>
        </w:rPr>
        <w:t>'00'</w:t>
      </w:r>
      <w:r w:rsidRPr="004625AD">
        <w:rPr>
          <w:rFonts w:ascii="Consolas" w:eastAsiaTheme="minorHAnsi" w:hAnsi="Consolas" w:cs="Consolas"/>
          <w:color w:val="000000"/>
          <w:sz w:val="19"/>
          <w:szCs w:val="19"/>
          <w:highlight w:val="white"/>
        </w:rPr>
        <w:t xml:space="preserve"> ]</w:t>
      </w:r>
      <w:r>
        <w:t>. If no raw bytes need to be sent, an empty list should be used (</w:t>
      </w:r>
      <w:proofErr w:type="spellStart"/>
      <w:r>
        <w:t>ie</w:t>
      </w:r>
      <w:proofErr w:type="spellEnd"/>
      <w:r>
        <w:t xml:space="preserve"> []).</w:t>
      </w:r>
    </w:p>
    <w:p w:rsidR="004625AD" w:rsidRDefault="004625AD" w:rsidP="004625AD">
      <w:pPr>
        <w:pStyle w:val="ListParagraph"/>
        <w:numPr>
          <w:ilvl w:val="1"/>
          <w:numId w:val="28"/>
        </w:numPr>
      </w:pPr>
      <w:r>
        <w:t>Output:</w:t>
      </w:r>
    </w:p>
    <w:p w:rsidR="004625AD" w:rsidRDefault="004625AD" w:rsidP="004625AD">
      <w:pPr>
        <w:pStyle w:val="ListParagraph"/>
        <w:numPr>
          <w:ilvl w:val="2"/>
          <w:numId w:val="28"/>
        </w:numPr>
      </w:pPr>
      <w:proofErr w:type="spellStart"/>
      <w:r>
        <w:t>cmdPassOrFail</w:t>
      </w:r>
      <w:proofErr w:type="spellEnd"/>
      <w:r>
        <w:t>: Boolean value that represents if the command returned a Success 0x00 Completion Code (</w:t>
      </w:r>
      <w:r>
        <w:rPr>
          <w:rFonts w:ascii="Consolas" w:eastAsiaTheme="minorHAnsi" w:hAnsi="Consolas" w:cs="Consolas"/>
          <w:color w:val="0000FF"/>
          <w:sz w:val="19"/>
          <w:szCs w:val="19"/>
          <w:highlight w:val="white"/>
        </w:rPr>
        <w:t>True</w:t>
      </w:r>
      <w:r>
        <w:t>) or if it returned a completion code that is not Success (</w:t>
      </w:r>
      <w:r>
        <w:rPr>
          <w:rFonts w:ascii="Consolas" w:eastAsiaTheme="minorHAnsi" w:hAnsi="Consolas" w:cs="Consolas"/>
          <w:color w:val="0000FF"/>
          <w:sz w:val="19"/>
          <w:szCs w:val="19"/>
          <w:highlight w:val="white"/>
        </w:rPr>
        <w:t>False</w:t>
      </w:r>
      <w:r>
        <w:t xml:space="preserve">). </w:t>
      </w:r>
    </w:p>
    <w:p w:rsidR="004625AD" w:rsidRDefault="004625AD" w:rsidP="004625AD">
      <w:pPr>
        <w:pStyle w:val="ListParagraph"/>
        <w:numPr>
          <w:ilvl w:val="2"/>
          <w:numId w:val="28"/>
        </w:numPr>
      </w:pPr>
      <w:proofErr w:type="spellStart"/>
      <w:r>
        <w:t>respData</w:t>
      </w:r>
      <w:proofErr w:type="spellEnd"/>
      <w:r>
        <w:t xml:space="preserve">: this command returns a list of hex string IPMI response bytes (if </w:t>
      </w:r>
      <w:proofErr w:type="spellStart"/>
      <w:r>
        <w:t>cmdPassOrFail</w:t>
      </w:r>
      <w:proofErr w:type="spellEnd"/>
      <w:r>
        <w:t xml:space="preserve"> is </w:t>
      </w:r>
      <w:r>
        <w:rPr>
          <w:rFonts w:ascii="Consolas" w:eastAsiaTheme="minorHAnsi" w:hAnsi="Consolas" w:cs="Consolas"/>
          <w:color w:val="0000FF"/>
          <w:sz w:val="19"/>
          <w:szCs w:val="19"/>
          <w:highlight w:val="white"/>
        </w:rPr>
        <w:t>True</w:t>
      </w:r>
      <w:r>
        <w:t xml:space="preserve">) or it returns a hex string for the IPMI response Completion Code (if </w:t>
      </w:r>
      <w:proofErr w:type="spellStart"/>
      <w:r>
        <w:t>cmdPassOrFail</w:t>
      </w:r>
      <w:proofErr w:type="spellEnd"/>
      <w:r>
        <w:t xml:space="preserve"> is </w:t>
      </w:r>
      <w:r>
        <w:rPr>
          <w:rFonts w:ascii="Consolas" w:eastAsiaTheme="minorHAnsi" w:hAnsi="Consolas" w:cs="Consolas"/>
          <w:color w:val="0000FF"/>
          <w:sz w:val="19"/>
          <w:szCs w:val="19"/>
        </w:rPr>
        <w:t>False</w:t>
      </w:r>
      <w:r>
        <w:t xml:space="preserve">). If the response does not return any bytes and is Success Completion Code, the </w:t>
      </w:r>
      <w:proofErr w:type="spellStart"/>
      <w:r>
        <w:t>respData</w:t>
      </w:r>
      <w:proofErr w:type="spellEnd"/>
      <w:r>
        <w:t xml:space="preserve"> will be </w:t>
      </w:r>
      <w:r>
        <w:rPr>
          <w:rFonts w:ascii="Consolas" w:eastAsiaTheme="minorHAnsi" w:hAnsi="Consolas" w:cs="Consolas"/>
          <w:color w:val="A31515"/>
          <w:sz w:val="19"/>
          <w:szCs w:val="19"/>
          <w:highlight w:val="white"/>
        </w:rPr>
        <w:t>'No Response Bytes'</w:t>
      </w:r>
      <w:r>
        <w:t>.</w:t>
      </w:r>
    </w:p>
    <w:p w:rsidR="00CF0D01" w:rsidRPr="004625AD" w:rsidRDefault="00CF0D01" w:rsidP="00CF0D01">
      <w:pPr>
        <w:pStyle w:val="ListParagraph"/>
        <w:numPr>
          <w:ilvl w:val="0"/>
          <w:numId w:val="28"/>
        </w:numPr>
      </w:pPr>
      <w:proofErr w:type="spellStart"/>
      <w:r>
        <w:rPr>
          <w:rFonts w:ascii="Consolas" w:eastAsiaTheme="minorHAnsi" w:hAnsi="Consolas" w:cs="Consolas"/>
          <w:color w:val="6F008A"/>
          <w:sz w:val="19"/>
          <w:szCs w:val="19"/>
          <w:highlight w:val="white"/>
        </w:rPr>
        <w:t>IpmiUtil</w:t>
      </w:r>
      <w:r>
        <w:rPr>
          <w:rFonts w:ascii="Consolas" w:eastAsiaTheme="minorHAnsi" w:hAnsi="Consolas" w:cs="Consolas"/>
          <w:color w:val="000000"/>
          <w:sz w:val="19"/>
          <w:szCs w:val="19"/>
          <w:highlight w:val="white"/>
        </w:rPr>
        <w:t>.RunIpmiUtil</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808080"/>
          <w:sz w:val="19"/>
          <w:szCs w:val="19"/>
          <w:highlight w:val="white"/>
        </w:rPr>
        <w:t>*</w:t>
      </w:r>
      <w:proofErr w:type="spellStart"/>
      <w:r>
        <w:rPr>
          <w:rFonts w:ascii="Consolas" w:eastAsiaTheme="minorHAnsi" w:hAnsi="Consolas" w:cs="Consolas"/>
          <w:color w:val="808080"/>
          <w:sz w:val="19"/>
          <w:szCs w:val="19"/>
          <w:highlight w:val="white"/>
        </w:rPr>
        <w:t>args</w:t>
      </w:r>
      <w:proofErr w:type="spellEnd"/>
      <w:r>
        <w:rPr>
          <w:rFonts w:ascii="Consolas" w:eastAsiaTheme="minorHAnsi" w:hAnsi="Consolas" w:cs="Consolas"/>
          <w:color w:val="000000"/>
          <w:sz w:val="19"/>
          <w:szCs w:val="19"/>
          <w:highlight w:val="white"/>
        </w:rPr>
        <w:t>):</w:t>
      </w:r>
    </w:p>
    <w:p w:rsidR="00CF0D01" w:rsidRDefault="00CF0D01" w:rsidP="00CF0D01">
      <w:pPr>
        <w:pStyle w:val="ListParagraph"/>
        <w:numPr>
          <w:ilvl w:val="1"/>
          <w:numId w:val="28"/>
        </w:numPr>
      </w:pPr>
      <w:r>
        <w:t xml:space="preserve">This function can be used to send command line to be executed by </w:t>
      </w:r>
      <w:proofErr w:type="spellStart"/>
      <w:r>
        <w:t>IpmiUtil</w:t>
      </w:r>
      <w:proofErr w:type="spellEnd"/>
      <w:r>
        <w:t xml:space="preserve">. This function allows the user direct access to </w:t>
      </w:r>
      <w:proofErr w:type="spellStart"/>
      <w:r>
        <w:t>IpmiUtil</w:t>
      </w:r>
      <w:proofErr w:type="spellEnd"/>
      <w:r>
        <w:t xml:space="preserve">, so that any command supported by </w:t>
      </w:r>
      <w:proofErr w:type="spellStart"/>
      <w:r>
        <w:t>IpmiUtil</w:t>
      </w:r>
      <w:proofErr w:type="spellEnd"/>
      <w:r>
        <w:t xml:space="preserve"> can be run by the user. This function requires the </w:t>
      </w:r>
      <w:proofErr w:type="spellStart"/>
      <w:r>
        <w:t>IpmiUtil</w:t>
      </w:r>
      <w:proofErr w:type="spellEnd"/>
      <w:r>
        <w:t xml:space="preserve"> module (</w:t>
      </w:r>
      <w:proofErr w:type="spellStart"/>
      <w:r>
        <w:t>ie</w:t>
      </w:r>
      <w:proofErr w:type="spellEnd"/>
      <w:r>
        <w:t xml:space="preserve"> </w:t>
      </w:r>
      <w:r>
        <w:rPr>
          <w:rFonts w:ascii="Consolas" w:eastAsiaTheme="minorHAnsi" w:hAnsi="Consolas" w:cs="Consolas"/>
          <w:color w:val="0000FF"/>
          <w:sz w:val="19"/>
          <w:szCs w:val="19"/>
          <w:highlight w:val="white"/>
        </w:rPr>
        <w:t>import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6F008A"/>
          <w:sz w:val="19"/>
          <w:szCs w:val="19"/>
          <w:highlight w:val="white"/>
        </w:rPr>
        <w:t>IpmiUtil</w:t>
      </w:r>
      <w:proofErr w:type="spellEnd"/>
      <w:r>
        <w:t>)</w:t>
      </w:r>
    </w:p>
    <w:p w:rsidR="00CF0D01" w:rsidRDefault="00CF0D01" w:rsidP="00CF0D01">
      <w:pPr>
        <w:pStyle w:val="ListParagraph"/>
        <w:numPr>
          <w:ilvl w:val="1"/>
          <w:numId w:val="28"/>
        </w:numPr>
      </w:pPr>
      <w:r>
        <w:t>Input:</w:t>
      </w:r>
    </w:p>
    <w:p w:rsidR="00CF0D01" w:rsidRPr="004625AD" w:rsidRDefault="00CF0D01" w:rsidP="00CF0D01">
      <w:pPr>
        <w:pStyle w:val="ListParagraph"/>
        <w:numPr>
          <w:ilvl w:val="2"/>
          <w:numId w:val="28"/>
        </w:numPr>
        <w:autoSpaceDE w:val="0"/>
        <w:autoSpaceDN w:val="0"/>
        <w:adjustRightInd w:val="0"/>
        <w:spacing w:after="0" w:line="240" w:lineRule="auto"/>
        <w:rPr>
          <w:rFonts w:ascii="Consolas" w:eastAsiaTheme="minorHAnsi" w:hAnsi="Consolas" w:cs="Consolas"/>
          <w:color w:val="000000"/>
          <w:sz w:val="19"/>
          <w:szCs w:val="19"/>
          <w:highlight w:val="white"/>
        </w:rPr>
      </w:pPr>
      <w:r>
        <w:t>*</w:t>
      </w:r>
      <w:proofErr w:type="spellStart"/>
      <w:r>
        <w:t>args</w:t>
      </w:r>
      <w:proofErr w:type="spellEnd"/>
      <w:r>
        <w:t xml:space="preserve">: variable number of arguments that will be concatenated to form the command line arguments to be run by </w:t>
      </w:r>
      <w:proofErr w:type="spellStart"/>
      <w:r>
        <w:t>IpmiUtil</w:t>
      </w:r>
      <w:proofErr w:type="spellEnd"/>
      <w:r>
        <w:t>. It is recommended that *</w:t>
      </w:r>
      <w:proofErr w:type="spellStart"/>
      <w:r>
        <w:t>args</w:t>
      </w:r>
      <w:proofErr w:type="spellEnd"/>
      <w:r>
        <w:t xml:space="preserve"> be a single list containing all arguments to be run by </w:t>
      </w:r>
      <w:proofErr w:type="spellStart"/>
      <w:r>
        <w:t>IpmiUtil</w:t>
      </w:r>
      <w:proofErr w:type="spellEnd"/>
      <w:r>
        <w:t>. For example, in order to run “IpmiUtil.exe power -c”, set *</w:t>
      </w:r>
      <w:proofErr w:type="spellStart"/>
      <w:r>
        <w:t>args</w:t>
      </w:r>
      <w:proofErr w:type="spellEnd"/>
      <w:r>
        <w:t xml:space="preserve"> to [ ‘power’, ‘-c’].</w:t>
      </w:r>
    </w:p>
    <w:p w:rsidR="00CF0D01" w:rsidRDefault="00CF0D01" w:rsidP="00CF0D01">
      <w:pPr>
        <w:pStyle w:val="ListParagraph"/>
        <w:numPr>
          <w:ilvl w:val="1"/>
          <w:numId w:val="28"/>
        </w:numPr>
      </w:pPr>
      <w:r>
        <w:t>Output:</w:t>
      </w:r>
    </w:p>
    <w:p w:rsidR="00CF0D01" w:rsidRDefault="00CF0D01" w:rsidP="00CF0D01">
      <w:pPr>
        <w:pStyle w:val="ListParagraph"/>
        <w:numPr>
          <w:ilvl w:val="2"/>
          <w:numId w:val="28"/>
        </w:numPr>
      </w:pPr>
      <w:r>
        <w:t xml:space="preserve">out: string that is output by </w:t>
      </w:r>
      <w:proofErr w:type="spellStart"/>
      <w:r>
        <w:t>IpmiUtil</w:t>
      </w:r>
      <w:proofErr w:type="spellEnd"/>
      <w:r>
        <w:t xml:space="preserve"> to </w:t>
      </w:r>
      <w:proofErr w:type="spellStart"/>
      <w:r>
        <w:t>stdout</w:t>
      </w:r>
      <w:proofErr w:type="spellEnd"/>
      <w:r>
        <w:t xml:space="preserve"> file stream</w:t>
      </w:r>
    </w:p>
    <w:p w:rsidR="00CF0D01" w:rsidRDefault="00CF0D01" w:rsidP="00CF0D01">
      <w:pPr>
        <w:pStyle w:val="ListParagraph"/>
        <w:numPr>
          <w:ilvl w:val="2"/>
          <w:numId w:val="28"/>
        </w:numPr>
      </w:pPr>
      <w:r>
        <w:t xml:space="preserve">err: string that is output by </w:t>
      </w:r>
      <w:proofErr w:type="spellStart"/>
      <w:r>
        <w:t>IpmiUtil</w:t>
      </w:r>
      <w:proofErr w:type="spellEnd"/>
      <w:r>
        <w:t xml:space="preserve"> to </w:t>
      </w:r>
      <w:proofErr w:type="spellStart"/>
      <w:r>
        <w:t>stderr</w:t>
      </w:r>
      <w:proofErr w:type="spellEnd"/>
      <w:r>
        <w:t xml:space="preserve"> file stream (check err for any errors output by </w:t>
      </w:r>
      <w:proofErr w:type="spellStart"/>
      <w:r>
        <w:t>IpmiUtil</w:t>
      </w:r>
      <w:proofErr w:type="spellEnd"/>
      <w:r>
        <w:t>)</w:t>
      </w:r>
    </w:p>
    <w:p w:rsidR="004625AD" w:rsidRPr="004625AD" w:rsidRDefault="004625AD" w:rsidP="004625AD">
      <w:pPr>
        <w:pStyle w:val="ListParagraph"/>
        <w:numPr>
          <w:ilvl w:val="0"/>
          <w:numId w:val="28"/>
        </w:numPr>
      </w:pPr>
      <w:r>
        <w:rPr>
          <w:rFonts w:ascii="Consolas" w:eastAsiaTheme="minorHAnsi" w:hAnsi="Consolas" w:cs="Consolas"/>
          <w:color w:val="6F008A"/>
          <w:sz w:val="19"/>
          <w:szCs w:val="19"/>
          <w:highlight w:val="white"/>
        </w:rPr>
        <w:t>UtilLogger</w:t>
      </w:r>
      <w:r>
        <w:rPr>
          <w:rFonts w:ascii="Consolas" w:eastAsiaTheme="minorHAnsi" w:hAnsi="Consolas" w:cs="Consolas"/>
          <w:color w:val="000000"/>
          <w:sz w:val="19"/>
          <w:szCs w:val="19"/>
          <w:highlight w:val="white"/>
        </w:rPr>
        <w:t>.verboseLogger.info</w:t>
      </w:r>
      <w:r>
        <w:rPr>
          <w:rFonts w:ascii="Consolas" w:eastAsiaTheme="minorHAnsi" w:hAnsi="Consolas" w:cs="Consolas"/>
          <w:color w:val="000000"/>
          <w:sz w:val="19"/>
          <w:szCs w:val="19"/>
        </w:rPr>
        <w:t>(</w:t>
      </w:r>
      <w:r>
        <w:rPr>
          <w:rFonts w:ascii="Consolas" w:eastAsiaTheme="minorHAnsi" w:hAnsi="Consolas" w:cs="Consolas"/>
          <w:color w:val="808080"/>
          <w:sz w:val="19"/>
          <w:szCs w:val="19"/>
        </w:rPr>
        <w:t>message</w:t>
      </w:r>
      <w:r>
        <w:rPr>
          <w:rFonts w:ascii="Consolas" w:eastAsiaTheme="minorHAnsi" w:hAnsi="Consolas" w:cs="Consolas"/>
          <w:color w:val="000000"/>
          <w:sz w:val="19"/>
          <w:szCs w:val="19"/>
        </w:rPr>
        <w:t>):</w:t>
      </w:r>
    </w:p>
    <w:p w:rsidR="004625AD" w:rsidRDefault="004625AD" w:rsidP="004625AD">
      <w:pPr>
        <w:pStyle w:val="ListParagraph"/>
        <w:numPr>
          <w:ilvl w:val="1"/>
          <w:numId w:val="28"/>
        </w:numPr>
      </w:pPr>
      <w:r>
        <w:t xml:space="preserve">This function can be used to log a message into ‘verbose.log’ file. This function should be used for logging information that is not an error. This function requires the </w:t>
      </w:r>
      <w:proofErr w:type="spellStart"/>
      <w:r>
        <w:t>UtilLogger</w:t>
      </w:r>
      <w:proofErr w:type="spellEnd"/>
      <w:r>
        <w:t xml:space="preserve"> module (</w:t>
      </w:r>
      <w:proofErr w:type="spellStart"/>
      <w:r>
        <w:t>ie</w:t>
      </w:r>
      <w:proofErr w:type="spellEnd"/>
      <w:r>
        <w:t xml:space="preserve"> </w:t>
      </w:r>
      <w:r>
        <w:rPr>
          <w:rFonts w:ascii="Consolas" w:eastAsiaTheme="minorHAnsi" w:hAnsi="Consolas" w:cs="Consolas"/>
          <w:color w:val="0000FF"/>
          <w:sz w:val="19"/>
          <w:szCs w:val="19"/>
          <w:highlight w:val="white"/>
        </w:rPr>
        <w:t>import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6F008A"/>
          <w:sz w:val="19"/>
          <w:szCs w:val="19"/>
        </w:rPr>
        <w:t>UtilLogger</w:t>
      </w:r>
      <w:proofErr w:type="spellEnd"/>
      <w:r>
        <w:t>)</w:t>
      </w:r>
    </w:p>
    <w:p w:rsidR="004625AD" w:rsidRDefault="004625AD" w:rsidP="004625AD">
      <w:pPr>
        <w:pStyle w:val="ListParagraph"/>
        <w:numPr>
          <w:ilvl w:val="1"/>
          <w:numId w:val="28"/>
        </w:numPr>
      </w:pPr>
      <w:r>
        <w:t>Input:</w:t>
      </w:r>
    </w:p>
    <w:p w:rsidR="004625AD" w:rsidRDefault="004625AD" w:rsidP="004625AD">
      <w:pPr>
        <w:pStyle w:val="ListParagraph"/>
        <w:numPr>
          <w:ilvl w:val="2"/>
          <w:numId w:val="28"/>
        </w:numPr>
      </w:pPr>
      <w:r>
        <w:t>message: string variable that is to be logged in ‘verbose.log’ file.</w:t>
      </w:r>
    </w:p>
    <w:p w:rsidR="004625AD" w:rsidRDefault="004625AD" w:rsidP="004625AD">
      <w:pPr>
        <w:pStyle w:val="ListParagraph"/>
        <w:numPr>
          <w:ilvl w:val="1"/>
          <w:numId w:val="28"/>
        </w:numPr>
      </w:pPr>
      <w:r>
        <w:t>Output: None</w:t>
      </w:r>
    </w:p>
    <w:p w:rsidR="005D69F6" w:rsidRPr="004625AD" w:rsidRDefault="005D69F6" w:rsidP="005D69F6">
      <w:pPr>
        <w:pStyle w:val="ListParagraph"/>
        <w:numPr>
          <w:ilvl w:val="0"/>
          <w:numId w:val="28"/>
        </w:numPr>
      </w:pPr>
      <w:proofErr w:type="spellStart"/>
      <w:r>
        <w:rPr>
          <w:rFonts w:ascii="Consolas" w:eastAsiaTheme="minorHAnsi" w:hAnsi="Consolas" w:cs="Consolas"/>
          <w:color w:val="6F008A"/>
          <w:sz w:val="19"/>
          <w:szCs w:val="19"/>
          <w:highlight w:val="white"/>
        </w:rPr>
        <w:lastRenderedPageBreak/>
        <w:t>UtilLogger</w:t>
      </w:r>
      <w:r>
        <w:rPr>
          <w:rFonts w:ascii="Consolas" w:eastAsiaTheme="minorHAnsi" w:hAnsi="Consolas" w:cs="Consolas"/>
          <w:color w:val="000000"/>
          <w:sz w:val="19"/>
          <w:szCs w:val="19"/>
          <w:highlight w:val="white"/>
        </w:rPr>
        <w:t>.verboseLogger.</w:t>
      </w:r>
      <w:r>
        <w:rPr>
          <w:rFonts w:ascii="Consolas" w:eastAsiaTheme="minorHAnsi" w:hAnsi="Consolas" w:cs="Consolas"/>
          <w:color w:val="000000"/>
          <w:sz w:val="19"/>
          <w:szCs w:val="19"/>
        </w:rPr>
        <w:t>error</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message</w:t>
      </w:r>
      <w:r>
        <w:rPr>
          <w:rFonts w:ascii="Consolas" w:eastAsiaTheme="minorHAnsi" w:hAnsi="Consolas" w:cs="Consolas"/>
          <w:color w:val="000000"/>
          <w:sz w:val="19"/>
          <w:szCs w:val="19"/>
        </w:rPr>
        <w:t>):</w:t>
      </w:r>
    </w:p>
    <w:p w:rsidR="005D69F6" w:rsidRDefault="005D69F6" w:rsidP="005D69F6">
      <w:pPr>
        <w:pStyle w:val="ListParagraph"/>
        <w:numPr>
          <w:ilvl w:val="1"/>
          <w:numId w:val="28"/>
        </w:numPr>
      </w:pPr>
      <w:r>
        <w:t xml:space="preserve">This function can be used to log an error message into ‘verbose.log’. This function requires the </w:t>
      </w:r>
      <w:proofErr w:type="spellStart"/>
      <w:r>
        <w:t>UtilLogger</w:t>
      </w:r>
      <w:proofErr w:type="spellEnd"/>
      <w:r>
        <w:t xml:space="preserve"> module (</w:t>
      </w:r>
      <w:proofErr w:type="spellStart"/>
      <w:r>
        <w:t>ie</w:t>
      </w:r>
      <w:proofErr w:type="spellEnd"/>
      <w:r>
        <w:t xml:space="preserve"> </w:t>
      </w:r>
      <w:r>
        <w:rPr>
          <w:rFonts w:ascii="Consolas" w:eastAsiaTheme="minorHAnsi" w:hAnsi="Consolas" w:cs="Consolas"/>
          <w:color w:val="0000FF"/>
          <w:sz w:val="19"/>
          <w:szCs w:val="19"/>
          <w:highlight w:val="white"/>
        </w:rPr>
        <w:t>import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6F008A"/>
          <w:sz w:val="19"/>
          <w:szCs w:val="19"/>
        </w:rPr>
        <w:t>UtilLogger</w:t>
      </w:r>
      <w:proofErr w:type="spellEnd"/>
      <w:r>
        <w:t>)</w:t>
      </w:r>
    </w:p>
    <w:p w:rsidR="004625AD" w:rsidRDefault="005D69F6" w:rsidP="005D69F6">
      <w:pPr>
        <w:pStyle w:val="ListParagraph"/>
        <w:numPr>
          <w:ilvl w:val="1"/>
          <w:numId w:val="28"/>
        </w:numPr>
      </w:pPr>
      <w:r>
        <w:t>Input:</w:t>
      </w:r>
    </w:p>
    <w:p w:rsidR="005D69F6" w:rsidRDefault="005D69F6" w:rsidP="005D69F6">
      <w:pPr>
        <w:pStyle w:val="ListParagraph"/>
        <w:numPr>
          <w:ilvl w:val="2"/>
          <w:numId w:val="28"/>
        </w:numPr>
      </w:pPr>
      <w:r>
        <w:t>message: string variable that is to be logged in ‘verbose.log’ file</w:t>
      </w:r>
    </w:p>
    <w:p w:rsidR="005D69F6" w:rsidRDefault="005D69F6" w:rsidP="005D69F6">
      <w:pPr>
        <w:pStyle w:val="ListParagraph"/>
        <w:numPr>
          <w:ilvl w:val="1"/>
          <w:numId w:val="28"/>
        </w:numPr>
      </w:pPr>
      <w:r>
        <w:t>Output: None</w:t>
      </w:r>
    </w:p>
    <w:p w:rsidR="00ED6B72" w:rsidRPr="00DD7F3D" w:rsidRDefault="00ED6B72" w:rsidP="00ED6B72">
      <w:pPr>
        <w:pStyle w:val="Heading2"/>
        <w:numPr>
          <w:ilvl w:val="0"/>
          <w:numId w:val="23"/>
        </w:numPr>
        <w:rPr>
          <w:sz w:val="32"/>
          <w:szCs w:val="32"/>
        </w:rPr>
      </w:pPr>
      <w:bookmarkStart w:id="12" w:name="_Toc470015543"/>
      <w:r>
        <w:rPr>
          <w:sz w:val="32"/>
          <w:szCs w:val="32"/>
        </w:rPr>
        <w:t>Adding a Test Script</w:t>
      </w:r>
      <w:bookmarkEnd w:id="12"/>
    </w:p>
    <w:p w:rsidR="002C65D9" w:rsidRDefault="00ED6B72" w:rsidP="002C65D9">
      <w:pPr>
        <w:ind w:left="1440"/>
      </w:pPr>
      <w:r>
        <w:t>Once a test script is created, the user only needs to add the script to the ‘</w:t>
      </w:r>
      <w:r w:rsidR="00654BD6">
        <w:t>&lt;platform&gt;</w:t>
      </w:r>
      <w:proofErr w:type="spellStart"/>
      <w:r>
        <w:t>TestScripts</w:t>
      </w:r>
      <w:proofErr w:type="spellEnd"/>
      <w:r>
        <w:t xml:space="preserve">’ folder to run the script by using ‘-test </w:t>
      </w:r>
      <w:proofErr w:type="spellStart"/>
      <w:r>
        <w:t>a’</w:t>
      </w:r>
      <w:proofErr w:type="spellEnd"/>
      <w:r>
        <w:t xml:space="preserve"> (run all test scripts). However, if the user only wants to run the created test script and perhaps a few other test scripts, </w:t>
      </w:r>
      <w:r w:rsidR="005C5CD1">
        <w:t>the user can add the script to an xml batch file</w:t>
      </w:r>
      <w:r w:rsidR="0077585F">
        <w:t xml:space="preserve"> and run using ‘-test b -</w:t>
      </w:r>
      <w:proofErr w:type="spellStart"/>
      <w:r w:rsidR="0077585F">
        <w:t>xmlfilepath</w:t>
      </w:r>
      <w:proofErr w:type="spellEnd"/>
      <w:r w:rsidR="0077585F">
        <w:t xml:space="preserve"> &lt;</w:t>
      </w:r>
      <w:proofErr w:type="spellStart"/>
      <w:r w:rsidR="0077585F">
        <w:t>xmlBatchFilePath</w:t>
      </w:r>
      <w:proofErr w:type="spellEnd"/>
      <w:r w:rsidR="0077585F">
        <w:t>&gt;’</w:t>
      </w:r>
      <w:r w:rsidR="005C5CD1">
        <w:t>:</w:t>
      </w:r>
    </w:p>
    <w:p w:rsidR="005C5CD1" w:rsidRDefault="005C5CD1" w:rsidP="005C5CD1">
      <w:pPr>
        <w:autoSpaceDE w:val="0"/>
        <w:autoSpaceDN w:val="0"/>
        <w:adjustRightInd w:val="0"/>
        <w:spacing w:after="0" w:line="240" w:lineRule="auto"/>
        <w:ind w:left="720" w:firstLine="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xml</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version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encoding</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utf-8</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5C5CD1" w:rsidRDefault="005C5CD1" w:rsidP="005C5CD1">
      <w:pPr>
        <w:autoSpaceDE w:val="0"/>
        <w:autoSpaceDN w:val="0"/>
        <w:adjustRightInd w:val="0"/>
        <w:spacing w:after="0" w:line="240" w:lineRule="auto"/>
        <w:ind w:left="720" w:firstLine="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proofErr w:type="spellStart"/>
      <w:r>
        <w:rPr>
          <w:rFonts w:ascii="Consolas" w:eastAsiaTheme="minorHAnsi" w:hAnsi="Consolas" w:cs="Consolas"/>
          <w:color w:val="A31515"/>
          <w:sz w:val="19"/>
          <w:szCs w:val="19"/>
          <w:highlight w:val="white"/>
        </w:rPr>
        <w:t>TestList</w:t>
      </w:r>
      <w:proofErr w:type="spellEnd"/>
      <w:r>
        <w:rPr>
          <w:rFonts w:ascii="Consolas" w:eastAsiaTheme="minorHAnsi" w:hAnsi="Consolas" w:cs="Consolas"/>
          <w:color w:val="0000FF"/>
          <w:sz w:val="19"/>
          <w:szCs w:val="19"/>
          <w:highlight w:val="white"/>
        </w:rPr>
        <w:t>&gt;</w:t>
      </w:r>
    </w:p>
    <w:p w:rsidR="005C5CD1" w:rsidRDefault="005C5CD1" w:rsidP="0077585F">
      <w:pPr>
        <w:autoSpaceDE w:val="0"/>
        <w:autoSpaceDN w:val="0"/>
        <w:adjustRightInd w:val="0"/>
        <w:spacing w:after="0" w:line="240" w:lineRule="auto"/>
        <w:ind w:left="1440" w:firstLine="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test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proofErr w:type="spellStart"/>
      <w:r w:rsidR="0077585F">
        <w:rPr>
          <w:rFonts w:ascii="Consolas" w:eastAsiaTheme="minorHAnsi" w:hAnsi="Consolas" w:cs="Consolas"/>
          <w:color w:val="0000FF"/>
          <w:sz w:val="19"/>
          <w:szCs w:val="19"/>
          <w:highlight w:val="white"/>
        </w:rPr>
        <w:t>NewTestScript</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execute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iterations</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/&gt; </w:t>
      </w:r>
    </w:p>
    <w:p w:rsidR="005C5CD1" w:rsidRDefault="005C5CD1" w:rsidP="0077585F">
      <w:pPr>
        <w:ind w:left="720" w:firstLine="720"/>
        <w:rPr>
          <w:rFonts w:ascii="Consolas" w:eastAsiaTheme="minorHAnsi" w:hAnsi="Consolas" w:cs="Consolas"/>
          <w:color w:val="0000FF"/>
          <w:sz w:val="19"/>
          <w:szCs w:val="19"/>
        </w:rPr>
      </w:pPr>
      <w:r>
        <w:rPr>
          <w:rFonts w:ascii="Consolas" w:eastAsiaTheme="minorHAnsi" w:hAnsi="Consolas" w:cs="Consolas"/>
          <w:color w:val="0000FF"/>
          <w:sz w:val="19"/>
          <w:szCs w:val="19"/>
          <w:highlight w:val="white"/>
        </w:rPr>
        <w:t>&lt;/</w:t>
      </w:r>
      <w:proofErr w:type="spellStart"/>
      <w:r>
        <w:rPr>
          <w:rFonts w:ascii="Consolas" w:eastAsiaTheme="minorHAnsi" w:hAnsi="Consolas" w:cs="Consolas"/>
          <w:color w:val="A31515"/>
          <w:sz w:val="19"/>
          <w:szCs w:val="19"/>
          <w:highlight w:val="white"/>
        </w:rPr>
        <w:t>TestList</w:t>
      </w:r>
      <w:proofErr w:type="spellEnd"/>
      <w:r>
        <w:rPr>
          <w:rFonts w:ascii="Consolas" w:eastAsiaTheme="minorHAnsi" w:hAnsi="Consolas" w:cs="Consolas"/>
          <w:color w:val="0000FF"/>
          <w:sz w:val="19"/>
          <w:szCs w:val="19"/>
          <w:highlight w:val="white"/>
        </w:rPr>
        <w:t>&gt;</w:t>
      </w:r>
    </w:p>
    <w:p w:rsidR="005C5CD1" w:rsidRDefault="0077585F" w:rsidP="0077585F">
      <w:pPr>
        <w:ind w:left="1440"/>
      </w:pPr>
      <w:r>
        <w:t>The “name” element value needs to be the title of the script. For the example above, the title of the script is “NewTestScript.py”.</w:t>
      </w:r>
    </w:p>
    <w:p w:rsidR="0077585F" w:rsidRDefault="0077585F" w:rsidP="0077585F">
      <w:pPr>
        <w:ind w:left="1440"/>
      </w:pPr>
      <w:r>
        <w:t>The “execute” element is whether to run the test script (“1”) or not to run it (“0”).</w:t>
      </w:r>
    </w:p>
    <w:p w:rsidR="007C0078" w:rsidRDefault="0077585F" w:rsidP="00FA259F">
      <w:pPr>
        <w:ind w:left="1440"/>
      </w:pPr>
      <w:r>
        <w:t>The iterations element is the number of times to run the test script (“0” means the script will not run).</w:t>
      </w:r>
    </w:p>
    <w:p w:rsidR="00FC7C7F" w:rsidRDefault="00FC7C7F" w:rsidP="00FA259F">
      <w:pPr>
        <w:ind w:left="1440"/>
      </w:pPr>
    </w:p>
    <w:p w:rsidR="00FC7C7F" w:rsidRDefault="00FC7C7F" w:rsidP="00FA259F">
      <w:pPr>
        <w:ind w:left="1440"/>
      </w:pPr>
    </w:p>
    <w:p w:rsidR="00FC7C7F" w:rsidRDefault="00FC7C7F" w:rsidP="00FA259F">
      <w:pPr>
        <w:ind w:left="1440"/>
      </w:pPr>
    </w:p>
    <w:p w:rsidR="00FC7C7F" w:rsidRDefault="00FC7C7F" w:rsidP="00FA259F">
      <w:pPr>
        <w:ind w:left="1440"/>
      </w:pPr>
    </w:p>
    <w:p w:rsidR="00FC7C7F" w:rsidRDefault="00FC7C7F" w:rsidP="00FA259F">
      <w:pPr>
        <w:ind w:left="1440"/>
      </w:pPr>
    </w:p>
    <w:p w:rsidR="00FC7C7F" w:rsidRDefault="00FC7C7F" w:rsidP="00FA259F">
      <w:pPr>
        <w:ind w:left="1440"/>
      </w:pPr>
    </w:p>
    <w:p w:rsidR="00FC7C7F" w:rsidRDefault="00FC7C7F" w:rsidP="00FA259F">
      <w:pPr>
        <w:ind w:left="1440"/>
      </w:pPr>
    </w:p>
    <w:p w:rsidR="00FC7C7F" w:rsidRDefault="00FC7C7F" w:rsidP="00FA259F">
      <w:pPr>
        <w:ind w:left="1440"/>
      </w:pPr>
    </w:p>
    <w:p w:rsidR="00FC7C7F" w:rsidRDefault="00FC7C7F" w:rsidP="00FA259F">
      <w:pPr>
        <w:ind w:left="1440"/>
      </w:pPr>
    </w:p>
    <w:p w:rsidR="00FC7C7F" w:rsidRDefault="00FC7C7F" w:rsidP="00FA259F">
      <w:pPr>
        <w:ind w:left="1440"/>
      </w:pPr>
    </w:p>
    <w:p w:rsidR="00FC7C7F" w:rsidRDefault="00FC7C7F" w:rsidP="00FA259F">
      <w:pPr>
        <w:ind w:left="1440"/>
      </w:pPr>
    </w:p>
    <w:p w:rsidR="00FC7C7F" w:rsidRDefault="00FC7C7F" w:rsidP="00FA259F">
      <w:pPr>
        <w:ind w:left="1440"/>
      </w:pPr>
    </w:p>
    <w:p w:rsidR="00FC7C7F" w:rsidRDefault="00FC7C7F" w:rsidP="00FA259F">
      <w:pPr>
        <w:ind w:left="1440"/>
      </w:pPr>
    </w:p>
    <w:p w:rsidR="002E5451" w:rsidRDefault="002E5451" w:rsidP="002E5451">
      <w:pPr>
        <w:pStyle w:val="Heading1"/>
        <w:numPr>
          <w:ilvl w:val="0"/>
          <w:numId w:val="2"/>
        </w:numPr>
        <w:rPr>
          <w:sz w:val="40"/>
          <w:szCs w:val="40"/>
        </w:rPr>
      </w:pPr>
      <w:bookmarkStart w:id="13" w:name="_Toc470015544"/>
      <w:r>
        <w:rPr>
          <w:sz w:val="40"/>
          <w:szCs w:val="40"/>
        </w:rPr>
        <w:lastRenderedPageBreak/>
        <w:t>Xml Batch File</w:t>
      </w:r>
      <w:bookmarkEnd w:id="13"/>
    </w:p>
    <w:p w:rsidR="002E5451" w:rsidRPr="00DD7F3D" w:rsidRDefault="002E5451" w:rsidP="002E5451">
      <w:pPr>
        <w:pStyle w:val="Heading2"/>
        <w:numPr>
          <w:ilvl w:val="0"/>
          <w:numId w:val="29"/>
        </w:numPr>
        <w:rPr>
          <w:sz w:val="32"/>
          <w:szCs w:val="32"/>
        </w:rPr>
      </w:pPr>
      <w:bookmarkStart w:id="14" w:name="_Toc470015545"/>
      <w:r>
        <w:rPr>
          <w:sz w:val="32"/>
          <w:szCs w:val="32"/>
        </w:rPr>
        <w:t>Overview</w:t>
      </w:r>
      <w:bookmarkEnd w:id="14"/>
    </w:p>
    <w:p w:rsidR="002E5451" w:rsidRDefault="002E5451" w:rsidP="002E5451">
      <w:pPr>
        <w:ind w:left="1440"/>
      </w:pPr>
      <w:r>
        <w:t xml:space="preserve">The Xml Batch file can be used to specify which test scripts in the </w:t>
      </w:r>
      <w:r w:rsidR="00654BD6">
        <w:t>&lt;platform&gt;</w:t>
      </w:r>
      <w:proofErr w:type="spellStart"/>
      <w:r>
        <w:t>TestScripts</w:t>
      </w:r>
      <w:proofErr w:type="spellEnd"/>
      <w:r>
        <w:t xml:space="preserve"> folder will be executed by the utility. This feature requires that the ‘-test b’ and ‘-</w:t>
      </w:r>
      <w:proofErr w:type="spellStart"/>
      <w:r>
        <w:t>xmlFilePath</w:t>
      </w:r>
      <w:proofErr w:type="spellEnd"/>
      <w:r>
        <w:t xml:space="preserve"> &lt;</w:t>
      </w:r>
      <w:proofErr w:type="spellStart"/>
      <w:r>
        <w:t>xmlBatchFilePath</w:t>
      </w:r>
      <w:proofErr w:type="spellEnd"/>
      <w:r>
        <w:t>&gt;’ be used in the Command Line Interface. The Xml Batch file also includes elements to instruct the utility the number of cycles to run the sequence of specified test scripts, the length of time to run the test, the number of times to run each test script per test cycle, the amount of time to delay before running a specific test script, and whether or not to execute the test script.</w:t>
      </w:r>
    </w:p>
    <w:p w:rsidR="002E5451" w:rsidRDefault="002E5451" w:rsidP="002E5451">
      <w:pPr>
        <w:pStyle w:val="Heading2"/>
        <w:numPr>
          <w:ilvl w:val="0"/>
          <w:numId w:val="29"/>
        </w:numPr>
        <w:rPr>
          <w:sz w:val="32"/>
          <w:szCs w:val="32"/>
        </w:rPr>
      </w:pPr>
      <w:bookmarkStart w:id="15" w:name="_Toc470015546"/>
      <w:r>
        <w:rPr>
          <w:sz w:val="32"/>
          <w:szCs w:val="32"/>
        </w:rPr>
        <w:t>Modifying the Batch File</w:t>
      </w:r>
      <w:bookmarkEnd w:id="15"/>
    </w:p>
    <w:p w:rsidR="002E5451" w:rsidRDefault="002E5451" w:rsidP="002E5451">
      <w:pPr>
        <w:ind w:left="1440"/>
      </w:pPr>
      <w:r>
        <w:t>The following table denotes the Xml attributes and elements and how they are used:</w:t>
      </w:r>
    </w:p>
    <w:tbl>
      <w:tblPr>
        <w:tblStyle w:val="TableGrid"/>
        <w:tblW w:w="0" w:type="auto"/>
        <w:tblInd w:w="1440" w:type="dxa"/>
        <w:tblLook w:val="04A0" w:firstRow="1" w:lastRow="0" w:firstColumn="1" w:lastColumn="0" w:noHBand="0" w:noVBand="1"/>
      </w:tblPr>
      <w:tblGrid>
        <w:gridCol w:w="1255"/>
        <w:gridCol w:w="1530"/>
        <w:gridCol w:w="5125"/>
      </w:tblGrid>
      <w:tr w:rsidR="007C0078" w:rsidTr="00C87D09">
        <w:tc>
          <w:tcPr>
            <w:tcW w:w="1255" w:type="dxa"/>
            <w:vAlign w:val="center"/>
          </w:tcPr>
          <w:p w:rsidR="007C0078" w:rsidRDefault="007C0078" w:rsidP="00C87D09">
            <w:pPr>
              <w:jc w:val="center"/>
            </w:pPr>
            <w:r>
              <w:t>Element</w:t>
            </w:r>
          </w:p>
        </w:tc>
        <w:tc>
          <w:tcPr>
            <w:tcW w:w="1530" w:type="dxa"/>
            <w:vAlign w:val="center"/>
          </w:tcPr>
          <w:p w:rsidR="007C0078" w:rsidRDefault="007C0078" w:rsidP="00C87D09">
            <w:pPr>
              <w:jc w:val="center"/>
            </w:pPr>
            <w:r>
              <w:t>Attribute</w:t>
            </w:r>
          </w:p>
        </w:tc>
        <w:tc>
          <w:tcPr>
            <w:tcW w:w="5125" w:type="dxa"/>
            <w:vAlign w:val="center"/>
          </w:tcPr>
          <w:p w:rsidR="007C0078" w:rsidRDefault="007C0078" w:rsidP="00C87D09">
            <w:pPr>
              <w:jc w:val="center"/>
            </w:pPr>
            <w:r>
              <w:t>Usage</w:t>
            </w:r>
          </w:p>
        </w:tc>
      </w:tr>
      <w:tr w:rsidR="007C0078" w:rsidTr="00C87D09">
        <w:tc>
          <w:tcPr>
            <w:tcW w:w="1255" w:type="dxa"/>
            <w:vMerge w:val="restart"/>
            <w:vAlign w:val="center"/>
          </w:tcPr>
          <w:p w:rsidR="007C0078" w:rsidRDefault="007C0078" w:rsidP="00C87D09">
            <w:pPr>
              <w:jc w:val="center"/>
            </w:pPr>
            <w:proofErr w:type="spellStart"/>
            <w:r>
              <w:t>TestList</w:t>
            </w:r>
            <w:proofErr w:type="spellEnd"/>
          </w:p>
        </w:tc>
        <w:tc>
          <w:tcPr>
            <w:tcW w:w="1530" w:type="dxa"/>
            <w:vAlign w:val="center"/>
          </w:tcPr>
          <w:p w:rsidR="007C0078" w:rsidRDefault="007C0078" w:rsidP="00C87D09">
            <w:pPr>
              <w:jc w:val="center"/>
            </w:pPr>
            <w:r>
              <w:t>duration</w:t>
            </w:r>
          </w:p>
        </w:tc>
        <w:tc>
          <w:tcPr>
            <w:tcW w:w="5125" w:type="dxa"/>
            <w:vAlign w:val="center"/>
          </w:tcPr>
          <w:p w:rsidR="007C0078" w:rsidRDefault="007C0078" w:rsidP="00C87D09">
            <w:pPr>
              <w:jc w:val="center"/>
            </w:pPr>
            <w:r>
              <w:t>Describes how long to run the test. This test won’t stop until duration time has elapsed. Format is HH:MM:SS where HH is hours, MM is minutes, and SS is seconds. Example, run test for 3 hours 42 minutes</w:t>
            </w:r>
            <w:r w:rsidR="00C87D09">
              <w:t>, duration=”</w:t>
            </w:r>
            <w:r>
              <w:t>03:42:00</w:t>
            </w:r>
            <w:r w:rsidR="00C87D09">
              <w:t>”</w:t>
            </w:r>
            <w:r>
              <w:t>. To ignore this element, set as “HH:MM:SS”.</w:t>
            </w:r>
          </w:p>
        </w:tc>
      </w:tr>
      <w:tr w:rsidR="007C0078" w:rsidTr="00C87D09">
        <w:tc>
          <w:tcPr>
            <w:tcW w:w="1255" w:type="dxa"/>
            <w:vMerge/>
            <w:vAlign w:val="center"/>
          </w:tcPr>
          <w:p w:rsidR="007C0078" w:rsidRDefault="007C0078" w:rsidP="00C87D09">
            <w:pPr>
              <w:jc w:val="center"/>
            </w:pPr>
          </w:p>
        </w:tc>
        <w:tc>
          <w:tcPr>
            <w:tcW w:w="1530" w:type="dxa"/>
            <w:vAlign w:val="center"/>
          </w:tcPr>
          <w:p w:rsidR="007C0078" w:rsidRDefault="007C0078" w:rsidP="00C87D09">
            <w:pPr>
              <w:jc w:val="center"/>
            </w:pPr>
            <w:r>
              <w:t>iterations</w:t>
            </w:r>
          </w:p>
        </w:tc>
        <w:tc>
          <w:tcPr>
            <w:tcW w:w="5125" w:type="dxa"/>
            <w:vAlign w:val="center"/>
          </w:tcPr>
          <w:p w:rsidR="007C0078" w:rsidRDefault="00C87D09" w:rsidP="00C87D09">
            <w:pPr>
              <w:jc w:val="center"/>
            </w:pPr>
            <w:r>
              <w:t>Integer value that describes the number of iterations to run the entire sequence of test scripts</w:t>
            </w:r>
            <w:r w:rsidR="007C0078">
              <w:t>. Note: test will continue until BOTH the duration elapsed time and iterations has been satisfied. To ignore this element, set as “1” or “x”.</w:t>
            </w:r>
          </w:p>
        </w:tc>
      </w:tr>
      <w:tr w:rsidR="00C87D09" w:rsidTr="00C87D09">
        <w:tc>
          <w:tcPr>
            <w:tcW w:w="1255" w:type="dxa"/>
            <w:vMerge w:val="restart"/>
            <w:vAlign w:val="center"/>
          </w:tcPr>
          <w:p w:rsidR="00C87D09" w:rsidRDefault="00C87D09" w:rsidP="00C87D09">
            <w:pPr>
              <w:jc w:val="center"/>
            </w:pPr>
            <w:r>
              <w:t>test</w:t>
            </w:r>
          </w:p>
        </w:tc>
        <w:tc>
          <w:tcPr>
            <w:tcW w:w="1530" w:type="dxa"/>
            <w:vAlign w:val="center"/>
          </w:tcPr>
          <w:p w:rsidR="00C87D09" w:rsidRDefault="00C87D09" w:rsidP="00C87D09">
            <w:pPr>
              <w:jc w:val="center"/>
            </w:pPr>
            <w:r>
              <w:t>name</w:t>
            </w:r>
          </w:p>
        </w:tc>
        <w:tc>
          <w:tcPr>
            <w:tcW w:w="5125" w:type="dxa"/>
            <w:vAlign w:val="center"/>
          </w:tcPr>
          <w:p w:rsidR="00C87D09" w:rsidRDefault="00C87D09" w:rsidP="00C87D09">
            <w:pPr>
              <w:jc w:val="center"/>
            </w:pPr>
            <w:r>
              <w:t xml:space="preserve">Name of the test script in </w:t>
            </w:r>
            <w:r w:rsidR="00654BD6">
              <w:t>&lt;platform&gt;</w:t>
            </w:r>
            <w:proofErr w:type="spellStart"/>
            <w:r>
              <w:t>TestScripts</w:t>
            </w:r>
            <w:proofErr w:type="spellEnd"/>
            <w:r>
              <w:t xml:space="preserve"> folder to be executed. This should be the name of the test scripts file without .</w:t>
            </w:r>
            <w:proofErr w:type="spellStart"/>
            <w:r>
              <w:t>py</w:t>
            </w:r>
            <w:proofErr w:type="spellEnd"/>
            <w:r>
              <w:t>. For example, for test script VerifyGetDeviceId.py, name=”</w:t>
            </w:r>
            <w:proofErr w:type="spellStart"/>
            <w:r>
              <w:t>VerifyGetDeviceId</w:t>
            </w:r>
            <w:proofErr w:type="spellEnd"/>
            <w:r>
              <w:t>”.</w:t>
            </w:r>
          </w:p>
        </w:tc>
      </w:tr>
      <w:tr w:rsidR="00292D02" w:rsidTr="00C87D09">
        <w:tc>
          <w:tcPr>
            <w:tcW w:w="1255" w:type="dxa"/>
            <w:vMerge/>
            <w:vAlign w:val="center"/>
          </w:tcPr>
          <w:p w:rsidR="00292D02" w:rsidRDefault="00292D02" w:rsidP="00C87D09">
            <w:pPr>
              <w:jc w:val="center"/>
            </w:pPr>
          </w:p>
        </w:tc>
        <w:tc>
          <w:tcPr>
            <w:tcW w:w="1530" w:type="dxa"/>
            <w:vAlign w:val="center"/>
          </w:tcPr>
          <w:p w:rsidR="00292D02" w:rsidRDefault="00292D02" w:rsidP="00C87D09">
            <w:pPr>
              <w:jc w:val="center"/>
            </w:pPr>
            <w:r>
              <w:t>delay</w:t>
            </w:r>
          </w:p>
        </w:tc>
        <w:tc>
          <w:tcPr>
            <w:tcW w:w="5125" w:type="dxa"/>
            <w:vAlign w:val="center"/>
          </w:tcPr>
          <w:p w:rsidR="00292D02" w:rsidRDefault="00292D02" w:rsidP="00C87D09">
            <w:pPr>
              <w:jc w:val="center"/>
            </w:pPr>
            <w:r>
              <w:t>Integer in number of seconds that determines that amount of time to delay before executing the test script. For example, delay executing VerifyGetDeviceId.py by 30 seconds: delay=”30”</w:t>
            </w:r>
          </w:p>
        </w:tc>
      </w:tr>
      <w:tr w:rsidR="00292D02" w:rsidTr="00C87D09">
        <w:tc>
          <w:tcPr>
            <w:tcW w:w="1255" w:type="dxa"/>
            <w:vMerge/>
            <w:vAlign w:val="center"/>
          </w:tcPr>
          <w:p w:rsidR="00292D02" w:rsidRDefault="00292D02" w:rsidP="00C87D09">
            <w:pPr>
              <w:jc w:val="center"/>
            </w:pPr>
          </w:p>
        </w:tc>
        <w:tc>
          <w:tcPr>
            <w:tcW w:w="1530" w:type="dxa"/>
            <w:vAlign w:val="center"/>
          </w:tcPr>
          <w:p w:rsidR="00292D02" w:rsidRDefault="00292D02" w:rsidP="00C87D09">
            <w:pPr>
              <w:jc w:val="center"/>
            </w:pPr>
            <w:r>
              <w:t>iterations</w:t>
            </w:r>
          </w:p>
        </w:tc>
        <w:tc>
          <w:tcPr>
            <w:tcW w:w="5125" w:type="dxa"/>
            <w:vAlign w:val="center"/>
          </w:tcPr>
          <w:p w:rsidR="00292D02" w:rsidRDefault="00292D02" w:rsidP="00C87D09">
            <w:pPr>
              <w:jc w:val="center"/>
            </w:pPr>
            <w:r>
              <w:t xml:space="preserve">Integer that describes the number of iterations to run the specified test script for each test cycle. </w:t>
            </w:r>
          </w:p>
          <w:p w:rsidR="00292D02" w:rsidRDefault="00292D02" w:rsidP="00C87D09">
            <w:pPr>
              <w:jc w:val="center"/>
            </w:pPr>
            <w:r>
              <w:t>NOTE: if set to “0” or less than “0”, test script will NOT execute.</w:t>
            </w:r>
          </w:p>
        </w:tc>
      </w:tr>
    </w:tbl>
    <w:p w:rsidR="002E5451" w:rsidRPr="00757DBB" w:rsidRDefault="002E5451" w:rsidP="002E5451"/>
    <w:sectPr w:rsidR="002E5451" w:rsidRPr="00757DBB">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074" w:rsidRDefault="00117074" w:rsidP="00D25F14">
      <w:pPr>
        <w:spacing w:after="0" w:line="240" w:lineRule="auto"/>
      </w:pPr>
      <w:r>
        <w:separator/>
      </w:r>
    </w:p>
  </w:endnote>
  <w:endnote w:type="continuationSeparator" w:id="0">
    <w:p w:rsidR="00117074" w:rsidRDefault="00117074" w:rsidP="00D25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6285338"/>
      <w:docPartObj>
        <w:docPartGallery w:val="Page Numbers (Bottom of Page)"/>
        <w:docPartUnique/>
      </w:docPartObj>
    </w:sdtPr>
    <w:sdtEndPr>
      <w:rPr>
        <w:noProof/>
      </w:rPr>
    </w:sdtEndPr>
    <w:sdtContent>
      <w:p w:rsidR="00FC7C7F" w:rsidRDefault="00FC7C7F">
        <w:pPr>
          <w:pStyle w:val="Footer"/>
          <w:jc w:val="right"/>
        </w:pPr>
        <w:r>
          <w:fldChar w:fldCharType="begin"/>
        </w:r>
        <w:r>
          <w:instrText xml:space="preserve"> PAGE   \* MERGEFORMAT </w:instrText>
        </w:r>
        <w:r>
          <w:fldChar w:fldCharType="separate"/>
        </w:r>
        <w:r w:rsidR="00AE4D0D">
          <w:rPr>
            <w:noProof/>
          </w:rPr>
          <w:t>12</w:t>
        </w:r>
        <w:r>
          <w:rPr>
            <w:noProof/>
          </w:rPr>
          <w:fldChar w:fldCharType="end"/>
        </w:r>
      </w:p>
    </w:sdtContent>
  </w:sdt>
  <w:p w:rsidR="00FC7C7F" w:rsidRDefault="00FC7C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074" w:rsidRDefault="00117074" w:rsidP="00D25F14">
      <w:pPr>
        <w:spacing w:after="0" w:line="240" w:lineRule="auto"/>
      </w:pPr>
      <w:r>
        <w:separator/>
      </w:r>
    </w:p>
  </w:footnote>
  <w:footnote w:type="continuationSeparator" w:id="0">
    <w:p w:rsidR="00117074" w:rsidRDefault="00117074" w:rsidP="00D25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5C81"/>
    <w:multiLevelType w:val="hybridMultilevel"/>
    <w:tmpl w:val="57F25D48"/>
    <w:lvl w:ilvl="0" w:tplc="D3585602">
      <w:start w:val="1"/>
      <w:numFmt w:val="decimal"/>
      <w:lvlText w:val="%1"/>
      <w:lvlJc w:val="left"/>
      <w:pPr>
        <w:ind w:left="1440" w:hanging="72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D3756C"/>
    <w:multiLevelType w:val="hybridMultilevel"/>
    <w:tmpl w:val="E55CA4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477648"/>
    <w:multiLevelType w:val="hybridMultilevel"/>
    <w:tmpl w:val="57F25D48"/>
    <w:lvl w:ilvl="0" w:tplc="D3585602">
      <w:start w:val="1"/>
      <w:numFmt w:val="decimal"/>
      <w:lvlText w:val="%1"/>
      <w:lvlJc w:val="left"/>
      <w:pPr>
        <w:ind w:left="1440" w:hanging="72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5D6195"/>
    <w:multiLevelType w:val="hybridMultilevel"/>
    <w:tmpl w:val="135ABAE6"/>
    <w:lvl w:ilvl="0" w:tplc="DE08835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FC5AA4"/>
    <w:multiLevelType w:val="hybridMultilevel"/>
    <w:tmpl w:val="62909948"/>
    <w:lvl w:ilvl="0" w:tplc="D3FCE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0F0CED"/>
    <w:multiLevelType w:val="hybridMultilevel"/>
    <w:tmpl w:val="8062B1F6"/>
    <w:lvl w:ilvl="0" w:tplc="345060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1E55DB6"/>
    <w:multiLevelType w:val="hybridMultilevel"/>
    <w:tmpl w:val="6964B200"/>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521034B"/>
    <w:multiLevelType w:val="hybridMultilevel"/>
    <w:tmpl w:val="C3C85312"/>
    <w:lvl w:ilvl="0" w:tplc="72EA1B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B51422C"/>
    <w:multiLevelType w:val="hybridMultilevel"/>
    <w:tmpl w:val="57F25D48"/>
    <w:lvl w:ilvl="0" w:tplc="D3585602">
      <w:start w:val="1"/>
      <w:numFmt w:val="decimal"/>
      <w:lvlText w:val="%1"/>
      <w:lvlJc w:val="left"/>
      <w:pPr>
        <w:ind w:left="1440" w:hanging="72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3920449"/>
    <w:multiLevelType w:val="hybridMultilevel"/>
    <w:tmpl w:val="720EEA3C"/>
    <w:lvl w:ilvl="0" w:tplc="8C448E1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B94777"/>
    <w:multiLevelType w:val="hybridMultilevel"/>
    <w:tmpl w:val="CBF06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DF670D"/>
    <w:multiLevelType w:val="hybridMultilevel"/>
    <w:tmpl w:val="0C8CB236"/>
    <w:lvl w:ilvl="0" w:tplc="238C199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94E6DBC"/>
    <w:multiLevelType w:val="hybridMultilevel"/>
    <w:tmpl w:val="22A6C522"/>
    <w:lvl w:ilvl="0" w:tplc="C37CF494">
      <w:start w:val="2"/>
      <w:numFmt w:val="decimal"/>
      <w:lvlText w:val="%1"/>
      <w:lvlJc w:val="left"/>
      <w:pPr>
        <w:ind w:left="1350" w:hanging="720"/>
      </w:pPr>
      <w:rPr>
        <w:rFonts w:hint="default"/>
      </w:rPr>
    </w:lvl>
    <w:lvl w:ilvl="1" w:tplc="8ACAF48A">
      <w:start w:val="1"/>
      <w:numFmt w:val="decimal"/>
      <w:lvlText w:val="%2)"/>
      <w:lvlJc w:val="left"/>
      <w:pPr>
        <w:ind w:left="2074" w:hanging="724"/>
      </w:pPr>
      <w:rPr>
        <w:rFonts w:hint="default"/>
      </w:r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51AB4E32"/>
    <w:multiLevelType w:val="hybridMultilevel"/>
    <w:tmpl w:val="D0A4A7AC"/>
    <w:lvl w:ilvl="0" w:tplc="97EE16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3036E13"/>
    <w:multiLevelType w:val="hybridMultilevel"/>
    <w:tmpl w:val="DB3AFDD2"/>
    <w:lvl w:ilvl="0" w:tplc="8C448E1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130498"/>
    <w:multiLevelType w:val="hybridMultilevel"/>
    <w:tmpl w:val="463CBB0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7745898"/>
    <w:multiLevelType w:val="hybridMultilevel"/>
    <w:tmpl w:val="77D6E00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435485"/>
    <w:multiLevelType w:val="hybridMultilevel"/>
    <w:tmpl w:val="76A40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CC352E"/>
    <w:multiLevelType w:val="hybridMultilevel"/>
    <w:tmpl w:val="65F84ED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D6707C5"/>
    <w:multiLevelType w:val="hybridMultilevel"/>
    <w:tmpl w:val="9D5EB102"/>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D9C63DF"/>
    <w:multiLevelType w:val="hybridMultilevel"/>
    <w:tmpl w:val="061A65DC"/>
    <w:lvl w:ilvl="0" w:tplc="312A9218">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ADF3C63"/>
    <w:multiLevelType w:val="hybridMultilevel"/>
    <w:tmpl w:val="57F25D48"/>
    <w:lvl w:ilvl="0" w:tplc="D3585602">
      <w:start w:val="1"/>
      <w:numFmt w:val="decimal"/>
      <w:lvlText w:val="%1"/>
      <w:lvlJc w:val="left"/>
      <w:pPr>
        <w:ind w:left="1440" w:hanging="72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782947"/>
    <w:multiLevelType w:val="hybridMultilevel"/>
    <w:tmpl w:val="9E5CC670"/>
    <w:lvl w:ilvl="0" w:tplc="4426BB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B33C41"/>
    <w:multiLevelType w:val="hybridMultilevel"/>
    <w:tmpl w:val="69207A1E"/>
    <w:lvl w:ilvl="0" w:tplc="5ADE4F66">
      <w:start w:val="1"/>
      <w:numFmt w:val="decimal"/>
      <w:lvlText w:val="%1)"/>
      <w:lvlJc w:val="left"/>
      <w:pPr>
        <w:ind w:left="144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15:restartNumberingAfterBreak="0">
    <w:nsid w:val="74BD4368"/>
    <w:multiLevelType w:val="hybridMultilevel"/>
    <w:tmpl w:val="7842D9D8"/>
    <w:lvl w:ilvl="0" w:tplc="6472BE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59D52D6"/>
    <w:multiLevelType w:val="hybridMultilevel"/>
    <w:tmpl w:val="57F25D48"/>
    <w:lvl w:ilvl="0" w:tplc="D3585602">
      <w:start w:val="1"/>
      <w:numFmt w:val="decimal"/>
      <w:lvlText w:val="%1"/>
      <w:lvlJc w:val="left"/>
      <w:pPr>
        <w:ind w:left="1440" w:hanging="72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8078D7"/>
    <w:multiLevelType w:val="hybridMultilevel"/>
    <w:tmpl w:val="3FBA4170"/>
    <w:lvl w:ilvl="0" w:tplc="D3585602">
      <w:start w:val="1"/>
      <w:numFmt w:val="decimal"/>
      <w:lvlText w:val="%1"/>
      <w:lvlJc w:val="left"/>
      <w:pPr>
        <w:ind w:left="1440" w:hanging="72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A952F7"/>
    <w:multiLevelType w:val="hybridMultilevel"/>
    <w:tmpl w:val="3B28DD36"/>
    <w:lvl w:ilvl="0" w:tplc="04090011">
      <w:start w:val="1"/>
      <w:numFmt w:val="decimal"/>
      <w:lvlText w:val="%1)"/>
      <w:lvlJc w:val="left"/>
      <w:pPr>
        <w:ind w:left="2135" w:hanging="360"/>
      </w:pPr>
    </w:lvl>
    <w:lvl w:ilvl="1" w:tplc="04090019" w:tentative="1">
      <w:start w:val="1"/>
      <w:numFmt w:val="lowerLetter"/>
      <w:lvlText w:val="%2."/>
      <w:lvlJc w:val="left"/>
      <w:pPr>
        <w:ind w:left="2855" w:hanging="360"/>
      </w:pPr>
    </w:lvl>
    <w:lvl w:ilvl="2" w:tplc="0409001B" w:tentative="1">
      <w:start w:val="1"/>
      <w:numFmt w:val="lowerRoman"/>
      <w:lvlText w:val="%3."/>
      <w:lvlJc w:val="right"/>
      <w:pPr>
        <w:ind w:left="3575" w:hanging="180"/>
      </w:pPr>
    </w:lvl>
    <w:lvl w:ilvl="3" w:tplc="0409000F" w:tentative="1">
      <w:start w:val="1"/>
      <w:numFmt w:val="decimal"/>
      <w:lvlText w:val="%4."/>
      <w:lvlJc w:val="left"/>
      <w:pPr>
        <w:ind w:left="4295" w:hanging="360"/>
      </w:pPr>
    </w:lvl>
    <w:lvl w:ilvl="4" w:tplc="04090019" w:tentative="1">
      <w:start w:val="1"/>
      <w:numFmt w:val="lowerLetter"/>
      <w:lvlText w:val="%5."/>
      <w:lvlJc w:val="left"/>
      <w:pPr>
        <w:ind w:left="5015" w:hanging="360"/>
      </w:pPr>
    </w:lvl>
    <w:lvl w:ilvl="5" w:tplc="0409001B" w:tentative="1">
      <w:start w:val="1"/>
      <w:numFmt w:val="lowerRoman"/>
      <w:lvlText w:val="%6."/>
      <w:lvlJc w:val="right"/>
      <w:pPr>
        <w:ind w:left="5735" w:hanging="180"/>
      </w:pPr>
    </w:lvl>
    <w:lvl w:ilvl="6" w:tplc="0409000F" w:tentative="1">
      <w:start w:val="1"/>
      <w:numFmt w:val="decimal"/>
      <w:lvlText w:val="%7."/>
      <w:lvlJc w:val="left"/>
      <w:pPr>
        <w:ind w:left="6455" w:hanging="360"/>
      </w:pPr>
    </w:lvl>
    <w:lvl w:ilvl="7" w:tplc="04090019" w:tentative="1">
      <w:start w:val="1"/>
      <w:numFmt w:val="lowerLetter"/>
      <w:lvlText w:val="%8."/>
      <w:lvlJc w:val="left"/>
      <w:pPr>
        <w:ind w:left="7175" w:hanging="360"/>
      </w:pPr>
    </w:lvl>
    <w:lvl w:ilvl="8" w:tplc="0409001B" w:tentative="1">
      <w:start w:val="1"/>
      <w:numFmt w:val="lowerRoman"/>
      <w:lvlText w:val="%9."/>
      <w:lvlJc w:val="right"/>
      <w:pPr>
        <w:ind w:left="7895" w:hanging="180"/>
      </w:pPr>
    </w:lvl>
  </w:abstractNum>
  <w:abstractNum w:abstractNumId="28" w15:restartNumberingAfterBreak="0">
    <w:nsid w:val="7D590A27"/>
    <w:multiLevelType w:val="hybridMultilevel"/>
    <w:tmpl w:val="77462B58"/>
    <w:lvl w:ilvl="0" w:tplc="EFEE29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4"/>
  </w:num>
  <w:num w:numId="3">
    <w:abstractNumId w:val="12"/>
  </w:num>
  <w:num w:numId="4">
    <w:abstractNumId w:val="3"/>
  </w:num>
  <w:num w:numId="5">
    <w:abstractNumId w:val="27"/>
  </w:num>
  <w:num w:numId="6">
    <w:abstractNumId w:val="24"/>
  </w:num>
  <w:num w:numId="7">
    <w:abstractNumId w:val="2"/>
  </w:num>
  <w:num w:numId="8">
    <w:abstractNumId w:val="23"/>
  </w:num>
  <w:num w:numId="9">
    <w:abstractNumId w:val="11"/>
  </w:num>
  <w:num w:numId="10">
    <w:abstractNumId w:val="6"/>
  </w:num>
  <w:num w:numId="11">
    <w:abstractNumId w:val="8"/>
  </w:num>
  <w:num w:numId="12">
    <w:abstractNumId w:val="19"/>
  </w:num>
  <w:num w:numId="13">
    <w:abstractNumId w:val="16"/>
  </w:num>
  <w:num w:numId="14">
    <w:abstractNumId w:val="28"/>
  </w:num>
  <w:num w:numId="15">
    <w:abstractNumId w:val="4"/>
  </w:num>
  <w:num w:numId="16">
    <w:abstractNumId w:val="7"/>
  </w:num>
  <w:num w:numId="17">
    <w:abstractNumId w:val="22"/>
  </w:num>
  <w:num w:numId="18">
    <w:abstractNumId w:val="5"/>
  </w:num>
  <w:num w:numId="19">
    <w:abstractNumId w:val="13"/>
  </w:num>
  <w:num w:numId="20">
    <w:abstractNumId w:val="26"/>
  </w:num>
  <w:num w:numId="21">
    <w:abstractNumId w:val="25"/>
  </w:num>
  <w:num w:numId="22">
    <w:abstractNumId w:val="9"/>
  </w:num>
  <w:num w:numId="23">
    <w:abstractNumId w:val="0"/>
  </w:num>
  <w:num w:numId="24">
    <w:abstractNumId w:val="10"/>
  </w:num>
  <w:num w:numId="25">
    <w:abstractNumId w:val="20"/>
  </w:num>
  <w:num w:numId="26">
    <w:abstractNumId w:val="1"/>
  </w:num>
  <w:num w:numId="27">
    <w:abstractNumId w:val="15"/>
  </w:num>
  <w:num w:numId="28">
    <w:abstractNumId w:val="18"/>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F14"/>
    <w:rsid w:val="00006486"/>
    <w:rsid w:val="000137B3"/>
    <w:rsid w:val="000159C8"/>
    <w:rsid w:val="00017FCF"/>
    <w:rsid w:val="00020F38"/>
    <w:rsid w:val="00020FF6"/>
    <w:rsid w:val="000250A9"/>
    <w:rsid w:val="00025729"/>
    <w:rsid w:val="00033039"/>
    <w:rsid w:val="00034C05"/>
    <w:rsid w:val="000352C9"/>
    <w:rsid w:val="0003560C"/>
    <w:rsid w:val="00044D8B"/>
    <w:rsid w:val="00045080"/>
    <w:rsid w:val="00060789"/>
    <w:rsid w:val="0006309E"/>
    <w:rsid w:val="000633D8"/>
    <w:rsid w:val="00066AF5"/>
    <w:rsid w:val="00067052"/>
    <w:rsid w:val="00070171"/>
    <w:rsid w:val="00070A8A"/>
    <w:rsid w:val="00070B17"/>
    <w:rsid w:val="000730DB"/>
    <w:rsid w:val="000753F6"/>
    <w:rsid w:val="00084349"/>
    <w:rsid w:val="00086025"/>
    <w:rsid w:val="00090C11"/>
    <w:rsid w:val="00090EF9"/>
    <w:rsid w:val="00092F88"/>
    <w:rsid w:val="000A1B8A"/>
    <w:rsid w:val="000A2836"/>
    <w:rsid w:val="000B4076"/>
    <w:rsid w:val="000C2B7C"/>
    <w:rsid w:val="000C3914"/>
    <w:rsid w:val="000C55B9"/>
    <w:rsid w:val="000C77B0"/>
    <w:rsid w:val="000E0A91"/>
    <w:rsid w:val="000F08D2"/>
    <w:rsid w:val="000F79C1"/>
    <w:rsid w:val="001001C5"/>
    <w:rsid w:val="001006D2"/>
    <w:rsid w:val="0010319D"/>
    <w:rsid w:val="00104447"/>
    <w:rsid w:val="001111F4"/>
    <w:rsid w:val="00117074"/>
    <w:rsid w:val="00120248"/>
    <w:rsid w:val="001222B8"/>
    <w:rsid w:val="00131B2C"/>
    <w:rsid w:val="001332E6"/>
    <w:rsid w:val="00133CAF"/>
    <w:rsid w:val="00137D00"/>
    <w:rsid w:val="00155C88"/>
    <w:rsid w:val="00157B9C"/>
    <w:rsid w:val="00163A50"/>
    <w:rsid w:val="00163E83"/>
    <w:rsid w:val="00166239"/>
    <w:rsid w:val="001707C9"/>
    <w:rsid w:val="001746D8"/>
    <w:rsid w:val="0017704E"/>
    <w:rsid w:val="00182D92"/>
    <w:rsid w:val="00186A1D"/>
    <w:rsid w:val="00193BF2"/>
    <w:rsid w:val="00197C24"/>
    <w:rsid w:val="001A4E8C"/>
    <w:rsid w:val="001A6573"/>
    <w:rsid w:val="001B078D"/>
    <w:rsid w:val="001B1423"/>
    <w:rsid w:val="001B3099"/>
    <w:rsid w:val="001B5BE3"/>
    <w:rsid w:val="001C31D3"/>
    <w:rsid w:val="001C772C"/>
    <w:rsid w:val="001D0366"/>
    <w:rsid w:val="001F106A"/>
    <w:rsid w:val="001F2151"/>
    <w:rsid w:val="001F6055"/>
    <w:rsid w:val="002018B6"/>
    <w:rsid w:val="00202CBF"/>
    <w:rsid w:val="0020604A"/>
    <w:rsid w:val="002104E5"/>
    <w:rsid w:val="002134D8"/>
    <w:rsid w:val="00213CB9"/>
    <w:rsid w:val="00220556"/>
    <w:rsid w:val="00223076"/>
    <w:rsid w:val="0022491C"/>
    <w:rsid w:val="00227C09"/>
    <w:rsid w:val="00232D10"/>
    <w:rsid w:val="00233FF1"/>
    <w:rsid w:val="0023590C"/>
    <w:rsid w:val="00243846"/>
    <w:rsid w:val="00244A04"/>
    <w:rsid w:val="00245D63"/>
    <w:rsid w:val="00247DEE"/>
    <w:rsid w:val="002533F3"/>
    <w:rsid w:val="00254199"/>
    <w:rsid w:val="002600A9"/>
    <w:rsid w:val="00261786"/>
    <w:rsid w:val="002652F1"/>
    <w:rsid w:val="00267594"/>
    <w:rsid w:val="0027654E"/>
    <w:rsid w:val="00280884"/>
    <w:rsid w:val="00280BE4"/>
    <w:rsid w:val="00287337"/>
    <w:rsid w:val="00292D02"/>
    <w:rsid w:val="00292D7A"/>
    <w:rsid w:val="002C325F"/>
    <w:rsid w:val="002C4FD6"/>
    <w:rsid w:val="002C58B1"/>
    <w:rsid w:val="002C65D9"/>
    <w:rsid w:val="002D43FD"/>
    <w:rsid w:val="002D4B38"/>
    <w:rsid w:val="002E0064"/>
    <w:rsid w:val="002E01D7"/>
    <w:rsid w:val="002E5451"/>
    <w:rsid w:val="002E7DA7"/>
    <w:rsid w:val="002F3035"/>
    <w:rsid w:val="002F6D3F"/>
    <w:rsid w:val="00304055"/>
    <w:rsid w:val="003072F6"/>
    <w:rsid w:val="00307FD3"/>
    <w:rsid w:val="0031109B"/>
    <w:rsid w:val="0031589D"/>
    <w:rsid w:val="00315998"/>
    <w:rsid w:val="00315D26"/>
    <w:rsid w:val="00316039"/>
    <w:rsid w:val="00323BE1"/>
    <w:rsid w:val="00330C47"/>
    <w:rsid w:val="003316BA"/>
    <w:rsid w:val="00335D23"/>
    <w:rsid w:val="003375B0"/>
    <w:rsid w:val="003375D0"/>
    <w:rsid w:val="0034273C"/>
    <w:rsid w:val="00343D65"/>
    <w:rsid w:val="00344840"/>
    <w:rsid w:val="003517DE"/>
    <w:rsid w:val="00355226"/>
    <w:rsid w:val="003564EB"/>
    <w:rsid w:val="00356AF1"/>
    <w:rsid w:val="003632A9"/>
    <w:rsid w:val="003639EE"/>
    <w:rsid w:val="00364487"/>
    <w:rsid w:val="00371222"/>
    <w:rsid w:val="00371CFD"/>
    <w:rsid w:val="00373BAD"/>
    <w:rsid w:val="003746D5"/>
    <w:rsid w:val="00376BC4"/>
    <w:rsid w:val="003823BE"/>
    <w:rsid w:val="003835C5"/>
    <w:rsid w:val="00393A0C"/>
    <w:rsid w:val="0039475E"/>
    <w:rsid w:val="003965F2"/>
    <w:rsid w:val="003B0E3D"/>
    <w:rsid w:val="003B2014"/>
    <w:rsid w:val="003B42C7"/>
    <w:rsid w:val="003C0324"/>
    <w:rsid w:val="003C1288"/>
    <w:rsid w:val="003D0BA6"/>
    <w:rsid w:val="003D59A7"/>
    <w:rsid w:val="003D5F90"/>
    <w:rsid w:val="003F1004"/>
    <w:rsid w:val="003F20FA"/>
    <w:rsid w:val="003F5A18"/>
    <w:rsid w:val="00401050"/>
    <w:rsid w:val="0040117D"/>
    <w:rsid w:val="004031F1"/>
    <w:rsid w:val="00403BEA"/>
    <w:rsid w:val="00410D42"/>
    <w:rsid w:val="004137A3"/>
    <w:rsid w:val="00414520"/>
    <w:rsid w:val="004178DF"/>
    <w:rsid w:val="004249C6"/>
    <w:rsid w:val="00430A82"/>
    <w:rsid w:val="00430C11"/>
    <w:rsid w:val="004420F8"/>
    <w:rsid w:val="004451CA"/>
    <w:rsid w:val="0044585D"/>
    <w:rsid w:val="00447266"/>
    <w:rsid w:val="00447C11"/>
    <w:rsid w:val="00456A5D"/>
    <w:rsid w:val="004625AD"/>
    <w:rsid w:val="00462A17"/>
    <w:rsid w:val="004770B2"/>
    <w:rsid w:val="00482899"/>
    <w:rsid w:val="00485A5C"/>
    <w:rsid w:val="00493E83"/>
    <w:rsid w:val="004B2301"/>
    <w:rsid w:val="004B4B17"/>
    <w:rsid w:val="004B5B23"/>
    <w:rsid w:val="004B796E"/>
    <w:rsid w:val="004C06BD"/>
    <w:rsid w:val="004C10E7"/>
    <w:rsid w:val="004C305D"/>
    <w:rsid w:val="004C46EB"/>
    <w:rsid w:val="004C7F99"/>
    <w:rsid w:val="004D208F"/>
    <w:rsid w:val="004E2D11"/>
    <w:rsid w:val="004F10FB"/>
    <w:rsid w:val="004F3704"/>
    <w:rsid w:val="00506119"/>
    <w:rsid w:val="0050680C"/>
    <w:rsid w:val="00507375"/>
    <w:rsid w:val="00507951"/>
    <w:rsid w:val="00520947"/>
    <w:rsid w:val="005327BA"/>
    <w:rsid w:val="00533861"/>
    <w:rsid w:val="005340D4"/>
    <w:rsid w:val="005347C6"/>
    <w:rsid w:val="00535503"/>
    <w:rsid w:val="00536967"/>
    <w:rsid w:val="005375BC"/>
    <w:rsid w:val="00537FB5"/>
    <w:rsid w:val="0054004B"/>
    <w:rsid w:val="005407F1"/>
    <w:rsid w:val="00543C79"/>
    <w:rsid w:val="00544E11"/>
    <w:rsid w:val="00547AFC"/>
    <w:rsid w:val="00553951"/>
    <w:rsid w:val="005566DF"/>
    <w:rsid w:val="0056193B"/>
    <w:rsid w:val="0056597E"/>
    <w:rsid w:val="00567378"/>
    <w:rsid w:val="00580D45"/>
    <w:rsid w:val="00585AEE"/>
    <w:rsid w:val="00586823"/>
    <w:rsid w:val="00587AF6"/>
    <w:rsid w:val="005944F9"/>
    <w:rsid w:val="005A43E1"/>
    <w:rsid w:val="005A5347"/>
    <w:rsid w:val="005B19C4"/>
    <w:rsid w:val="005B421B"/>
    <w:rsid w:val="005C0B62"/>
    <w:rsid w:val="005C2C35"/>
    <w:rsid w:val="005C4C51"/>
    <w:rsid w:val="005C5CD1"/>
    <w:rsid w:val="005D22A2"/>
    <w:rsid w:val="005D4771"/>
    <w:rsid w:val="005D478D"/>
    <w:rsid w:val="005D69F6"/>
    <w:rsid w:val="005E2143"/>
    <w:rsid w:val="005F2BE9"/>
    <w:rsid w:val="005F3C88"/>
    <w:rsid w:val="005F7429"/>
    <w:rsid w:val="006000C9"/>
    <w:rsid w:val="00611C57"/>
    <w:rsid w:val="006121ED"/>
    <w:rsid w:val="006258ED"/>
    <w:rsid w:val="00627213"/>
    <w:rsid w:val="00627BD6"/>
    <w:rsid w:val="006338E7"/>
    <w:rsid w:val="0063512F"/>
    <w:rsid w:val="00640277"/>
    <w:rsid w:val="0064311F"/>
    <w:rsid w:val="00646490"/>
    <w:rsid w:val="00652588"/>
    <w:rsid w:val="00654BD6"/>
    <w:rsid w:val="00655E29"/>
    <w:rsid w:val="00655E43"/>
    <w:rsid w:val="00660ADF"/>
    <w:rsid w:val="00663F0E"/>
    <w:rsid w:val="006705EC"/>
    <w:rsid w:val="0067322B"/>
    <w:rsid w:val="0067732B"/>
    <w:rsid w:val="00680553"/>
    <w:rsid w:val="006833CA"/>
    <w:rsid w:val="0068395A"/>
    <w:rsid w:val="00686CC5"/>
    <w:rsid w:val="006900AE"/>
    <w:rsid w:val="0069633F"/>
    <w:rsid w:val="00696A55"/>
    <w:rsid w:val="006977C2"/>
    <w:rsid w:val="006A08D5"/>
    <w:rsid w:val="006A1A73"/>
    <w:rsid w:val="006A1AB9"/>
    <w:rsid w:val="006A6254"/>
    <w:rsid w:val="006B1480"/>
    <w:rsid w:val="006B3566"/>
    <w:rsid w:val="006B50DC"/>
    <w:rsid w:val="006C1DF0"/>
    <w:rsid w:val="006C3461"/>
    <w:rsid w:val="006D0108"/>
    <w:rsid w:val="006D337F"/>
    <w:rsid w:val="006D5721"/>
    <w:rsid w:val="006E1357"/>
    <w:rsid w:val="006E1A91"/>
    <w:rsid w:val="006E2DA7"/>
    <w:rsid w:val="006E732D"/>
    <w:rsid w:val="006F156E"/>
    <w:rsid w:val="006F56AF"/>
    <w:rsid w:val="006F7913"/>
    <w:rsid w:val="00700CAC"/>
    <w:rsid w:val="007026BB"/>
    <w:rsid w:val="00702D63"/>
    <w:rsid w:val="007058D1"/>
    <w:rsid w:val="0070716F"/>
    <w:rsid w:val="0071003B"/>
    <w:rsid w:val="007107E8"/>
    <w:rsid w:val="00711DA9"/>
    <w:rsid w:val="007201F6"/>
    <w:rsid w:val="007218C8"/>
    <w:rsid w:val="007255A6"/>
    <w:rsid w:val="00733FB2"/>
    <w:rsid w:val="00734F86"/>
    <w:rsid w:val="0073518B"/>
    <w:rsid w:val="00736073"/>
    <w:rsid w:val="0075227A"/>
    <w:rsid w:val="007528DB"/>
    <w:rsid w:val="007546A7"/>
    <w:rsid w:val="007576C4"/>
    <w:rsid w:val="00757DBB"/>
    <w:rsid w:val="00761AB6"/>
    <w:rsid w:val="00762696"/>
    <w:rsid w:val="00767157"/>
    <w:rsid w:val="00772C7D"/>
    <w:rsid w:val="0077585F"/>
    <w:rsid w:val="0079295B"/>
    <w:rsid w:val="007931D6"/>
    <w:rsid w:val="007A09CD"/>
    <w:rsid w:val="007A2384"/>
    <w:rsid w:val="007B100F"/>
    <w:rsid w:val="007B2D06"/>
    <w:rsid w:val="007B79D9"/>
    <w:rsid w:val="007C0078"/>
    <w:rsid w:val="007C1FE1"/>
    <w:rsid w:val="007C23EF"/>
    <w:rsid w:val="007C7E48"/>
    <w:rsid w:val="007D2475"/>
    <w:rsid w:val="007D3DD1"/>
    <w:rsid w:val="007E4564"/>
    <w:rsid w:val="007E5756"/>
    <w:rsid w:val="007E7828"/>
    <w:rsid w:val="007F06FA"/>
    <w:rsid w:val="007F2C31"/>
    <w:rsid w:val="007F4D4C"/>
    <w:rsid w:val="007F63A2"/>
    <w:rsid w:val="007F6E07"/>
    <w:rsid w:val="00800FB6"/>
    <w:rsid w:val="00805404"/>
    <w:rsid w:val="00816D52"/>
    <w:rsid w:val="00820F1E"/>
    <w:rsid w:val="0082358F"/>
    <w:rsid w:val="00824E05"/>
    <w:rsid w:val="00830CD6"/>
    <w:rsid w:val="00835BF0"/>
    <w:rsid w:val="0085016E"/>
    <w:rsid w:val="0085486E"/>
    <w:rsid w:val="008624EE"/>
    <w:rsid w:val="008641D5"/>
    <w:rsid w:val="008665AF"/>
    <w:rsid w:val="00884C17"/>
    <w:rsid w:val="00886255"/>
    <w:rsid w:val="008870E8"/>
    <w:rsid w:val="00890B17"/>
    <w:rsid w:val="008932CE"/>
    <w:rsid w:val="008A14AC"/>
    <w:rsid w:val="008A579B"/>
    <w:rsid w:val="008B0DC9"/>
    <w:rsid w:val="008B3F6E"/>
    <w:rsid w:val="008C0130"/>
    <w:rsid w:val="008C1127"/>
    <w:rsid w:val="008C2DCE"/>
    <w:rsid w:val="008C4A6E"/>
    <w:rsid w:val="008C517B"/>
    <w:rsid w:val="008C5404"/>
    <w:rsid w:val="008C5558"/>
    <w:rsid w:val="008D19DE"/>
    <w:rsid w:val="008D3A5A"/>
    <w:rsid w:val="008D3FA6"/>
    <w:rsid w:val="008E048C"/>
    <w:rsid w:val="008F02D0"/>
    <w:rsid w:val="008F3F3A"/>
    <w:rsid w:val="008F6544"/>
    <w:rsid w:val="009020D9"/>
    <w:rsid w:val="00903793"/>
    <w:rsid w:val="0091026D"/>
    <w:rsid w:val="00912D75"/>
    <w:rsid w:val="00913B21"/>
    <w:rsid w:val="00914178"/>
    <w:rsid w:val="00914799"/>
    <w:rsid w:val="009224A9"/>
    <w:rsid w:val="00933EC3"/>
    <w:rsid w:val="009542CD"/>
    <w:rsid w:val="00964CC3"/>
    <w:rsid w:val="0096597C"/>
    <w:rsid w:val="00965AAB"/>
    <w:rsid w:val="00966D1D"/>
    <w:rsid w:val="0096775A"/>
    <w:rsid w:val="009711B1"/>
    <w:rsid w:val="009711CC"/>
    <w:rsid w:val="00974A3F"/>
    <w:rsid w:val="00977BB0"/>
    <w:rsid w:val="00983901"/>
    <w:rsid w:val="00983E9A"/>
    <w:rsid w:val="00991768"/>
    <w:rsid w:val="0099278C"/>
    <w:rsid w:val="00997951"/>
    <w:rsid w:val="009A03C0"/>
    <w:rsid w:val="009A25A2"/>
    <w:rsid w:val="009A302A"/>
    <w:rsid w:val="009A37A1"/>
    <w:rsid w:val="009A4F25"/>
    <w:rsid w:val="009A7C9A"/>
    <w:rsid w:val="009B2EAD"/>
    <w:rsid w:val="009B49A9"/>
    <w:rsid w:val="009C4DE5"/>
    <w:rsid w:val="009E672B"/>
    <w:rsid w:val="009E6CE2"/>
    <w:rsid w:val="009F2455"/>
    <w:rsid w:val="009F33E2"/>
    <w:rsid w:val="009F526E"/>
    <w:rsid w:val="00A00326"/>
    <w:rsid w:val="00A0071F"/>
    <w:rsid w:val="00A0345B"/>
    <w:rsid w:val="00A03F48"/>
    <w:rsid w:val="00A12758"/>
    <w:rsid w:val="00A144F2"/>
    <w:rsid w:val="00A2708C"/>
    <w:rsid w:val="00A33BB9"/>
    <w:rsid w:val="00A34B5D"/>
    <w:rsid w:val="00A46668"/>
    <w:rsid w:val="00A51264"/>
    <w:rsid w:val="00A563B8"/>
    <w:rsid w:val="00A57522"/>
    <w:rsid w:val="00A6714A"/>
    <w:rsid w:val="00A73C31"/>
    <w:rsid w:val="00A74D45"/>
    <w:rsid w:val="00A81CED"/>
    <w:rsid w:val="00A82D1C"/>
    <w:rsid w:val="00A879A7"/>
    <w:rsid w:val="00A914CA"/>
    <w:rsid w:val="00A974D5"/>
    <w:rsid w:val="00AA4DAB"/>
    <w:rsid w:val="00AA5753"/>
    <w:rsid w:val="00AB2090"/>
    <w:rsid w:val="00AB4CCA"/>
    <w:rsid w:val="00AB5705"/>
    <w:rsid w:val="00AC084C"/>
    <w:rsid w:val="00AC5EF3"/>
    <w:rsid w:val="00AD112F"/>
    <w:rsid w:val="00AD59C4"/>
    <w:rsid w:val="00AD5D49"/>
    <w:rsid w:val="00AE4D0D"/>
    <w:rsid w:val="00AE62D1"/>
    <w:rsid w:val="00AF14EB"/>
    <w:rsid w:val="00AF18D6"/>
    <w:rsid w:val="00AF6332"/>
    <w:rsid w:val="00B00BD6"/>
    <w:rsid w:val="00B04FF6"/>
    <w:rsid w:val="00B14043"/>
    <w:rsid w:val="00B14985"/>
    <w:rsid w:val="00B15595"/>
    <w:rsid w:val="00B15991"/>
    <w:rsid w:val="00B1617D"/>
    <w:rsid w:val="00B21BBC"/>
    <w:rsid w:val="00B22F61"/>
    <w:rsid w:val="00B3516C"/>
    <w:rsid w:val="00B35B10"/>
    <w:rsid w:val="00B36206"/>
    <w:rsid w:val="00B520A6"/>
    <w:rsid w:val="00B56178"/>
    <w:rsid w:val="00B6059C"/>
    <w:rsid w:val="00B66A0B"/>
    <w:rsid w:val="00B67224"/>
    <w:rsid w:val="00B74A7D"/>
    <w:rsid w:val="00B8381D"/>
    <w:rsid w:val="00B8646E"/>
    <w:rsid w:val="00B87E1F"/>
    <w:rsid w:val="00B91CCA"/>
    <w:rsid w:val="00B93B29"/>
    <w:rsid w:val="00B961DD"/>
    <w:rsid w:val="00BA1AB7"/>
    <w:rsid w:val="00BA3041"/>
    <w:rsid w:val="00BA43F1"/>
    <w:rsid w:val="00BA6E1F"/>
    <w:rsid w:val="00BB01F6"/>
    <w:rsid w:val="00BB2014"/>
    <w:rsid w:val="00BB471C"/>
    <w:rsid w:val="00BB48E6"/>
    <w:rsid w:val="00BB543C"/>
    <w:rsid w:val="00BB7232"/>
    <w:rsid w:val="00BC0E47"/>
    <w:rsid w:val="00BC19B1"/>
    <w:rsid w:val="00BC1AEC"/>
    <w:rsid w:val="00BC551F"/>
    <w:rsid w:val="00BC6F67"/>
    <w:rsid w:val="00BD02CE"/>
    <w:rsid w:val="00BD17F3"/>
    <w:rsid w:val="00BD39D1"/>
    <w:rsid w:val="00BD44FC"/>
    <w:rsid w:val="00BD60FD"/>
    <w:rsid w:val="00BD69C1"/>
    <w:rsid w:val="00BD7588"/>
    <w:rsid w:val="00BE4A7F"/>
    <w:rsid w:val="00BE68F1"/>
    <w:rsid w:val="00BF0EC0"/>
    <w:rsid w:val="00BF1AD0"/>
    <w:rsid w:val="00BF1EE1"/>
    <w:rsid w:val="00BF4D92"/>
    <w:rsid w:val="00BF5922"/>
    <w:rsid w:val="00BF5F8B"/>
    <w:rsid w:val="00C00516"/>
    <w:rsid w:val="00C05DBD"/>
    <w:rsid w:val="00C1718C"/>
    <w:rsid w:val="00C229B4"/>
    <w:rsid w:val="00C251C9"/>
    <w:rsid w:val="00C30D00"/>
    <w:rsid w:val="00C35747"/>
    <w:rsid w:val="00C364C8"/>
    <w:rsid w:val="00C377E4"/>
    <w:rsid w:val="00C463F7"/>
    <w:rsid w:val="00C52965"/>
    <w:rsid w:val="00C54493"/>
    <w:rsid w:val="00C55429"/>
    <w:rsid w:val="00C60179"/>
    <w:rsid w:val="00C66DE5"/>
    <w:rsid w:val="00C67C1D"/>
    <w:rsid w:val="00C70317"/>
    <w:rsid w:val="00C71857"/>
    <w:rsid w:val="00C71CE2"/>
    <w:rsid w:val="00C73E7D"/>
    <w:rsid w:val="00C83B4D"/>
    <w:rsid w:val="00C87D09"/>
    <w:rsid w:val="00C90ED7"/>
    <w:rsid w:val="00C91526"/>
    <w:rsid w:val="00C931B3"/>
    <w:rsid w:val="00C97ED3"/>
    <w:rsid w:val="00CA1D4C"/>
    <w:rsid w:val="00CA5056"/>
    <w:rsid w:val="00CC0C76"/>
    <w:rsid w:val="00CC1AE7"/>
    <w:rsid w:val="00CC4A3B"/>
    <w:rsid w:val="00CD09CC"/>
    <w:rsid w:val="00CD7A82"/>
    <w:rsid w:val="00CE16A6"/>
    <w:rsid w:val="00CE1BF6"/>
    <w:rsid w:val="00CF0D01"/>
    <w:rsid w:val="00CF1686"/>
    <w:rsid w:val="00CF1F22"/>
    <w:rsid w:val="00D01DA5"/>
    <w:rsid w:val="00D02BC7"/>
    <w:rsid w:val="00D02BD4"/>
    <w:rsid w:val="00D04045"/>
    <w:rsid w:val="00D05850"/>
    <w:rsid w:val="00D073A7"/>
    <w:rsid w:val="00D11C8B"/>
    <w:rsid w:val="00D2108B"/>
    <w:rsid w:val="00D223AD"/>
    <w:rsid w:val="00D24200"/>
    <w:rsid w:val="00D24B8A"/>
    <w:rsid w:val="00D25F14"/>
    <w:rsid w:val="00D300C1"/>
    <w:rsid w:val="00D339AE"/>
    <w:rsid w:val="00D4135F"/>
    <w:rsid w:val="00D429F0"/>
    <w:rsid w:val="00D4468E"/>
    <w:rsid w:val="00D44EC2"/>
    <w:rsid w:val="00D455FE"/>
    <w:rsid w:val="00D472CE"/>
    <w:rsid w:val="00D5250C"/>
    <w:rsid w:val="00D54F7C"/>
    <w:rsid w:val="00D551B0"/>
    <w:rsid w:val="00D567F1"/>
    <w:rsid w:val="00D663B0"/>
    <w:rsid w:val="00D77BB8"/>
    <w:rsid w:val="00D84DCC"/>
    <w:rsid w:val="00D85070"/>
    <w:rsid w:val="00D932EE"/>
    <w:rsid w:val="00D970F0"/>
    <w:rsid w:val="00DA34C9"/>
    <w:rsid w:val="00DA4B4E"/>
    <w:rsid w:val="00DB015C"/>
    <w:rsid w:val="00DB0B2A"/>
    <w:rsid w:val="00DB0D59"/>
    <w:rsid w:val="00DB441D"/>
    <w:rsid w:val="00DB4835"/>
    <w:rsid w:val="00DB7419"/>
    <w:rsid w:val="00DC3650"/>
    <w:rsid w:val="00DC5D2B"/>
    <w:rsid w:val="00DC77F1"/>
    <w:rsid w:val="00DD2C30"/>
    <w:rsid w:val="00DD4906"/>
    <w:rsid w:val="00DD7F3D"/>
    <w:rsid w:val="00DE048F"/>
    <w:rsid w:val="00DE16B5"/>
    <w:rsid w:val="00DE1B3B"/>
    <w:rsid w:val="00DE40F0"/>
    <w:rsid w:val="00DE7284"/>
    <w:rsid w:val="00DF12E9"/>
    <w:rsid w:val="00DF1EA9"/>
    <w:rsid w:val="00DF6165"/>
    <w:rsid w:val="00DF784A"/>
    <w:rsid w:val="00E010C7"/>
    <w:rsid w:val="00E02F44"/>
    <w:rsid w:val="00E0380B"/>
    <w:rsid w:val="00E0463B"/>
    <w:rsid w:val="00E05316"/>
    <w:rsid w:val="00E057D1"/>
    <w:rsid w:val="00E12214"/>
    <w:rsid w:val="00E200C4"/>
    <w:rsid w:val="00E208F7"/>
    <w:rsid w:val="00E27A7E"/>
    <w:rsid w:val="00E306FA"/>
    <w:rsid w:val="00E34406"/>
    <w:rsid w:val="00E36045"/>
    <w:rsid w:val="00E424DC"/>
    <w:rsid w:val="00E45B36"/>
    <w:rsid w:val="00E50646"/>
    <w:rsid w:val="00E53C87"/>
    <w:rsid w:val="00E63CC0"/>
    <w:rsid w:val="00E6715B"/>
    <w:rsid w:val="00E674B7"/>
    <w:rsid w:val="00E67D23"/>
    <w:rsid w:val="00E703F9"/>
    <w:rsid w:val="00E7188F"/>
    <w:rsid w:val="00E72C34"/>
    <w:rsid w:val="00E7608E"/>
    <w:rsid w:val="00E775A3"/>
    <w:rsid w:val="00E804F0"/>
    <w:rsid w:val="00E83647"/>
    <w:rsid w:val="00E929E1"/>
    <w:rsid w:val="00E968D4"/>
    <w:rsid w:val="00E96CD0"/>
    <w:rsid w:val="00E97C9D"/>
    <w:rsid w:val="00EA0A33"/>
    <w:rsid w:val="00EA26E7"/>
    <w:rsid w:val="00EA5021"/>
    <w:rsid w:val="00EB42C1"/>
    <w:rsid w:val="00EB6691"/>
    <w:rsid w:val="00EC2EA5"/>
    <w:rsid w:val="00EC4D99"/>
    <w:rsid w:val="00EC6B77"/>
    <w:rsid w:val="00EC78C8"/>
    <w:rsid w:val="00ED0CE4"/>
    <w:rsid w:val="00ED1CDA"/>
    <w:rsid w:val="00ED53AB"/>
    <w:rsid w:val="00ED629B"/>
    <w:rsid w:val="00ED6B72"/>
    <w:rsid w:val="00ED73AC"/>
    <w:rsid w:val="00EE000A"/>
    <w:rsid w:val="00EE25C2"/>
    <w:rsid w:val="00EE6B91"/>
    <w:rsid w:val="00EE72A6"/>
    <w:rsid w:val="00EF070C"/>
    <w:rsid w:val="00EF1535"/>
    <w:rsid w:val="00EF64E8"/>
    <w:rsid w:val="00EF66A1"/>
    <w:rsid w:val="00F03168"/>
    <w:rsid w:val="00F15B56"/>
    <w:rsid w:val="00F3174A"/>
    <w:rsid w:val="00F33E60"/>
    <w:rsid w:val="00F45F64"/>
    <w:rsid w:val="00F4707F"/>
    <w:rsid w:val="00F55CB0"/>
    <w:rsid w:val="00F55FEE"/>
    <w:rsid w:val="00F57545"/>
    <w:rsid w:val="00F603CE"/>
    <w:rsid w:val="00F64390"/>
    <w:rsid w:val="00F70EB9"/>
    <w:rsid w:val="00F72AAF"/>
    <w:rsid w:val="00F763D2"/>
    <w:rsid w:val="00F810B6"/>
    <w:rsid w:val="00F810F3"/>
    <w:rsid w:val="00F813EC"/>
    <w:rsid w:val="00F823E4"/>
    <w:rsid w:val="00F825FA"/>
    <w:rsid w:val="00F85DE1"/>
    <w:rsid w:val="00F85E87"/>
    <w:rsid w:val="00F937B1"/>
    <w:rsid w:val="00FA259F"/>
    <w:rsid w:val="00FA648A"/>
    <w:rsid w:val="00FB5979"/>
    <w:rsid w:val="00FB5F26"/>
    <w:rsid w:val="00FB7335"/>
    <w:rsid w:val="00FC26E5"/>
    <w:rsid w:val="00FC2E7C"/>
    <w:rsid w:val="00FC7C6F"/>
    <w:rsid w:val="00FC7C7F"/>
    <w:rsid w:val="00FC7C8E"/>
    <w:rsid w:val="00FD0065"/>
    <w:rsid w:val="00FD7768"/>
    <w:rsid w:val="00FE58CF"/>
    <w:rsid w:val="00FE7DD8"/>
    <w:rsid w:val="00FF6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952D"/>
  <w15:chartTrackingRefBased/>
  <w15:docId w15:val="{EA0E6B60-2976-445F-921E-18C788C54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C5CD1"/>
    <w:rPr>
      <w:rFonts w:ascii="Calibri" w:eastAsia="Calibri" w:hAnsi="Calibri" w:cs="Times New Roman"/>
    </w:rPr>
  </w:style>
  <w:style w:type="paragraph" w:styleId="Heading1">
    <w:name w:val="heading 1"/>
    <w:basedOn w:val="Normal"/>
    <w:next w:val="Normal"/>
    <w:link w:val="Heading1Char"/>
    <w:uiPriority w:val="9"/>
    <w:qFormat/>
    <w:rsid w:val="00D25F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6A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5A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F14"/>
    <w:rPr>
      <w:rFonts w:ascii="Calibri" w:eastAsia="Calibri" w:hAnsi="Calibri" w:cs="Times New Roman"/>
    </w:rPr>
  </w:style>
  <w:style w:type="paragraph" w:styleId="Footer">
    <w:name w:val="footer"/>
    <w:basedOn w:val="Normal"/>
    <w:link w:val="FooterChar"/>
    <w:uiPriority w:val="99"/>
    <w:unhideWhenUsed/>
    <w:rsid w:val="00D25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F14"/>
    <w:rPr>
      <w:rFonts w:ascii="Calibri" w:eastAsia="Calibri" w:hAnsi="Calibri" w:cs="Times New Roman"/>
    </w:rPr>
  </w:style>
  <w:style w:type="character" w:customStyle="1" w:styleId="Heading1Char">
    <w:name w:val="Heading 1 Char"/>
    <w:basedOn w:val="DefaultParagraphFont"/>
    <w:link w:val="Heading1"/>
    <w:uiPriority w:val="9"/>
    <w:rsid w:val="00D25F1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25F14"/>
    <w:pPr>
      <w:outlineLvl w:val="9"/>
    </w:pPr>
    <w:rPr>
      <w:rFonts w:ascii="Calibri Light" w:eastAsia="Times New Roman" w:hAnsi="Calibri Light" w:cs="Times New Roman"/>
      <w:color w:val="2E74B5"/>
    </w:rPr>
  </w:style>
  <w:style w:type="character" w:styleId="Hyperlink">
    <w:name w:val="Hyperlink"/>
    <w:uiPriority w:val="99"/>
    <w:unhideWhenUsed/>
    <w:rsid w:val="00D25F14"/>
    <w:rPr>
      <w:color w:val="0563C1"/>
      <w:u w:val="single"/>
    </w:rPr>
  </w:style>
  <w:style w:type="paragraph" w:styleId="TOC1">
    <w:name w:val="toc 1"/>
    <w:basedOn w:val="Normal"/>
    <w:next w:val="Normal"/>
    <w:autoRedefine/>
    <w:uiPriority w:val="39"/>
    <w:unhideWhenUsed/>
    <w:rsid w:val="00D25F14"/>
    <w:pPr>
      <w:spacing w:after="100"/>
    </w:pPr>
    <w:rPr>
      <w:rFonts w:eastAsia="Times New Roman"/>
    </w:rPr>
  </w:style>
  <w:style w:type="paragraph" w:styleId="BalloonText">
    <w:name w:val="Balloon Text"/>
    <w:basedOn w:val="Normal"/>
    <w:link w:val="BalloonTextChar"/>
    <w:uiPriority w:val="99"/>
    <w:semiHidden/>
    <w:unhideWhenUsed/>
    <w:rsid w:val="00D25F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F14"/>
    <w:rPr>
      <w:rFonts w:ascii="Segoe UI" w:eastAsia="Calibri" w:hAnsi="Segoe UI" w:cs="Segoe UI"/>
      <w:sz w:val="18"/>
      <w:szCs w:val="18"/>
    </w:rPr>
  </w:style>
  <w:style w:type="paragraph" w:styleId="ListParagraph">
    <w:name w:val="List Paragraph"/>
    <w:basedOn w:val="Normal"/>
    <w:uiPriority w:val="34"/>
    <w:qFormat/>
    <w:rsid w:val="00356AF1"/>
    <w:pPr>
      <w:ind w:left="720"/>
      <w:contextualSpacing/>
    </w:pPr>
  </w:style>
  <w:style w:type="character" w:customStyle="1" w:styleId="Heading2Char">
    <w:name w:val="Heading 2 Char"/>
    <w:basedOn w:val="DefaultParagraphFont"/>
    <w:link w:val="Heading2"/>
    <w:uiPriority w:val="9"/>
    <w:rsid w:val="00356A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85A5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20947"/>
    <w:pPr>
      <w:spacing w:after="100"/>
      <w:ind w:left="220"/>
    </w:pPr>
  </w:style>
  <w:style w:type="paragraph" w:styleId="TOC3">
    <w:name w:val="toc 3"/>
    <w:basedOn w:val="Normal"/>
    <w:next w:val="Normal"/>
    <w:autoRedefine/>
    <w:uiPriority w:val="39"/>
    <w:unhideWhenUsed/>
    <w:rsid w:val="00520947"/>
    <w:pPr>
      <w:spacing w:after="100"/>
      <w:ind w:left="440"/>
    </w:pPr>
  </w:style>
  <w:style w:type="table" w:styleId="TableGrid">
    <w:name w:val="Table Grid"/>
    <w:basedOn w:val="TableNormal"/>
    <w:uiPriority w:val="39"/>
    <w:rsid w:val="00403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A43F1"/>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aramiko.org/installing.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python-requests.org/en/master/user/instal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microsoft.com/en-us/download/details.aspx?id=40784" TargetMode="Externa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DF158-4F82-4653-810A-345DB8317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14</Pages>
  <Words>3073</Words>
  <Characters>17520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Gautam</dc:creator>
  <cp:keywords/>
  <dc:description/>
  <cp:lastModifiedBy>Sunny Gautam</cp:lastModifiedBy>
  <cp:revision>45</cp:revision>
  <dcterms:created xsi:type="dcterms:W3CDTF">2016-05-09T18:08:00Z</dcterms:created>
  <dcterms:modified xsi:type="dcterms:W3CDTF">2016-12-21T02:06:00Z</dcterms:modified>
</cp:coreProperties>
</file>