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6F" w:rsidRPr="00274420" w:rsidRDefault="00127B6F" w:rsidP="00127B6F">
      <w:pPr>
        <w:pStyle w:val="1"/>
        <w:rPr>
          <w:rFonts w:ascii="Meiryo UI" w:eastAsia="Meiryo UI" w:hAnsi="Meiryo UI" w:cs="Meiryo UI"/>
          <w:sz w:val="21"/>
          <w:szCs w:val="21"/>
        </w:rPr>
      </w:pPr>
      <w:bookmarkStart w:id="0" w:name="_GoBack"/>
      <w:bookmarkEnd w:id="0"/>
      <w:r w:rsidRPr="00274420">
        <w:rPr>
          <w:rFonts w:ascii="Meiryo UI" w:eastAsia="Meiryo UI" w:hAnsi="Meiryo UI" w:cs="Meiryo UI" w:hint="eastAsia"/>
          <w:sz w:val="21"/>
          <w:szCs w:val="21"/>
        </w:rPr>
        <w:t>コミットメッセージ</w:t>
      </w:r>
    </w:p>
    <w:p w:rsidR="00160577" w:rsidRPr="00274420" w:rsidRDefault="00160577" w:rsidP="00160577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★コミット単位</w:t>
      </w:r>
    </w:p>
    <w:p w:rsidR="00160577" w:rsidRPr="00274420" w:rsidRDefault="00160577" w:rsidP="00160577">
      <w:pPr>
        <w:rPr>
          <w:szCs w:val="21"/>
        </w:rPr>
      </w:pPr>
      <w:r w:rsidRPr="00274420">
        <w:rPr>
          <w:rFonts w:hint="eastAsia"/>
          <w:szCs w:val="21"/>
        </w:rPr>
        <w:t>１つのコミットに複数の</w:t>
      </w:r>
      <w:r w:rsidRPr="00274420">
        <w:rPr>
          <w:szCs w:val="21"/>
        </w:rPr>
        <w:t>修正内容は含めず、</w:t>
      </w:r>
      <w:r w:rsidRPr="00274420">
        <w:rPr>
          <w:rFonts w:hint="eastAsia"/>
          <w:szCs w:val="21"/>
        </w:rPr>
        <w:t>１修正</w:t>
      </w:r>
      <w:r w:rsidRPr="00274420">
        <w:rPr>
          <w:szCs w:val="21"/>
        </w:rPr>
        <w:t>に対し</w:t>
      </w:r>
      <w:r w:rsidRPr="00274420">
        <w:rPr>
          <w:rFonts w:hint="eastAsia"/>
          <w:szCs w:val="21"/>
        </w:rPr>
        <w:t>１コミットとする</w:t>
      </w:r>
      <w:r w:rsidRPr="00274420">
        <w:rPr>
          <w:szCs w:val="21"/>
        </w:rPr>
        <w:t>。</w:t>
      </w:r>
    </w:p>
    <w:p w:rsidR="00160577" w:rsidRPr="00274420" w:rsidRDefault="00160577" w:rsidP="00160577">
      <w:pPr>
        <w:rPr>
          <w:szCs w:val="21"/>
        </w:rPr>
      </w:pPr>
      <w:r w:rsidRPr="00274420">
        <w:rPr>
          <w:rFonts w:hint="eastAsia"/>
          <w:szCs w:val="21"/>
        </w:rPr>
        <w:t>どうしてもコミット内容が</w:t>
      </w:r>
      <w:r w:rsidRPr="00274420">
        <w:rPr>
          <w:szCs w:val="21"/>
        </w:rPr>
        <w:t>膨らんでしまう場合は</w:t>
      </w:r>
    </w:p>
    <w:p w:rsidR="00160577" w:rsidRPr="00274420" w:rsidRDefault="00160577" w:rsidP="00160577">
      <w:pPr>
        <w:rPr>
          <w:szCs w:val="21"/>
        </w:rPr>
      </w:pPr>
      <w:r w:rsidRPr="00274420">
        <w:rPr>
          <w:rFonts w:hint="eastAsia"/>
          <w:szCs w:val="21"/>
        </w:rPr>
        <w:t>・コミットコメント</w:t>
      </w:r>
    </w:p>
    <w:p w:rsidR="00160577" w:rsidRPr="00274420" w:rsidRDefault="00160577" w:rsidP="00160577">
      <w:pPr>
        <w:rPr>
          <w:szCs w:val="21"/>
        </w:rPr>
      </w:pPr>
      <w:r w:rsidRPr="00274420">
        <w:rPr>
          <w:rFonts w:hint="eastAsia"/>
          <w:szCs w:val="21"/>
        </w:rPr>
        <w:t>・</w:t>
      </w:r>
      <w:r w:rsidRPr="00274420">
        <w:rPr>
          <w:szCs w:val="21"/>
        </w:rPr>
        <w:t>マージリクエスト</w:t>
      </w:r>
    </w:p>
    <w:p w:rsidR="00160577" w:rsidRPr="00274420" w:rsidRDefault="00160577" w:rsidP="00160577">
      <w:pPr>
        <w:rPr>
          <w:szCs w:val="21"/>
        </w:rPr>
      </w:pPr>
      <w:r w:rsidRPr="00274420">
        <w:rPr>
          <w:rFonts w:hint="eastAsia"/>
          <w:szCs w:val="21"/>
        </w:rPr>
        <w:t>に</w:t>
      </w:r>
      <w:r w:rsidRPr="00274420">
        <w:rPr>
          <w:szCs w:val="21"/>
        </w:rPr>
        <w:t>修正内容を</w:t>
      </w:r>
      <w:r w:rsidRPr="00274420">
        <w:rPr>
          <w:rFonts w:hint="eastAsia"/>
          <w:szCs w:val="21"/>
        </w:rPr>
        <w:t>記載する</w:t>
      </w:r>
    </w:p>
    <w:p w:rsidR="00160577" w:rsidRPr="00274420" w:rsidRDefault="00160577" w:rsidP="00160577">
      <w:pPr>
        <w:rPr>
          <w:szCs w:val="21"/>
        </w:rPr>
      </w:pPr>
    </w:p>
    <w:p w:rsidR="00160577" w:rsidRPr="00274420" w:rsidRDefault="00127B6F" w:rsidP="00160577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</w:t>
      </w:r>
      <w:r w:rsidR="00160577" w:rsidRPr="00274420">
        <w:rPr>
          <w:rFonts w:ascii="Meiryo UI" w:eastAsia="Meiryo UI" w:hAnsi="Meiryo UI" w:cs="Meiryo UI" w:hint="eastAsia"/>
          <w:szCs w:val="21"/>
        </w:rPr>
        <w:t>基本的な</w:t>
      </w:r>
      <w:r w:rsidR="00160577" w:rsidRPr="00274420">
        <w:rPr>
          <w:rFonts w:ascii="Meiryo UI" w:eastAsia="Meiryo UI" w:hAnsi="Meiryo UI" w:cs="Meiryo UI"/>
          <w:szCs w:val="21"/>
        </w:rPr>
        <w:t>フォーマット</w:t>
      </w:r>
    </w:p>
    <w:p w:rsidR="00160577" w:rsidRPr="00274420" w:rsidRDefault="00127B6F" w:rsidP="00127B6F">
      <w:pPr>
        <w:rPr>
          <w:color w:val="00B0F0"/>
          <w:szCs w:val="21"/>
        </w:rPr>
      </w:pPr>
      <w:r w:rsidRPr="00274420">
        <w:rPr>
          <w:rFonts w:hint="eastAsia"/>
          <w:color w:val="00B0F0"/>
          <w:szCs w:val="21"/>
        </w:rPr>
        <w:t>[#issue番号] コミット内容</w:t>
      </w:r>
      <w:r w:rsidRPr="00274420">
        <w:rPr>
          <w:color w:val="00B0F0"/>
          <w:szCs w:val="21"/>
        </w:rPr>
        <w:t>(</w:t>
      </w:r>
      <w:r w:rsidRPr="00274420">
        <w:rPr>
          <w:rFonts w:hint="eastAsia"/>
          <w:color w:val="00B0F0"/>
          <w:szCs w:val="21"/>
        </w:rPr>
        <w:t>修正内容)の要約</w:t>
      </w:r>
    </w:p>
    <w:p w:rsidR="00160577" w:rsidRPr="00274420" w:rsidRDefault="00160577" w:rsidP="00127B6F">
      <w:pPr>
        <w:rPr>
          <w:szCs w:val="21"/>
        </w:rPr>
      </w:pPr>
    </w:p>
    <w:p w:rsidR="00127B6F" w:rsidRPr="00274420" w:rsidRDefault="00127B6F" w:rsidP="00127B6F">
      <w:pPr>
        <w:rPr>
          <w:color w:val="FF0000"/>
          <w:szCs w:val="21"/>
        </w:rPr>
      </w:pPr>
      <w:r w:rsidRPr="00274420">
        <w:rPr>
          <w:rFonts w:hint="eastAsia"/>
          <w:color w:val="FF0000"/>
          <w:szCs w:val="21"/>
        </w:rPr>
        <w:t>※issue番号は</w:t>
      </w:r>
      <w:r w:rsidRPr="00274420">
        <w:rPr>
          <w:color w:val="FF0000"/>
          <w:szCs w:val="21"/>
        </w:rPr>
        <w:t>ブランチ名から</w:t>
      </w:r>
      <w:r w:rsidRPr="00274420">
        <w:rPr>
          <w:rFonts w:hint="eastAsia"/>
          <w:color w:val="FF0000"/>
          <w:szCs w:val="21"/>
        </w:rPr>
        <w:t>取得し</w:t>
      </w:r>
      <w:r w:rsidRPr="00274420">
        <w:rPr>
          <w:color w:val="FF0000"/>
          <w:szCs w:val="21"/>
        </w:rPr>
        <w:t>、自動的に頭に挿入されるため書かなくてよい</w:t>
      </w:r>
    </w:p>
    <w:p w:rsidR="00127B6F" w:rsidRPr="00274420" w:rsidRDefault="00127B6F" w:rsidP="00127B6F">
      <w:pPr>
        <w:rPr>
          <w:szCs w:val="21"/>
        </w:rPr>
      </w:pPr>
    </w:p>
    <w:p w:rsidR="00160577" w:rsidRPr="00274420" w:rsidRDefault="00160577" w:rsidP="00160577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</w:t>
      </w:r>
      <w:r w:rsidR="00713F95">
        <w:rPr>
          <w:rFonts w:ascii="Meiryo UI" w:eastAsia="Meiryo UI" w:hAnsi="Meiryo UI" w:cs="Meiryo UI" w:hint="eastAsia"/>
          <w:szCs w:val="21"/>
        </w:rPr>
        <w:t>コミット内容が</w:t>
      </w:r>
      <w:r w:rsidR="00713F95">
        <w:rPr>
          <w:rFonts w:ascii="Meiryo UI" w:eastAsia="Meiryo UI" w:hAnsi="Meiryo UI" w:cs="Meiryo UI"/>
          <w:szCs w:val="21"/>
        </w:rPr>
        <w:t>多い場合</w:t>
      </w:r>
      <w:r w:rsidR="0004677A" w:rsidRPr="00274420">
        <w:rPr>
          <w:rFonts w:ascii="Meiryo UI" w:eastAsia="Meiryo UI" w:hAnsi="Meiryo UI" w:cs="Meiryo UI" w:hint="eastAsia"/>
          <w:szCs w:val="21"/>
        </w:rPr>
        <w:t>の</w:t>
      </w:r>
      <w:r w:rsidR="0004677A" w:rsidRPr="00274420">
        <w:rPr>
          <w:rFonts w:ascii="Meiryo UI" w:eastAsia="Meiryo UI" w:hAnsi="Meiryo UI" w:cs="Meiryo UI"/>
          <w:szCs w:val="21"/>
        </w:rPr>
        <w:t>フォーマット</w:t>
      </w:r>
    </w:p>
    <w:p w:rsidR="0004677A" w:rsidRPr="00274420" w:rsidRDefault="0004677A" w:rsidP="0004677A">
      <w:pPr>
        <w:rPr>
          <w:color w:val="00B0F0"/>
          <w:szCs w:val="21"/>
        </w:rPr>
      </w:pPr>
      <w:r w:rsidRPr="00274420">
        <w:rPr>
          <w:rFonts w:hint="eastAsia"/>
          <w:color w:val="00B0F0"/>
          <w:szCs w:val="21"/>
        </w:rPr>
        <w:t>[#issue番号] コミット内容</w:t>
      </w:r>
      <w:r w:rsidRPr="00274420">
        <w:rPr>
          <w:color w:val="00B0F0"/>
          <w:szCs w:val="21"/>
        </w:rPr>
        <w:t>(</w:t>
      </w:r>
      <w:r w:rsidRPr="00274420">
        <w:rPr>
          <w:rFonts w:hint="eastAsia"/>
          <w:color w:val="00B0F0"/>
          <w:szCs w:val="21"/>
        </w:rPr>
        <w:t>修正内容)の要約</w:t>
      </w:r>
    </w:p>
    <w:p w:rsidR="0004677A" w:rsidRPr="00274420" w:rsidRDefault="0004677A" w:rsidP="0004677A">
      <w:pPr>
        <w:rPr>
          <w:color w:val="00B0F0"/>
          <w:szCs w:val="21"/>
        </w:rPr>
      </w:pPr>
      <w:r w:rsidRPr="00274420">
        <w:rPr>
          <w:rFonts w:hint="eastAsia"/>
          <w:color w:val="00B0F0"/>
          <w:szCs w:val="21"/>
        </w:rPr>
        <w:t>[空行]</w:t>
      </w:r>
    </w:p>
    <w:p w:rsidR="0004677A" w:rsidRPr="00274420" w:rsidRDefault="0004677A" w:rsidP="0004677A">
      <w:pPr>
        <w:rPr>
          <w:color w:val="00B0F0"/>
          <w:szCs w:val="21"/>
        </w:rPr>
      </w:pPr>
      <w:r w:rsidRPr="00274420">
        <w:rPr>
          <w:rFonts w:hint="eastAsia"/>
          <w:color w:val="00B0F0"/>
          <w:szCs w:val="21"/>
        </w:rPr>
        <w:t>詳細な</w:t>
      </w:r>
      <w:r w:rsidRPr="00274420">
        <w:rPr>
          <w:color w:val="00B0F0"/>
          <w:szCs w:val="21"/>
        </w:rPr>
        <w:t>修正内容</w:t>
      </w:r>
      <w:r w:rsidRPr="00274420">
        <w:rPr>
          <w:rFonts w:hint="eastAsia"/>
          <w:color w:val="00B0F0"/>
          <w:szCs w:val="21"/>
        </w:rPr>
        <w:t>１</w:t>
      </w:r>
    </w:p>
    <w:p w:rsidR="0004677A" w:rsidRPr="00274420" w:rsidRDefault="0004677A" w:rsidP="0004677A">
      <w:pPr>
        <w:rPr>
          <w:color w:val="00B0F0"/>
          <w:szCs w:val="21"/>
        </w:rPr>
      </w:pPr>
      <w:r w:rsidRPr="00274420">
        <w:rPr>
          <w:rFonts w:hint="eastAsia"/>
          <w:color w:val="00B0F0"/>
          <w:szCs w:val="21"/>
        </w:rPr>
        <w:t>詳細な</w:t>
      </w:r>
      <w:r w:rsidRPr="00274420">
        <w:rPr>
          <w:color w:val="00B0F0"/>
          <w:szCs w:val="21"/>
        </w:rPr>
        <w:t>修正内容２</w:t>
      </w:r>
    </w:p>
    <w:p w:rsidR="0004677A" w:rsidRPr="00274420" w:rsidRDefault="0004677A" w:rsidP="0004677A">
      <w:pPr>
        <w:rPr>
          <w:szCs w:val="21"/>
        </w:rPr>
      </w:pPr>
      <w:r w:rsidRPr="00274420">
        <w:rPr>
          <w:szCs w:val="21"/>
        </w:rPr>
        <w:t>…</w:t>
      </w:r>
    </w:p>
    <w:p w:rsidR="0004677A" w:rsidRPr="00274420" w:rsidRDefault="0004677A" w:rsidP="0004677A">
      <w:pPr>
        <w:rPr>
          <w:szCs w:val="21"/>
        </w:rPr>
      </w:pPr>
    </w:p>
    <w:p w:rsidR="00274420" w:rsidRPr="00274420" w:rsidRDefault="00274420" w:rsidP="00274420">
      <w:pPr>
        <w:rPr>
          <w:color w:val="FF0000"/>
          <w:szCs w:val="21"/>
        </w:rPr>
      </w:pPr>
      <w:r w:rsidRPr="00274420">
        <w:rPr>
          <w:rFonts w:hint="eastAsia"/>
          <w:color w:val="FF0000"/>
          <w:szCs w:val="21"/>
        </w:rPr>
        <w:t>※issue番号は</w:t>
      </w:r>
      <w:r w:rsidRPr="00274420">
        <w:rPr>
          <w:color w:val="FF0000"/>
          <w:szCs w:val="21"/>
        </w:rPr>
        <w:t>ブランチ名から</w:t>
      </w:r>
      <w:r w:rsidRPr="00274420">
        <w:rPr>
          <w:rFonts w:hint="eastAsia"/>
          <w:color w:val="FF0000"/>
          <w:szCs w:val="21"/>
        </w:rPr>
        <w:t>取得し</w:t>
      </w:r>
      <w:r w:rsidRPr="00274420">
        <w:rPr>
          <w:color w:val="FF0000"/>
          <w:szCs w:val="21"/>
        </w:rPr>
        <w:t>、自動的に頭に挿入されるため書かなくてよい</w:t>
      </w:r>
    </w:p>
    <w:p w:rsidR="0004677A" w:rsidRPr="00274420" w:rsidRDefault="00274420" w:rsidP="0004677A">
      <w:pPr>
        <w:rPr>
          <w:color w:val="FF0000"/>
          <w:szCs w:val="21"/>
        </w:rPr>
      </w:pPr>
      <w:r w:rsidRPr="00274420">
        <w:rPr>
          <w:rFonts w:hint="eastAsia"/>
          <w:color w:val="FF0000"/>
          <w:szCs w:val="21"/>
        </w:rPr>
        <w:t>２行目の空行がないと</w:t>
      </w:r>
      <w:r w:rsidRPr="00274420">
        <w:rPr>
          <w:color w:val="FF0000"/>
          <w:szCs w:val="21"/>
        </w:rPr>
        <w:t>１行目と３行目の</w:t>
      </w:r>
      <w:r w:rsidRPr="00274420">
        <w:rPr>
          <w:rFonts w:hint="eastAsia"/>
          <w:color w:val="FF0000"/>
          <w:szCs w:val="21"/>
        </w:rPr>
        <w:t>文章が</w:t>
      </w:r>
      <w:r w:rsidRPr="00274420">
        <w:rPr>
          <w:color w:val="FF0000"/>
          <w:szCs w:val="21"/>
        </w:rPr>
        <w:t>つながってしまうので</w:t>
      </w:r>
      <w:r w:rsidRPr="00274420">
        <w:rPr>
          <w:rFonts w:hint="eastAsia"/>
          <w:color w:val="FF0000"/>
          <w:szCs w:val="21"/>
        </w:rPr>
        <w:t>注意</w:t>
      </w:r>
      <w:r w:rsidRPr="00274420">
        <w:rPr>
          <w:color w:val="FF0000"/>
          <w:szCs w:val="21"/>
        </w:rPr>
        <w:t>。</w:t>
      </w:r>
    </w:p>
    <w:p w:rsidR="00274420" w:rsidRPr="00274420" w:rsidRDefault="00274420" w:rsidP="0004677A">
      <w:pPr>
        <w:rPr>
          <w:szCs w:val="21"/>
        </w:rPr>
      </w:pPr>
    </w:p>
    <w:p w:rsidR="00274420" w:rsidRPr="00274420" w:rsidRDefault="00274420" w:rsidP="00274420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★その他</w:t>
      </w:r>
      <w:r w:rsidRPr="00274420">
        <w:rPr>
          <w:rFonts w:ascii="Meiryo UI" w:eastAsia="Meiryo UI" w:hAnsi="Meiryo UI" w:cs="Meiryo UI"/>
          <w:szCs w:val="21"/>
        </w:rPr>
        <w:t>ルール</w:t>
      </w:r>
    </w:p>
    <w:p w:rsidR="00274420" w:rsidRPr="00274420" w:rsidRDefault="00274420" w:rsidP="00274420">
      <w:pPr>
        <w:rPr>
          <w:szCs w:val="21"/>
        </w:rPr>
      </w:pPr>
      <w:r>
        <w:rPr>
          <w:rFonts w:hint="eastAsia"/>
          <w:szCs w:val="21"/>
        </w:rPr>
        <w:t>・</w:t>
      </w:r>
      <w:r w:rsidRPr="00274420">
        <w:rPr>
          <w:szCs w:val="21"/>
        </w:rPr>
        <w:t>close [#issue</w:t>
      </w:r>
      <w:r w:rsidRPr="00274420">
        <w:rPr>
          <w:rFonts w:hint="eastAsia"/>
          <w:szCs w:val="21"/>
        </w:rPr>
        <w:t>番号]は</w:t>
      </w:r>
      <w:r w:rsidRPr="00274420">
        <w:rPr>
          <w:szCs w:val="21"/>
        </w:rPr>
        <w:t>書かない</w:t>
      </w:r>
    </w:p>
    <w:p w:rsidR="00274420" w:rsidRPr="00274420" w:rsidRDefault="00274420" w:rsidP="00274420">
      <w:pPr>
        <w:rPr>
          <w:szCs w:val="21"/>
        </w:rPr>
      </w:pPr>
      <w:r>
        <w:rPr>
          <w:rFonts w:hint="eastAsia"/>
          <w:szCs w:val="21"/>
        </w:rPr>
        <w:t>・</w:t>
      </w:r>
      <w:r w:rsidRPr="00274420">
        <w:rPr>
          <w:rFonts w:hint="eastAsia"/>
          <w:szCs w:val="21"/>
        </w:rPr>
        <w:t>１行の文字数は65文字程度とする</w:t>
      </w:r>
    </w:p>
    <w:p w:rsidR="00274420" w:rsidRPr="00274420" w:rsidRDefault="00274420" w:rsidP="00274420">
      <w:pPr>
        <w:ind w:firstLineChars="100" w:firstLine="210"/>
        <w:rPr>
          <w:szCs w:val="21"/>
        </w:rPr>
      </w:pPr>
      <w:r w:rsidRPr="00274420">
        <w:rPr>
          <w:rFonts w:hint="eastAsia"/>
          <w:szCs w:val="21"/>
        </w:rPr>
        <w:t>→75文字を</w:t>
      </w:r>
      <w:r w:rsidRPr="00274420">
        <w:rPr>
          <w:szCs w:val="21"/>
        </w:rPr>
        <w:t>超えると</w:t>
      </w:r>
      <w:r w:rsidRPr="00274420">
        <w:rPr>
          <w:rFonts w:hint="eastAsia"/>
          <w:szCs w:val="21"/>
        </w:rPr>
        <w:t>GitLab上で</w:t>
      </w:r>
      <w:r w:rsidRPr="00274420">
        <w:rPr>
          <w:szCs w:val="21"/>
        </w:rPr>
        <w:t>省略表記になってしまうため</w:t>
      </w:r>
    </w:p>
    <w:p w:rsidR="00274420" w:rsidRDefault="0027442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74420" w:rsidRDefault="00274420" w:rsidP="00274420">
      <w:pPr>
        <w:pStyle w:val="1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/>
          <w:sz w:val="21"/>
          <w:szCs w:val="21"/>
        </w:rPr>
        <w:lastRenderedPageBreak/>
        <w:t>issue</w:t>
      </w:r>
    </w:p>
    <w:p w:rsidR="00274420" w:rsidRDefault="00D00DE8" w:rsidP="00D00DE8">
      <w:pPr>
        <w:pStyle w:val="2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★Title</w:t>
      </w:r>
      <w:r>
        <w:rPr>
          <w:rFonts w:ascii="Meiryo UI" w:eastAsia="Meiryo UI" w:hAnsi="Meiryo UI" w:cs="Meiryo UI"/>
          <w:szCs w:val="21"/>
        </w:rPr>
        <w:t>(タイトル</w:t>
      </w:r>
      <w:r>
        <w:rPr>
          <w:rFonts w:ascii="Meiryo UI" w:eastAsia="Meiryo UI" w:hAnsi="Meiryo UI" w:cs="Meiryo UI" w:hint="eastAsia"/>
          <w:szCs w:val="21"/>
        </w:rPr>
        <w:t>)</w:t>
      </w:r>
    </w:p>
    <w:p w:rsidR="00D00DE8" w:rsidRDefault="00D00DE8" w:rsidP="00D00DE8">
      <w:r>
        <w:rPr>
          <w:rFonts w:hint="eastAsia"/>
        </w:rPr>
        <w:t>修正内容を</w:t>
      </w:r>
      <w:r>
        <w:t>簡潔にまとめる</w:t>
      </w:r>
    </w:p>
    <w:p w:rsidR="00D00DE8" w:rsidRDefault="00D00DE8" w:rsidP="00D00DE8">
      <w:r>
        <w:rPr>
          <w:rFonts w:hint="eastAsia"/>
        </w:rPr>
        <w:t>例</w:t>
      </w:r>
      <w:r>
        <w:t>)</w:t>
      </w:r>
      <w:r>
        <w:rPr>
          <w:rFonts w:hint="eastAsia"/>
        </w:rPr>
        <w:t>ＯＯ</w:t>
      </w:r>
      <w:r>
        <w:t>が</w:t>
      </w:r>
      <w:r>
        <w:rPr>
          <w:rFonts w:hint="eastAsia"/>
        </w:rPr>
        <w:t>XXに</w:t>
      </w:r>
      <w:r>
        <w:t>なっているので、</w:t>
      </w:r>
      <w:r>
        <w:rPr>
          <w:rFonts w:hint="eastAsia"/>
        </w:rPr>
        <w:t>ＡＡ</w:t>
      </w:r>
      <w:r>
        <w:t>に修正する</w:t>
      </w:r>
    </w:p>
    <w:p w:rsidR="00D00DE8" w:rsidRPr="00D00DE8" w:rsidRDefault="00D00DE8" w:rsidP="00D00DE8"/>
    <w:p w:rsidR="00D00DE8" w:rsidRDefault="00D00DE8" w:rsidP="00D00DE8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</w:t>
      </w:r>
      <w:r>
        <w:rPr>
          <w:rFonts w:ascii="Meiryo UI" w:eastAsia="Meiryo UI" w:hAnsi="Meiryo UI" w:cs="Meiryo UI" w:hint="eastAsia"/>
          <w:szCs w:val="21"/>
        </w:rPr>
        <w:t>Description(説明)</w:t>
      </w:r>
    </w:p>
    <w:p w:rsidR="00581809" w:rsidRPr="00581809" w:rsidRDefault="00581809" w:rsidP="00581809">
      <w:r>
        <w:rPr>
          <w:rFonts w:hint="eastAsia"/>
        </w:rPr>
        <w:t>Mark</w:t>
      </w:r>
      <w:r>
        <w:t>down</w:t>
      </w:r>
      <w:r>
        <w:rPr>
          <w:rFonts w:hint="eastAsia"/>
        </w:rPr>
        <w:t>記法で</w:t>
      </w:r>
      <w:r>
        <w:t>記載する。</w:t>
      </w:r>
    </w:p>
    <w:p w:rsidR="00D00DE8" w:rsidRDefault="00D00DE8" w:rsidP="00D00DE8">
      <w:r>
        <w:rPr>
          <w:rFonts w:hint="eastAsia"/>
        </w:rPr>
        <w:t>修正内容の</w:t>
      </w:r>
      <w:r>
        <w:t>詳細を記載する。</w:t>
      </w:r>
    </w:p>
    <w:p w:rsidR="00E95E5E" w:rsidRDefault="00D00DE8" w:rsidP="00E95E5E">
      <w:r>
        <w:rPr>
          <w:rFonts w:hint="eastAsia"/>
        </w:rPr>
        <w:t>「</w:t>
      </w:r>
      <w:r>
        <w:t>なぜ」</w:t>
      </w:r>
      <w:r>
        <w:rPr>
          <w:rFonts w:hint="eastAsia"/>
        </w:rPr>
        <w:t>「</w:t>
      </w:r>
      <w:r>
        <w:t>なにを」</w:t>
      </w:r>
      <w:r>
        <w:rPr>
          <w:rFonts w:hint="eastAsia"/>
        </w:rPr>
        <w:t>「</w:t>
      </w:r>
      <w:r>
        <w:t>どうする」のルールで</w:t>
      </w:r>
      <w:r>
        <w:rPr>
          <w:rFonts w:hint="eastAsia"/>
        </w:rPr>
        <w:t>書くと</w:t>
      </w:r>
      <w:r>
        <w:t>わかりやすい</w:t>
      </w:r>
      <w:r>
        <w:rPr>
          <w:rFonts w:hint="eastAsia"/>
        </w:rPr>
        <w:t>。</w:t>
      </w:r>
    </w:p>
    <w:p w:rsidR="00E95E5E" w:rsidRDefault="00E95E5E" w:rsidP="00E95E5E"/>
    <w:p w:rsidR="00E95E5E" w:rsidRPr="00F14D98" w:rsidRDefault="00F14D98" w:rsidP="00E95E5E">
      <w:pPr>
        <w:rPr>
          <w:color w:val="00B0F0"/>
        </w:rPr>
      </w:pPr>
      <w:r w:rsidRPr="00F14D98">
        <w:rPr>
          <w:rFonts w:hint="eastAsia"/>
          <w:color w:val="00B0F0"/>
        </w:rPr>
        <w:t>別</w:t>
      </w:r>
      <w:r w:rsidRPr="00F14D98">
        <w:rPr>
          <w:color w:val="00B0F0"/>
        </w:rPr>
        <w:t>プロジェクトで同様の対応が必要な場合は</w:t>
      </w:r>
    </w:p>
    <w:p w:rsidR="00F14D98" w:rsidRPr="00F14D98" w:rsidRDefault="00F14D98" w:rsidP="00E95E5E">
      <w:pPr>
        <w:rPr>
          <w:color w:val="00B0F0"/>
        </w:rPr>
      </w:pPr>
      <w:r w:rsidRPr="00F14D98">
        <w:rPr>
          <w:color w:val="00B0F0"/>
        </w:rPr>
        <w:t>[Group</w:t>
      </w:r>
      <w:r w:rsidRPr="00F14D98">
        <w:rPr>
          <w:rFonts w:hint="eastAsia"/>
          <w:color w:val="00B0F0"/>
        </w:rPr>
        <w:t>名]/</w:t>
      </w:r>
      <w:r w:rsidRPr="00F14D98">
        <w:rPr>
          <w:color w:val="00B0F0"/>
        </w:rPr>
        <w:t>[Project</w:t>
      </w:r>
      <w:r w:rsidRPr="00F14D98">
        <w:rPr>
          <w:rFonts w:hint="eastAsia"/>
          <w:color w:val="00B0F0"/>
        </w:rPr>
        <w:t>名][#issue番号]の</w:t>
      </w:r>
      <w:r w:rsidRPr="00F14D98">
        <w:rPr>
          <w:color w:val="00B0F0"/>
        </w:rPr>
        <w:t>フォーマットで</w:t>
      </w:r>
      <w:r w:rsidRPr="00F14D98">
        <w:rPr>
          <w:rFonts w:hint="eastAsia"/>
          <w:color w:val="00B0F0"/>
        </w:rPr>
        <w:t>Descriptionに</w:t>
      </w:r>
      <w:r w:rsidRPr="00F14D98">
        <w:rPr>
          <w:color w:val="00B0F0"/>
        </w:rPr>
        <w:t>記載する</w:t>
      </w:r>
    </w:p>
    <w:p w:rsidR="00F14D98" w:rsidRDefault="00F14D98" w:rsidP="00E95E5E">
      <w:r>
        <w:rPr>
          <w:rFonts w:hint="eastAsia"/>
        </w:rPr>
        <w:t>例</w:t>
      </w:r>
      <w:r>
        <w:t>）</w:t>
      </w:r>
      <w:r>
        <w:rPr>
          <w:rFonts w:hint="eastAsia"/>
        </w:rPr>
        <w:t>SmartProvi/PPX#1</w:t>
      </w:r>
    </w:p>
    <w:p w:rsidR="00F14D98" w:rsidRPr="00F14D98" w:rsidRDefault="00F14D98" w:rsidP="00E95E5E">
      <w:pPr>
        <w:rPr>
          <w:rFonts w:hint="eastAsia"/>
        </w:rPr>
      </w:pPr>
      <w:r>
        <w:rPr>
          <w:rFonts w:hint="eastAsia"/>
        </w:rPr>
        <w:t>この記述を行うことにより</w:t>
      </w:r>
      <w:r>
        <w:t>該当issueのリンクが作成されるため、対応忘れを減らせる。</w:t>
      </w:r>
    </w:p>
    <w:p w:rsidR="00E95E5E" w:rsidRDefault="00E95E5E" w:rsidP="00713F95">
      <w:pPr>
        <w:rPr>
          <w:rFonts w:hint="eastAsia"/>
        </w:rPr>
      </w:pPr>
    </w:p>
    <w:p w:rsidR="00713F95" w:rsidRDefault="00713F95" w:rsidP="00713F95">
      <w:r>
        <w:br w:type="page"/>
      </w:r>
    </w:p>
    <w:p w:rsidR="00713F95" w:rsidRPr="00274420" w:rsidRDefault="00713F95" w:rsidP="00713F95">
      <w:pPr>
        <w:pStyle w:val="1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lastRenderedPageBreak/>
        <w:t>Merge Request</w:t>
      </w:r>
    </w:p>
    <w:p w:rsidR="00713F95" w:rsidRDefault="00713F95" w:rsidP="00713F95">
      <w:pPr>
        <w:pStyle w:val="2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★T</w:t>
      </w:r>
      <w:r>
        <w:rPr>
          <w:rFonts w:ascii="Meiryo UI" w:eastAsia="Meiryo UI" w:hAnsi="Meiryo UI" w:cs="Meiryo UI"/>
          <w:szCs w:val="21"/>
        </w:rPr>
        <w:t>itle(</w:t>
      </w:r>
      <w:r>
        <w:rPr>
          <w:rFonts w:ascii="Meiryo UI" w:eastAsia="Meiryo UI" w:hAnsi="Meiryo UI" w:cs="Meiryo UI" w:hint="eastAsia"/>
          <w:szCs w:val="21"/>
        </w:rPr>
        <w:t>タイトル)</w:t>
      </w:r>
    </w:p>
    <w:p w:rsidR="00713F95" w:rsidRDefault="00713F95" w:rsidP="00713F95">
      <w:r>
        <w:rPr>
          <w:rFonts w:hint="eastAsia"/>
        </w:rPr>
        <w:t>対応するissue番号を</w:t>
      </w:r>
      <w:r>
        <w:t>タイトルとする</w:t>
      </w:r>
    </w:p>
    <w:p w:rsidR="00D00DE8" w:rsidRDefault="00D00DE8" w:rsidP="00713F95"/>
    <w:p w:rsidR="00713F95" w:rsidRDefault="00713F95" w:rsidP="00713F95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</w:t>
      </w:r>
      <w:r>
        <w:rPr>
          <w:rFonts w:ascii="Meiryo UI" w:eastAsia="Meiryo UI" w:hAnsi="Meiryo UI" w:cs="Meiryo UI" w:hint="eastAsia"/>
          <w:szCs w:val="21"/>
        </w:rPr>
        <w:t>Description(説明)</w:t>
      </w:r>
    </w:p>
    <w:p w:rsidR="00581809" w:rsidRPr="00581809" w:rsidRDefault="00581809" w:rsidP="00581809">
      <w:r>
        <w:rPr>
          <w:rFonts w:hint="eastAsia"/>
        </w:rPr>
        <w:t>Mark</w:t>
      </w:r>
      <w:r>
        <w:t>down</w:t>
      </w:r>
      <w:r>
        <w:rPr>
          <w:rFonts w:hint="eastAsia"/>
        </w:rPr>
        <w:t>記法で</w:t>
      </w:r>
      <w:r>
        <w:t>記載する。</w:t>
      </w:r>
    </w:p>
    <w:p w:rsidR="00713F95" w:rsidRDefault="00713F95" w:rsidP="00713F95">
      <w:r>
        <w:rPr>
          <w:rFonts w:hint="eastAsia"/>
        </w:rPr>
        <w:t>修正ブランチに対して</w:t>
      </w:r>
      <w:r>
        <w:t>行ったコミットの内容を</w:t>
      </w:r>
      <w:r>
        <w:rPr>
          <w:rFonts w:hint="eastAsia"/>
        </w:rPr>
        <w:t>記載</w:t>
      </w:r>
      <w:r>
        <w:t>。</w:t>
      </w:r>
    </w:p>
    <w:p w:rsidR="00713F95" w:rsidRDefault="00713F95" w:rsidP="00713F95">
      <w:r>
        <w:rPr>
          <w:rFonts w:hint="eastAsia"/>
        </w:rPr>
        <w:t>できる限り</w:t>
      </w:r>
      <w:r>
        <w:t>詳細に書くようにする。</w:t>
      </w:r>
    </w:p>
    <w:p w:rsidR="00713F95" w:rsidRPr="00581809" w:rsidRDefault="00713F95" w:rsidP="00713F95">
      <w:pPr>
        <w:rPr>
          <w:color w:val="00B0F0"/>
        </w:rPr>
      </w:pPr>
      <w:r w:rsidRPr="00581809">
        <w:rPr>
          <w:rFonts w:hint="eastAsia"/>
          <w:color w:val="00B0F0"/>
        </w:rPr>
        <w:t>また、issueの</w:t>
      </w:r>
      <w:r w:rsidRPr="00581809">
        <w:rPr>
          <w:color w:val="00B0F0"/>
        </w:rPr>
        <w:t>内容とは</w:t>
      </w:r>
      <w:r w:rsidRPr="00581809">
        <w:rPr>
          <w:rFonts w:hint="eastAsia"/>
          <w:color w:val="00B0F0"/>
        </w:rPr>
        <w:t>別の</w:t>
      </w:r>
      <w:r w:rsidRPr="00581809">
        <w:rPr>
          <w:color w:val="00B0F0"/>
        </w:rPr>
        <w:t>修正を入れた場合は勘違いのもとになるので</w:t>
      </w:r>
    </w:p>
    <w:p w:rsidR="00581809" w:rsidRPr="00581809" w:rsidRDefault="00581809" w:rsidP="00713F95">
      <w:pPr>
        <w:rPr>
          <w:color w:val="00B0F0"/>
        </w:rPr>
      </w:pPr>
      <w:r>
        <w:rPr>
          <w:rFonts w:hint="eastAsia"/>
          <w:color w:val="00B0F0"/>
        </w:rPr>
        <w:t>説明</w:t>
      </w:r>
      <w:r w:rsidR="00713F95" w:rsidRPr="00581809">
        <w:rPr>
          <w:rFonts w:hint="eastAsia"/>
          <w:color w:val="00B0F0"/>
        </w:rPr>
        <w:t>に</w:t>
      </w:r>
      <w:r w:rsidR="00713F95" w:rsidRPr="00581809">
        <w:rPr>
          <w:color w:val="00B0F0"/>
        </w:rPr>
        <w:t>必ず記載する。</w:t>
      </w:r>
    </w:p>
    <w:p w:rsidR="00581809" w:rsidRDefault="00581809" w:rsidP="00713F95"/>
    <w:p w:rsidR="00713F95" w:rsidRPr="00274420" w:rsidRDefault="00713F95" w:rsidP="00713F95">
      <w:pPr>
        <w:pStyle w:val="2"/>
        <w:rPr>
          <w:rFonts w:ascii="Meiryo UI" w:eastAsia="Meiryo UI" w:hAnsi="Meiryo UI" w:cs="Meiryo UI"/>
          <w:szCs w:val="21"/>
        </w:rPr>
      </w:pPr>
      <w:r w:rsidRPr="00274420">
        <w:rPr>
          <w:rFonts w:ascii="Meiryo UI" w:eastAsia="Meiryo UI" w:hAnsi="Meiryo UI" w:cs="Meiryo UI" w:hint="eastAsia"/>
          <w:szCs w:val="21"/>
        </w:rPr>
        <w:t>★その他</w:t>
      </w:r>
      <w:r w:rsidRPr="00274420">
        <w:rPr>
          <w:rFonts w:ascii="Meiryo UI" w:eastAsia="Meiryo UI" w:hAnsi="Meiryo UI" w:cs="Meiryo UI"/>
          <w:szCs w:val="21"/>
        </w:rPr>
        <w:t>ルール</w:t>
      </w:r>
    </w:p>
    <w:p w:rsidR="00713F95" w:rsidRPr="00581809" w:rsidRDefault="00713F95" w:rsidP="00713F95">
      <w:pPr>
        <w:rPr>
          <w:color w:val="00B0F0"/>
          <w:szCs w:val="21"/>
        </w:rPr>
      </w:pPr>
      <w:r>
        <w:rPr>
          <w:rFonts w:hint="eastAsia"/>
          <w:szCs w:val="21"/>
        </w:rPr>
        <w:t>・</w:t>
      </w:r>
      <w:r w:rsidRPr="00581809">
        <w:rPr>
          <w:color w:val="00B0F0"/>
          <w:szCs w:val="21"/>
        </w:rPr>
        <w:t>close [#issue</w:t>
      </w:r>
      <w:r w:rsidRPr="00581809">
        <w:rPr>
          <w:rFonts w:hint="eastAsia"/>
          <w:color w:val="00B0F0"/>
          <w:szCs w:val="21"/>
        </w:rPr>
        <w:t>番号]をDescriptionに</w:t>
      </w:r>
      <w:r w:rsidRPr="00581809">
        <w:rPr>
          <w:color w:val="00B0F0"/>
          <w:szCs w:val="21"/>
        </w:rPr>
        <w:t>記載する</w:t>
      </w:r>
    </w:p>
    <w:p w:rsidR="00713F95" w:rsidRDefault="00713F95" w:rsidP="00713F95">
      <w:pPr>
        <w:rPr>
          <w:szCs w:val="21"/>
        </w:rPr>
      </w:pPr>
      <w:r>
        <w:rPr>
          <w:rFonts w:hint="eastAsia"/>
          <w:szCs w:val="21"/>
        </w:rPr>
        <w:t xml:space="preserve">　例</w:t>
      </w:r>
      <w:r>
        <w:rPr>
          <w:szCs w:val="21"/>
        </w:rPr>
        <w:t>)close #1 OO</w:t>
      </w:r>
      <w:r>
        <w:rPr>
          <w:rFonts w:hint="eastAsia"/>
          <w:szCs w:val="21"/>
        </w:rPr>
        <w:t>をＸＸ</w:t>
      </w:r>
      <w:r>
        <w:rPr>
          <w:szCs w:val="21"/>
        </w:rPr>
        <w:t>に修正</w:t>
      </w:r>
    </w:p>
    <w:p w:rsidR="00581809" w:rsidRDefault="00581809" w:rsidP="00713F9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>close [#issue</w:t>
      </w:r>
      <w:r>
        <w:rPr>
          <w:rFonts w:hint="eastAsia"/>
          <w:szCs w:val="21"/>
        </w:rPr>
        <w:t>番号</w:t>
      </w:r>
      <w:r>
        <w:rPr>
          <w:szCs w:val="21"/>
        </w:rPr>
        <w:t>]</w:t>
      </w:r>
      <w:r>
        <w:rPr>
          <w:rFonts w:hint="eastAsia"/>
          <w:szCs w:val="21"/>
        </w:rPr>
        <w:t>を</w:t>
      </w:r>
      <w:r>
        <w:rPr>
          <w:szCs w:val="21"/>
        </w:rPr>
        <w:t>記載することにより、マージリクエスト承認後に</w:t>
      </w:r>
    </w:p>
    <w:p w:rsidR="00581809" w:rsidRDefault="00581809" w:rsidP="00713F95">
      <w:pPr>
        <w:rPr>
          <w:szCs w:val="21"/>
        </w:rPr>
      </w:pPr>
      <w:r>
        <w:rPr>
          <w:rFonts w:hint="eastAsia"/>
          <w:szCs w:val="21"/>
        </w:rPr>
        <w:t xml:space="preserve">　自動的に</w:t>
      </w:r>
      <w:r>
        <w:rPr>
          <w:szCs w:val="21"/>
        </w:rPr>
        <w:t>該当issueがクローズされる。</w:t>
      </w:r>
    </w:p>
    <w:p w:rsidR="00581809" w:rsidRPr="00581809" w:rsidRDefault="00581809" w:rsidP="00713F95">
      <w:pPr>
        <w:rPr>
          <w:color w:val="00B0F0"/>
          <w:szCs w:val="21"/>
        </w:rPr>
      </w:pPr>
      <w:r>
        <w:rPr>
          <w:rFonts w:hint="eastAsia"/>
          <w:szCs w:val="21"/>
        </w:rPr>
        <w:t xml:space="preserve">　</w:t>
      </w:r>
      <w:r w:rsidRPr="00581809">
        <w:rPr>
          <w:rFonts w:hint="eastAsia"/>
          <w:color w:val="00B0F0"/>
          <w:szCs w:val="21"/>
        </w:rPr>
        <w:t>作業者の</w:t>
      </w:r>
      <w:r w:rsidRPr="00581809">
        <w:rPr>
          <w:color w:val="00B0F0"/>
          <w:szCs w:val="21"/>
        </w:rPr>
        <w:t>負担軽減、</w:t>
      </w:r>
      <w:r w:rsidRPr="00581809">
        <w:rPr>
          <w:rFonts w:hint="eastAsia"/>
          <w:color w:val="00B0F0"/>
          <w:szCs w:val="21"/>
        </w:rPr>
        <w:t>issueのクローズ忘れ防止に</w:t>
      </w:r>
      <w:r w:rsidRPr="00581809">
        <w:rPr>
          <w:color w:val="00B0F0"/>
          <w:szCs w:val="21"/>
        </w:rPr>
        <w:t>なるので、</w:t>
      </w:r>
      <w:r w:rsidRPr="00581809">
        <w:rPr>
          <w:rFonts w:hint="eastAsia"/>
          <w:color w:val="00B0F0"/>
          <w:szCs w:val="21"/>
        </w:rPr>
        <w:t>issueを</w:t>
      </w:r>
      <w:r w:rsidRPr="00581809">
        <w:rPr>
          <w:color w:val="00B0F0"/>
          <w:szCs w:val="21"/>
        </w:rPr>
        <w:t>クローズ</w:t>
      </w:r>
    </w:p>
    <w:p w:rsidR="00581809" w:rsidRDefault="00581809" w:rsidP="00713F95">
      <w:pPr>
        <w:rPr>
          <w:color w:val="00B0F0"/>
          <w:szCs w:val="21"/>
        </w:rPr>
      </w:pPr>
      <w:r w:rsidRPr="00581809">
        <w:rPr>
          <w:rFonts w:hint="eastAsia"/>
          <w:color w:val="00B0F0"/>
          <w:szCs w:val="21"/>
        </w:rPr>
        <w:t xml:space="preserve">　</w:t>
      </w:r>
      <w:r w:rsidRPr="00581809">
        <w:rPr>
          <w:color w:val="00B0F0"/>
          <w:szCs w:val="21"/>
        </w:rPr>
        <w:t>しても問題ない場合は</w:t>
      </w:r>
      <w:r w:rsidRPr="00581809">
        <w:rPr>
          <w:rFonts w:hint="eastAsia"/>
          <w:color w:val="00B0F0"/>
          <w:szCs w:val="21"/>
        </w:rPr>
        <w:t>必ず</w:t>
      </w:r>
      <w:r w:rsidRPr="00581809">
        <w:rPr>
          <w:color w:val="00B0F0"/>
          <w:szCs w:val="21"/>
        </w:rPr>
        <w:t>記載する</w:t>
      </w:r>
      <w:r w:rsidRPr="00581809">
        <w:rPr>
          <w:rFonts w:hint="eastAsia"/>
          <w:color w:val="00B0F0"/>
          <w:szCs w:val="21"/>
        </w:rPr>
        <w:t>。</w:t>
      </w:r>
    </w:p>
    <w:p w:rsidR="00581809" w:rsidRDefault="00581809" w:rsidP="00581809">
      <w:r>
        <w:br w:type="page"/>
      </w:r>
    </w:p>
    <w:p w:rsidR="00581809" w:rsidRDefault="00581809" w:rsidP="00581809">
      <w:pPr>
        <w:pStyle w:val="1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/>
          <w:sz w:val="21"/>
          <w:szCs w:val="21"/>
        </w:rPr>
        <w:lastRenderedPageBreak/>
        <w:t>Markdown</w:t>
      </w:r>
      <w:r>
        <w:rPr>
          <w:rFonts w:ascii="Meiryo UI" w:eastAsia="Meiryo UI" w:hAnsi="Meiryo UI" w:cs="Meiryo UI" w:hint="eastAsia"/>
          <w:sz w:val="21"/>
          <w:szCs w:val="21"/>
        </w:rPr>
        <w:t>記法</w:t>
      </w:r>
    </w:p>
    <w:p w:rsidR="00900C35" w:rsidRDefault="00900C35" w:rsidP="00900C35">
      <w:r>
        <w:rPr>
          <w:rFonts w:hint="eastAsia"/>
        </w:rPr>
        <w:t>Markdown記法とは</w:t>
      </w:r>
      <w:r>
        <w:t>？</w:t>
      </w:r>
    </w:p>
    <w:p w:rsidR="00900C35" w:rsidRDefault="00A8389D" w:rsidP="00900C35">
      <w:r>
        <w:rPr>
          <w:rFonts w:hint="eastAsia"/>
        </w:rPr>
        <w:t>文章を記述するための</w:t>
      </w:r>
      <w:r>
        <w:t>軽量マークアップ言語である(Wikipedia)</w:t>
      </w:r>
    </w:p>
    <w:p w:rsidR="00A8389D" w:rsidRDefault="00A8389D" w:rsidP="00900C35">
      <w:r>
        <w:t>GitLab</w:t>
      </w:r>
      <w:r>
        <w:rPr>
          <w:rFonts w:hint="eastAsia"/>
        </w:rPr>
        <w:t>の</w:t>
      </w:r>
      <w:r>
        <w:t>説明</w:t>
      </w:r>
      <w:r>
        <w:rPr>
          <w:rFonts w:hint="eastAsia"/>
        </w:rPr>
        <w:t>、Discussion等はMarkdown記法で</w:t>
      </w:r>
      <w:r>
        <w:t>書くようになっています。</w:t>
      </w:r>
    </w:p>
    <w:p w:rsidR="00A8389D" w:rsidRPr="00A8389D" w:rsidRDefault="00A8389D" w:rsidP="00900C35"/>
    <w:p w:rsidR="00A8389D" w:rsidRDefault="00A8389D" w:rsidP="00A8389D">
      <w:pPr>
        <w:pStyle w:val="2"/>
      </w:pPr>
      <w:r>
        <w:rPr>
          <w:rFonts w:hint="eastAsia"/>
        </w:rPr>
        <w:t>★改行</w:t>
      </w:r>
    </w:p>
    <w:p w:rsidR="00A8389D" w:rsidRDefault="00A8389D" w:rsidP="00A8389D">
      <w:r>
        <w:rPr>
          <w:rFonts w:hint="eastAsia"/>
        </w:rPr>
        <w:t>行末で半角スペースを</w:t>
      </w:r>
      <w:r>
        <w:t>二つ以上</w:t>
      </w:r>
      <w:r>
        <w:rPr>
          <w:rFonts w:hint="eastAsia"/>
        </w:rPr>
        <w:t>つけると</w:t>
      </w:r>
      <w:r>
        <w:t>改行されます</w:t>
      </w:r>
    </w:p>
    <w:p w:rsidR="00A8389D" w:rsidRDefault="00A8389D" w:rsidP="00A8389D">
      <w:r>
        <w:rPr>
          <w:rFonts w:hint="eastAsia"/>
        </w:rPr>
        <w:t>例) ＯＯ</w:t>
      </w:r>
      <w:r>
        <w:t>の修正</w:t>
      </w:r>
      <w:r w:rsidRPr="00A8389D">
        <w:rPr>
          <w:rFonts w:hint="eastAsia"/>
          <w:u w:val="single"/>
        </w:rPr>
        <w:t xml:space="preserve">  </w:t>
      </w:r>
      <w:r w:rsidRPr="00A8389D">
        <w:t>(</w:t>
      </w:r>
      <w:r w:rsidRPr="00A8389D">
        <w:rPr>
          <w:rFonts w:hint="eastAsia"/>
        </w:rPr>
        <w:t>半角スペースが</w:t>
      </w:r>
      <w:r w:rsidRPr="00A8389D">
        <w:t>二つ</w:t>
      </w:r>
      <w:r w:rsidRPr="00A8389D">
        <w:rPr>
          <w:rFonts w:hint="eastAsia"/>
        </w:rPr>
        <w:t>入ってます)</w:t>
      </w:r>
    </w:p>
    <w:p w:rsidR="00A8389D" w:rsidRDefault="00A8389D" w:rsidP="00A8389D">
      <w:r>
        <w:rPr>
          <w:rFonts w:hint="eastAsia"/>
        </w:rPr>
        <w:t xml:space="preserve">　</w:t>
      </w:r>
      <w:r>
        <w:t xml:space="preserve">　　ＸＸの修正</w:t>
      </w:r>
    </w:p>
    <w:p w:rsidR="00A8389D" w:rsidRDefault="00A8389D" w:rsidP="00A8389D">
      <w:r>
        <w:rPr>
          <w:rFonts w:hint="eastAsia"/>
        </w:rPr>
        <w:t>→ＯＯ</w:t>
      </w:r>
      <w:r>
        <w:t>の修正</w:t>
      </w:r>
    </w:p>
    <w:p w:rsidR="00A8389D" w:rsidRDefault="00A8389D" w:rsidP="00A8389D">
      <w:r>
        <w:rPr>
          <w:rFonts w:hint="eastAsia"/>
        </w:rPr>
        <w:t xml:space="preserve">　 ＸＸ</w:t>
      </w:r>
      <w:r>
        <w:t>の</w:t>
      </w:r>
      <w:r>
        <w:rPr>
          <w:rFonts w:hint="eastAsia"/>
        </w:rPr>
        <w:t>修正</w:t>
      </w:r>
    </w:p>
    <w:p w:rsidR="00A8389D" w:rsidRPr="00A8389D" w:rsidRDefault="00A8389D" w:rsidP="00A8389D"/>
    <w:p w:rsidR="00581809" w:rsidRDefault="00A8389D" w:rsidP="00A8389D">
      <w:pPr>
        <w:pStyle w:val="2"/>
      </w:pPr>
      <w:r>
        <w:rPr>
          <w:rFonts w:hint="eastAsia"/>
        </w:rPr>
        <w:t>★</w:t>
      </w:r>
      <w:r w:rsidR="00900C35">
        <w:rPr>
          <w:rFonts w:hint="eastAsia"/>
        </w:rPr>
        <w:t>強調系</w:t>
      </w:r>
    </w:p>
    <w:p w:rsidR="00900C35" w:rsidRPr="00A8389D" w:rsidRDefault="00900C35" w:rsidP="00A8389D">
      <w:pPr>
        <w:pStyle w:val="3"/>
        <w:ind w:leftChars="0" w:left="0"/>
        <w:rPr>
          <w:rStyle w:val="30"/>
        </w:rPr>
      </w:pPr>
      <w:r w:rsidRPr="00A8389D">
        <w:rPr>
          <w:rStyle w:val="30"/>
        </w:rPr>
        <w:t>見出し</w:t>
      </w:r>
    </w:p>
    <w:p w:rsidR="00900C35" w:rsidRDefault="00900C35" w:rsidP="00900C35">
      <w:r>
        <w:rPr>
          <w:rFonts w:hint="eastAsia"/>
        </w:rPr>
        <w:t># をつけるとhtmlのH1タグと</w:t>
      </w:r>
      <w:r>
        <w:t>同じ</w:t>
      </w:r>
      <w:r>
        <w:rPr>
          <w:rFonts w:hint="eastAsia"/>
        </w:rPr>
        <w:t>強調</w:t>
      </w:r>
      <w:r>
        <w:t>になります</w:t>
      </w:r>
    </w:p>
    <w:p w:rsidR="00900C35" w:rsidRDefault="00900C35" w:rsidP="00900C35">
      <w:r>
        <w:t xml:space="preserve">###### </w:t>
      </w:r>
      <w:r>
        <w:rPr>
          <w:rFonts w:hint="eastAsia"/>
        </w:rPr>
        <w:t>だとH6タグ</w:t>
      </w:r>
      <w:r>
        <w:t>です</w:t>
      </w:r>
    </w:p>
    <w:p w:rsidR="00900C35" w:rsidRDefault="00900C35" w:rsidP="00900C35">
      <w:r>
        <w:rPr>
          <w:rFonts w:hint="eastAsia"/>
        </w:rPr>
        <w:t>例</w:t>
      </w:r>
      <w:r>
        <w:t>) # OO</w:t>
      </w:r>
      <w:r>
        <w:rPr>
          <w:rFonts w:hint="eastAsia"/>
        </w:rPr>
        <w:t>の</w:t>
      </w:r>
      <w:r>
        <w:t>修正</w:t>
      </w:r>
    </w:p>
    <w:p w:rsidR="00900C35" w:rsidRDefault="00900C35" w:rsidP="00900C35">
      <w:pPr>
        <w:rPr>
          <w:sz w:val="28"/>
          <w:szCs w:val="28"/>
        </w:rPr>
      </w:pPr>
      <w:r>
        <w:rPr>
          <w:rFonts w:hint="eastAsia"/>
        </w:rPr>
        <w:t>→</w:t>
      </w:r>
      <w:r w:rsidRPr="00900C35">
        <w:rPr>
          <w:rFonts w:hint="eastAsia"/>
          <w:sz w:val="28"/>
          <w:szCs w:val="28"/>
        </w:rPr>
        <w:t>OOの</w:t>
      </w:r>
      <w:r w:rsidRPr="00900C35">
        <w:rPr>
          <w:sz w:val="28"/>
          <w:szCs w:val="28"/>
        </w:rPr>
        <w:t>修正</w:t>
      </w:r>
    </w:p>
    <w:p w:rsidR="00900C35" w:rsidRDefault="00900C35" w:rsidP="00A8389D">
      <w:pPr>
        <w:pStyle w:val="3"/>
        <w:ind w:leftChars="0" w:left="0"/>
      </w:pPr>
      <w:r>
        <w:rPr>
          <w:rFonts w:hint="eastAsia"/>
        </w:rPr>
        <w:t>太字・</w:t>
      </w:r>
      <w:r>
        <w:t>イタリック</w:t>
      </w:r>
    </w:p>
    <w:p w:rsidR="00900C35" w:rsidRDefault="00900C35" w:rsidP="00900C35">
      <w:pPr>
        <w:rPr>
          <w:szCs w:val="21"/>
        </w:rPr>
      </w:pPr>
      <w:r w:rsidRPr="00900C35">
        <w:rPr>
          <w:rFonts w:hint="eastAsia"/>
          <w:szCs w:val="21"/>
        </w:rPr>
        <w:t>*</w:t>
      </w:r>
      <w:r>
        <w:rPr>
          <w:rFonts w:hint="eastAsia"/>
          <w:szCs w:val="21"/>
        </w:rPr>
        <w:t xml:space="preserve"> で</w:t>
      </w:r>
      <w:r>
        <w:rPr>
          <w:szCs w:val="21"/>
        </w:rPr>
        <w:t>囲むとイタリック文字になります</w:t>
      </w:r>
    </w:p>
    <w:p w:rsidR="00900C35" w:rsidRDefault="00900C35" w:rsidP="00900C35">
      <w:pPr>
        <w:rPr>
          <w:szCs w:val="21"/>
        </w:rPr>
      </w:pPr>
      <w:r>
        <w:rPr>
          <w:szCs w:val="21"/>
        </w:rPr>
        <w:t xml:space="preserve">** </w:t>
      </w:r>
      <w:r>
        <w:rPr>
          <w:rFonts w:hint="eastAsia"/>
          <w:szCs w:val="21"/>
        </w:rPr>
        <w:t>で</w:t>
      </w:r>
      <w:r>
        <w:rPr>
          <w:szCs w:val="21"/>
        </w:rPr>
        <w:t>囲むと太字になります</w:t>
      </w:r>
    </w:p>
    <w:p w:rsidR="00900C35" w:rsidRDefault="00900C35" w:rsidP="00900C35">
      <w:pPr>
        <w:rPr>
          <w:szCs w:val="21"/>
        </w:rPr>
      </w:pPr>
      <w:r>
        <w:rPr>
          <w:rFonts w:hint="eastAsia"/>
          <w:szCs w:val="21"/>
        </w:rPr>
        <w:t>例) *Italic*</w:t>
      </w:r>
      <w:r>
        <w:rPr>
          <w:szCs w:val="21"/>
        </w:rPr>
        <w:t xml:space="preserve"> **bold**</w:t>
      </w:r>
    </w:p>
    <w:p w:rsidR="00900C35" w:rsidRDefault="00900C35" w:rsidP="00900C35">
      <w:pPr>
        <w:rPr>
          <w:b/>
          <w:szCs w:val="21"/>
        </w:rPr>
      </w:pPr>
      <w:r>
        <w:rPr>
          <w:rFonts w:hint="eastAsia"/>
          <w:szCs w:val="21"/>
        </w:rPr>
        <w:t>→</w:t>
      </w:r>
      <w:r w:rsidRPr="00900C35">
        <w:rPr>
          <w:rFonts w:hint="eastAsia"/>
          <w:i/>
          <w:szCs w:val="21"/>
        </w:rPr>
        <w:t>Italic</w:t>
      </w:r>
      <w:r w:rsidRPr="00900C35">
        <w:rPr>
          <w:rFonts w:hint="eastAsia"/>
          <w:szCs w:val="21"/>
        </w:rPr>
        <w:t xml:space="preserve"> </w:t>
      </w:r>
      <w:r w:rsidRPr="00900C35">
        <w:rPr>
          <w:rFonts w:hint="eastAsia"/>
          <w:b/>
          <w:szCs w:val="21"/>
        </w:rPr>
        <w:t>bold</w:t>
      </w:r>
    </w:p>
    <w:p w:rsidR="00A8389D" w:rsidRDefault="00A8389D" w:rsidP="00900C35">
      <w:pPr>
        <w:rPr>
          <w:b/>
          <w:szCs w:val="21"/>
        </w:rPr>
      </w:pPr>
    </w:p>
    <w:p w:rsidR="00A8389D" w:rsidRDefault="00A8389D" w:rsidP="00A8389D">
      <w:pPr>
        <w:pStyle w:val="2"/>
      </w:pPr>
      <w:r>
        <w:rPr>
          <w:rFonts w:hint="eastAsia"/>
        </w:rPr>
        <w:t>★リスト系</w:t>
      </w:r>
    </w:p>
    <w:p w:rsidR="00A8389D" w:rsidRDefault="003328A2" w:rsidP="00A8389D">
      <w:pPr>
        <w:pStyle w:val="3"/>
        <w:ind w:leftChars="0" w:left="0"/>
      </w:pPr>
      <w:r>
        <w:rPr>
          <w:rFonts w:hint="eastAsia"/>
        </w:rPr>
        <w:t>箇条書き</w:t>
      </w:r>
    </w:p>
    <w:p w:rsidR="00A8389D" w:rsidRDefault="003328A2" w:rsidP="00A8389D">
      <w:r>
        <w:rPr>
          <w:rFonts w:hint="eastAsia"/>
        </w:rPr>
        <w:t>文頭に * + - を</w:t>
      </w:r>
      <w:r>
        <w:t>つけると箇条書きになります</w:t>
      </w:r>
      <w:r>
        <w:rPr>
          <w:rFonts w:hint="eastAsia"/>
        </w:rPr>
        <w:t>(後ろに</w:t>
      </w:r>
      <w:r>
        <w:t>半角スペースが</w:t>
      </w:r>
      <w:r>
        <w:rPr>
          <w:rFonts w:hint="eastAsia"/>
        </w:rPr>
        <w:t>必要)</w:t>
      </w:r>
    </w:p>
    <w:p w:rsidR="003328A2" w:rsidRDefault="003328A2" w:rsidP="00A8389D">
      <w:r>
        <w:rPr>
          <w:rFonts w:hint="eastAsia"/>
        </w:rPr>
        <w:t>例) *</w:t>
      </w:r>
      <w:r>
        <w:t xml:space="preserve"> A</w:t>
      </w:r>
    </w:p>
    <w:p w:rsidR="003328A2" w:rsidRDefault="003328A2" w:rsidP="00A8389D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B</w:t>
      </w:r>
    </w:p>
    <w:p w:rsidR="003328A2" w:rsidRDefault="003328A2" w:rsidP="00A8389D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C</w:t>
      </w:r>
    </w:p>
    <w:p w:rsidR="003328A2" w:rsidRDefault="003328A2" w:rsidP="00A8389D">
      <w:r>
        <w:rPr>
          <w:rFonts w:hint="eastAsia"/>
        </w:rPr>
        <w:t xml:space="preserve">→ </w:t>
      </w:r>
      <w:r>
        <w:t xml:space="preserve"> </w:t>
      </w:r>
      <w:r>
        <w:rPr>
          <w:rFonts w:hint="eastAsia"/>
        </w:rPr>
        <w:t>・A</w:t>
      </w:r>
    </w:p>
    <w:p w:rsidR="003328A2" w:rsidRDefault="003328A2" w:rsidP="003328A2">
      <w:pPr>
        <w:ind w:firstLineChars="200" w:firstLine="420"/>
      </w:pPr>
      <w:r>
        <w:rPr>
          <w:rFonts w:hint="eastAsia"/>
        </w:rPr>
        <w:t>・B</w:t>
      </w:r>
    </w:p>
    <w:p w:rsidR="003328A2" w:rsidRPr="00A8389D" w:rsidRDefault="003328A2" w:rsidP="003328A2">
      <w:pPr>
        <w:ind w:firstLineChars="200" w:firstLine="420"/>
      </w:pPr>
      <w:r>
        <w:rPr>
          <w:rFonts w:hint="eastAsia"/>
        </w:rPr>
        <w:t>・</w:t>
      </w:r>
      <w:r>
        <w:t>C</w:t>
      </w:r>
    </w:p>
    <w:p w:rsidR="00900C35" w:rsidRDefault="00900C35" w:rsidP="00900C35">
      <w:pPr>
        <w:rPr>
          <w:b/>
          <w:szCs w:val="21"/>
        </w:rPr>
      </w:pPr>
    </w:p>
    <w:p w:rsidR="003328A2" w:rsidRDefault="003328A2" w:rsidP="00900C35">
      <w:pPr>
        <w:rPr>
          <w:b/>
          <w:szCs w:val="21"/>
        </w:rPr>
      </w:pPr>
    </w:p>
    <w:p w:rsidR="003328A2" w:rsidRDefault="003328A2" w:rsidP="003328A2">
      <w:pPr>
        <w:pStyle w:val="3"/>
        <w:ind w:leftChars="0" w:left="0"/>
      </w:pPr>
      <w:r>
        <w:rPr>
          <w:rFonts w:hint="eastAsia"/>
        </w:rPr>
        <w:lastRenderedPageBreak/>
        <w:t>チェックボックス</w:t>
      </w:r>
    </w:p>
    <w:p w:rsidR="003328A2" w:rsidRDefault="003328A2" w:rsidP="003328A2">
      <w:r>
        <w:rPr>
          <w:rFonts w:hint="eastAsia"/>
        </w:rPr>
        <w:t>箇条書きの</w:t>
      </w:r>
      <w:r>
        <w:t>フォーマットの後ろに</w:t>
      </w:r>
      <w:r>
        <w:rPr>
          <w:rFonts w:hint="eastAsia"/>
        </w:rPr>
        <w:t>[ ]</w:t>
      </w:r>
      <w:r>
        <w:t xml:space="preserve"> </w:t>
      </w:r>
      <w:r>
        <w:rPr>
          <w:rFonts w:hint="eastAsia"/>
        </w:rPr>
        <w:t>を</w:t>
      </w:r>
      <w:r>
        <w:t>つけると</w:t>
      </w:r>
      <w:r>
        <w:rPr>
          <w:rFonts w:hint="eastAsia"/>
        </w:rPr>
        <w:t>チェックボックスになります</w:t>
      </w:r>
    </w:p>
    <w:p w:rsidR="003328A2" w:rsidRDefault="003328A2" w:rsidP="003328A2">
      <w:r>
        <w:t>[x]</w:t>
      </w:r>
      <w:r>
        <w:rPr>
          <w:rFonts w:hint="eastAsia"/>
        </w:rPr>
        <w:t>だとチェック済みの</w:t>
      </w:r>
      <w:r>
        <w:t>チェックボックスになります</w:t>
      </w:r>
    </w:p>
    <w:p w:rsidR="003328A2" w:rsidRDefault="003328A2" w:rsidP="003328A2">
      <w:r>
        <w:rPr>
          <w:rFonts w:hint="eastAsia"/>
        </w:rPr>
        <w:t>例)</w:t>
      </w:r>
      <w:r>
        <w:t xml:space="preserve"> </w:t>
      </w:r>
      <w:r>
        <w:rPr>
          <w:rFonts w:hint="eastAsia"/>
        </w:rPr>
        <w:t>- [ ]</w:t>
      </w:r>
      <w:r>
        <w:t xml:space="preserve"> </w:t>
      </w:r>
      <w:r>
        <w:rPr>
          <w:rFonts w:hint="eastAsia"/>
        </w:rPr>
        <w:t>チェックボックス1</w:t>
      </w:r>
    </w:p>
    <w:p w:rsidR="003328A2" w:rsidRDefault="003328A2" w:rsidP="003328A2">
      <w:r>
        <w:rPr>
          <w:rFonts w:hint="eastAsia"/>
        </w:rPr>
        <w:t xml:space="preserve">　  - [x]</w:t>
      </w:r>
      <w:r>
        <w:t xml:space="preserve"> </w:t>
      </w:r>
      <w:r>
        <w:rPr>
          <w:rFonts w:hint="eastAsia"/>
        </w:rPr>
        <w:t>チェックボックス1</w:t>
      </w:r>
    </w:p>
    <w:p w:rsidR="003328A2" w:rsidRDefault="003328A2" w:rsidP="003328A2">
      <w:r>
        <w:rPr>
          <w:rFonts w:hint="eastAsia"/>
        </w:rPr>
        <w:t>→</w:t>
      </w:r>
    </w:p>
    <w:p w:rsidR="00146A1C" w:rsidRDefault="003328A2" w:rsidP="00146A1C">
      <w:r>
        <w:rPr>
          <w:noProof/>
        </w:rPr>
        <w:drawing>
          <wp:inline distT="0" distB="0" distL="0" distR="0" wp14:anchorId="1D7EEFEB" wp14:editId="7BD740F1">
            <wp:extent cx="1752600" cy="619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1C" w:rsidRDefault="00146A1C" w:rsidP="00146A1C"/>
    <w:p w:rsidR="00146A1C" w:rsidRDefault="00146A1C" w:rsidP="00146A1C">
      <w:pPr>
        <w:pStyle w:val="2"/>
      </w:pPr>
      <w:r>
        <w:rPr>
          <w:rFonts w:hint="eastAsia"/>
        </w:rPr>
        <w:t>★おまけ</w:t>
      </w:r>
    </w:p>
    <w:p w:rsidR="003328A2" w:rsidRDefault="003328A2" w:rsidP="003328A2">
      <w:pPr>
        <w:pStyle w:val="3"/>
        <w:ind w:leftChars="0" w:left="0"/>
      </w:pPr>
      <w:r>
        <w:rPr>
          <w:rFonts w:hint="eastAsia"/>
        </w:rPr>
        <w:t>絵文字</w:t>
      </w:r>
    </w:p>
    <w:p w:rsidR="003328A2" w:rsidRDefault="003328A2" w:rsidP="003328A2">
      <w:r>
        <w:rPr>
          <w:rFonts w:hint="eastAsia"/>
        </w:rPr>
        <w:t>特定の単語を:で</w:t>
      </w:r>
      <w:r>
        <w:t>囲むと絵文字に変換されます</w:t>
      </w:r>
    </w:p>
    <w:p w:rsidR="003328A2" w:rsidRDefault="003328A2" w:rsidP="003328A2">
      <w:r>
        <w:rPr>
          <w:rFonts w:hint="eastAsia"/>
        </w:rPr>
        <w:t>※</w:t>
      </w:r>
      <w:r>
        <w:t>:</w:t>
      </w:r>
      <w:r>
        <w:rPr>
          <w:rFonts w:hint="eastAsia"/>
        </w:rPr>
        <w:t>を</w:t>
      </w:r>
      <w:r>
        <w:t>打つと変換候補が表示されます</w:t>
      </w:r>
    </w:p>
    <w:p w:rsidR="003328A2" w:rsidRDefault="003328A2" w:rsidP="003328A2">
      <w:r>
        <w:rPr>
          <w:rFonts w:hint="eastAsia"/>
        </w:rPr>
        <w:t xml:space="preserve">例) </w:t>
      </w:r>
      <w:r>
        <w:t xml:space="preserve">:100:   </w:t>
      </w:r>
    </w:p>
    <w:p w:rsidR="003328A2" w:rsidRDefault="003328A2" w:rsidP="003328A2">
      <w:pPr>
        <w:ind w:firstLineChars="200" w:firstLine="420"/>
      </w:pPr>
      <w:r>
        <w:t xml:space="preserve">:smile:   </w:t>
      </w:r>
    </w:p>
    <w:p w:rsidR="003328A2" w:rsidRDefault="003328A2" w:rsidP="003328A2">
      <w:pPr>
        <w:ind w:firstLineChars="200" w:firstLine="420"/>
      </w:pPr>
      <w:r>
        <w:t xml:space="preserve">:cow:  </w:t>
      </w:r>
    </w:p>
    <w:p w:rsidR="003328A2" w:rsidRDefault="003328A2" w:rsidP="003328A2">
      <w:pPr>
        <w:ind w:firstLineChars="200" w:firstLine="420"/>
      </w:pPr>
      <w:r>
        <w:t xml:space="preserve">:crocodile:   </w:t>
      </w:r>
    </w:p>
    <w:p w:rsidR="00146A1C" w:rsidRDefault="00146A1C" w:rsidP="00146A1C">
      <w:r>
        <w:rPr>
          <w:rFonts w:hint="eastAsia"/>
        </w:rPr>
        <w:t>→</w:t>
      </w:r>
    </w:p>
    <w:p w:rsidR="00146A1C" w:rsidRPr="003328A2" w:rsidRDefault="00146A1C" w:rsidP="00146A1C">
      <w:r>
        <w:rPr>
          <w:noProof/>
        </w:rPr>
        <w:drawing>
          <wp:inline distT="0" distB="0" distL="0" distR="0" wp14:anchorId="123C27BB" wp14:editId="402595B4">
            <wp:extent cx="542925" cy="10287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1C" w:rsidRPr="003328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4C32"/>
    <w:multiLevelType w:val="hybridMultilevel"/>
    <w:tmpl w:val="C25A85A8"/>
    <w:lvl w:ilvl="0" w:tplc="79AAD15E">
      <w:numFmt w:val="bullet"/>
      <w:lvlText w:val=""/>
      <w:lvlJc w:val="left"/>
      <w:pPr>
        <w:ind w:left="360" w:hanging="360"/>
      </w:pPr>
      <w:rPr>
        <w:rFonts w:ascii="Wingdings" w:eastAsia="Meiryo UI" w:hAnsi="Wingdings" w:cs="Meiryo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E72FD"/>
    <w:multiLevelType w:val="hybridMultilevel"/>
    <w:tmpl w:val="16F285FC"/>
    <w:lvl w:ilvl="0" w:tplc="9D96009E">
      <w:numFmt w:val="bullet"/>
      <w:lvlText w:val=""/>
      <w:lvlJc w:val="left"/>
      <w:pPr>
        <w:ind w:left="360" w:hanging="360"/>
      </w:pPr>
      <w:rPr>
        <w:rFonts w:ascii="Wingdings" w:eastAsia="Meiryo UI" w:hAnsi="Wingdings" w:cs="Meiryo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7A0AAA"/>
    <w:multiLevelType w:val="hybridMultilevel"/>
    <w:tmpl w:val="A47EFD7E"/>
    <w:lvl w:ilvl="0" w:tplc="CF6CFAB6">
      <w:numFmt w:val="bullet"/>
      <w:lvlText w:val=""/>
      <w:lvlJc w:val="left"/>
      <w:pPr>
        <w:ind w:left="360" w:hanging="360"/>
      </w:pPr>
      <w:rPr>
        <w:rFonts w:ascii="Wingdings" w:eastAsia="Meiryo UI" w:hAnsi="Wingdings" w:cs="Meiryo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DA"/>
    <w:rsid w:val="0004677A"/>
    <w:rsid w:val="00127B6F"/>
    <w:rsid w:val="00146A1C"/>
    <w:rsid w:val="00160577"/>
    <w:rsid w:val="00274420"/>
    <w:rsid w:val="002C65D8"/>
    <w:rsid w:val="003328A2"/>
    <w:rsid w:val="004536DC"/>
    <w:rsid w:val="00581809"/>
    <w:rsid w:val="00685DDA"/>
    <w:rsid w:val="00713F95"/>
    <w:rsid w:val="007B32B3"/>
    <w:rsid w:val="007C7A28"/>
    <w:rsid w:val="00900C35"/>
    <w:rsid w:val="00A8389D"/>
    <w:rsid w:val="00D00DE8"/>
    <w:rsid w:val="00E95E5E"/>
    <w:rsid w:val="00F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18B38F5-7A9F-466D-9232-08CA895C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="Meiryo UI" w:hAnsi="Meiryo UI" w:cs="Meiryo U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DD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27B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8180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5DD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27B6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8180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00C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Softbank Group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菅原　諒太郎</dc:creator>
  <cp:keywords/>
  <dc:description/>
  <cp:lastModifiedBy>菅原　諒太郎</cp:lastModifiedBy>
  <cp:revision>2</cp:revision>
  <dcterms:created xsi:type="dcterms:W3CDTF">2017-04-26T02:26:00Z</dcterms:created>
  <dcterms:modified xsi:type="dcterms:W3CDTF">2017-04-27T01:19:00Z</dcterms:modified>
</cp:coreProperties>
</file>