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720" w:hanging="720"/>
        <w:rPr>
          <w:sz w:val="32"/>
          <w:szCs w:val="32"/>
          <w:lang w:val="es-DO"/>
        </w:rPr>
      </w:pPr>
      <w:r>
        <w:rPr>
          <w:rFonts w:hint="default"/>
          <w:sz w:val="32"/>
          <w:szCs w:val="32"/>
          <w:lang w:val="en-US"/>
        </w:rPr>
        <w:t>3</w:t>
      </w:r>
      <w:r>
        <w:rPr>
          <w:sz w:val="32"/>
          <w:szCs w:val="32"/>
          <w:lang w:val="es-DO"/>
        </w:rPr>
        <w:t>.2 CRITERIOS DE RENDIMIENTO</w:t>
      </w:r>
    </w:p>
    <w:p>
      <w:pPr>
        <w:rPr>
          <w:b/>
          <w:bCs/>
          <w:lang w:val="es-DO"/>
        </w:rPr>
      </w:pPr>
      <w:r>
        <w:rPr>
          <w:b/>
          <w:bCs/>
          <w:lang w:val="es-DO"/>
        </w:rPr>
        <w:t>Portabilida</w:t>
      </w:r>
      <w:bookmarkStart w:id="0" w:name="_GoBack"/>
      <w:bookmarkEnd w:id="0"/>
      <w:r>
        <w:rPr>
          <w:b/>
          <w:bCs/>
          <w:lang w:val="es-DO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sistema podrá ser accesado desde cualquier dispositivo y desde cualquier navegador.</w:t>
      </w:r>
    </w:p>
    <w:p>
      <w:pPr>
        <w:rPr>
          <w:b/>
          <w:bCs/>
        </w:rPr>
      </w:pPr>
      <w:r>
        <w:rPr>
          <w:b/>
          <w:bCs/>
          <w:lang w:val="es-DO"/>
        </w:rPr>
        <w:t>Disponibilidad 24</w:t>
      </w:r>
      <w:r>
        <w:rPr>
          <w:b/>
          <w:bCs/>
        </w:rPr>
        <w:t>/7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Podrá </w:t>
      </w:r>
      <w:r>
        <w:rPr>
          <w:lang w:val="es-DO"/>
        </w:rPr>
        <w:t xml:space="preserve">ser utilizado en cualquier </w:t>
      </w:r>
      <w:r>
        <w:rPr>
          <w:rFonts w:hint="default"/>
          <w:lang w:val="en-US"/>
        </w:rPr>
        <w:t>momento, sin importar la hora.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s-DO"/>
        </w:rPr>
        <w:t xml:space="preserve">Nivel de acoplamiento </w:t>
      </w:r>
      <w:r>
        <w:rPr>
          <w:rFonts w:hint="default"/>
          <w:b/>
          <w:bCs/>
          <w:lang w:val="en-US"/>
        </w:rPr>
        <w:t>alto</w:t>
      </w:r>
    </w:p>
    <w:p>
      <w:pPr>
        <w:rPr>
          <w:rFonts w:hint="default"/>
          <w:lang w:val="en-US"/>
        </w:rPr>
      </w:pPr>
      <w:r>
        <w:rPr>
          <w:lang w:val="es-DO"/>
        </w:rPr>
        <w:t>C</w:t>
      </w:r>
      <w:r>
        <w:rPr>
          <w:rFonts w:hint="default"/>
          <w:lang w:val="en-US"/>
        </w:rPr>
        <w:t>ada modulo del sistema esta perfectamente acoplado con los demás, es decir, trabajan como un todo.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Confidencialidad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Ningún dato del cliente sera divulgado esto incluye datos personales como: nombre, dirección, teléfono, identificación, etc. Del mismo los datos usados para pagos son de extrema confidencialidad y no verán comprometidos de ninguna forma.</w:t>
      </w:r>
    </w:p>
    <w:p>
      <w:pPr>
        <w:rPr>
          <w:lang w:val="es-D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1974B3"/>
    <w:rsid w:val="001F00E9"/>
    <w:rsid w:val="002C202D"/>
    <w:rsid w:val="004A54A8"/>
    <w:rsid w:val="00861812"/>
    <w:rsid w:val="0097301E"/>
    <w:rsid w:val="00C77803"/>
    <w:rsid w:val="00D90D62"/>
    <w:rsid w:val="0B8314E1"/>
    <w:rsid w:val="0F4509CB"/>
    <w:rsid w:val="11F86565"/>
    <w:rsid w:val="441E2C55"/>
    <w:rsid w:val="65491F99"/>
    <w:rsid w:val="70D63ECC"/>
    <w:rsid w:val="781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747</Characters>
  <Lines>6</Lines>
  <Paragraphs>1</Paragraphs>
  <TotalTime>23</TotalTime>
  <ScaleCrop>false</ScaleCrop>
  <LinksUpToDate>false</LinksUpToDate>
  <CharactersWithSpaces>877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2020-08-20T17:26:16Z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