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D4DE" w14:textId="77777777" w:rsidR="00187E6E" w:rsidRDefault="006C1F41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3.3 LISTA DE MÓDULOS Y PROGRAMAS</w:t>
      </w:r>
    </w:p>
    <w:p w14:paraId="7CBA1E5D" w14:textId="77777777" w:rsidR="00187E6E" w:rsidRDefault="00187E6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B2BCE33" w14:textId="77777777" w:rsidR="00187E6E" w:rsidRDefault="006C1F4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Módulos</w:t>
      </w:r>
    </w:p>
    <w:p w14:paraId="2A922A1C" w14:textId="77777777" w:rsidR="00187E6E" w:rsidRDefault="006C1F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Compras</w:t>
      </w:r>
      <w:proofErr w:type="spellEnd"/>
    </w:p>
    <w:p w14:paraId="446634C3" w14:textId="77777777" w:rsidR="00187E6E" w:rsidRDefault="006C1F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Recetas</w:t>
      </w:r>
      <w:proofErr w:type="spellEnd"/>
    </w:p>
    <w:p w14:paraId="2002E659" w14:textId="77777777" w:rsidR="00187E6E" w:rsidRDefault="006C1F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 w14:paraId="2A4B9F14" w14:textId="77777777" w:rsidR="00187E6E" w:rsidRDefault="006C1F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Pagos</w:t>
      </w:r>
      <w:proofErr w:type="spellEnd"/>
    </w:p>
    <w:p w14:paraId="32228554" w14:textId="77777777" w:rsidR="00187E6E" w:rsidRDefault="006C1F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Sugerencias</w:t>
      </w:r>
      <w:proofErr w:type="spellEnd"/>
    </w:p>
    <w:p w14:paraId="7161B0CB" w14:textId="77777777" w:rsidR="00187E6E" w:rsidRDefault="006C1F4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Programas</w:t>
      </w:r>
      <w:proofErr w:type="spellEnd"/>
    </w:p>
    <w:p w14:paraId="4BC84E50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Articulo</w:t>
      </w:r>
      <w:proofErr w:type="spellEnd"/>
    </w:p>
    <w:p w14:paraId="5E71228F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Articulo</w:t>
      </w:r>
      <w:proofErr w:type="spellEnd"/>
    </w:p>
    <w:p w14:paraId="3547BD70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Grupo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Articulo</w:t>
      </w:r>
      <w:proofErr w:type="spellEnd"/>
    </w:p>
    <w:p w14:paraId="1C3B4456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Tipo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Articulo</w:t>
      </w:r>
      <w:proofErr w:type="spellEnd"/>
    </w:p>
    <w:p w14:paraId="28B95822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Unidad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Medida</w:t>
      </w:r>
      <w:proofErr w:type="spellEnd"/>
    </w:p>
    <w:p w14:paraId="6976CF5D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Receta</w:t>
      </w:r>
      <w:proofErr w:type="spellEnd"/>
    </w:p>
    <w:p w14:paraId="0DFE19C6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Tipo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Receta</w:t>
      </w:r>
      <w:proofErr w:type="spellEnd"/>
    </w:p>
    <w:p w14:paraId="682F857D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Pais</w:t>
      </w:r>
      <w:proofErr w:type="spellEnd"/>
    </w:p>
    <w:p w14:paraId="0220EDF9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Provincia</w:t>
      </w:r>
      <w:proofErr w:type="spellEnd"/>
    </w:p>
    <w:p w14:paraId="4456099A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Municipio</w:t>
      </w:r>
    </w:p>
    <w:p w14:paraId="33BB2FDE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Mantenimiento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Zona</w:t>
      </w:r>
    </w:p>
    <w:p w14:paraId="2F2816BD" w14:textId="77777777" w:rsidR="00187E6E" w:rsidRPr="006C1F41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proofErr w:type="spellStart"/>
      <w:r w:rsidRPr="006C1F41">
        <w:rPr>
          <w:rFonts w:ascii="Times New Roman" w:hAnsi="Times New Roman" w:cs="Times New Roman"/>
          <w:sz w:val="28"/>
          <w:szCs w:val="28"/>
          <w:lang w:val="es-US"/>
        </w:rPr>
        <w:t>Manteniminto</w:t>
      </w:r>
      <w:proofErr w:type="spellEnd"/>
      <w:r w:rsidRPr="006C1F41">
        <w:rPr>
          <w:rFonts w:ascii="Times New Roman" w:hAnsi="Times New Roman" w:cs="Times New Roman"/>
          <w:sz w:val="28"/>
          <w:szCs w:val="28"/>
          <w:lang w:val="es-US"/>
        </w:rPr>
        <w:t xml:space="preserve"> </w:t>
      </w:r>
      <w:proofErr w:type="spellStart"/>
      <w:r w:rsidRPr="006C1F41">
        <w:rPr>
          <w:rFonts w:ascii="Times New Roman" w:hAnsi="Times New Roman" w:cs="Times New Roman"/>
          <w:sz w:val="28"/>
          <w:szCs w:val="28"/>
          <w:lang w:val="es-US"/>
        </w:rPr>
        <w:t>Asignacion</w:t>
      </w:r>
      <w:proofErr w:type="spellEnd"/>
      <w:r w:rsidRPr="006C1F41">
        <w:rPr>
          <w:rFonts w:ascii="Times New Roman" w:hAnsi="Times New Roman" w:cs="Times New Roman"/>
          <w:sz w:val="28"/>
          <w:szCs w:val="28"/>
          <w:lang w:val="es-US"/>
        </w:rPr>
        <w:t xml:space="preserve"> de Zona a </w:t>
      </w:r>
      <w:proofErr w:type="spellStart"/>
      <w:r w:rsidRPr="006C1F41">
        <w:rPr>
          <w:rFonts w:ascii="Times New Roman" w:hAnsi="Times New Roman" w:cs="Times New Roman"/>
          <w:sz w:val="28"/>
          <w:szCs w:val="28"/>
          <w:lang w:val="es-US"/>
        </w:rPr>
        <w:t>Delivery</w:t>
      </w:r>
      <w:proofErr w:type="spellEnd"/>
    </w:p>
    <w:p w14:paraId="2FFD2841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Formula</w:t>
      </w:r>
    </w:p>
    <w:p w14:paraId="1DFE060E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Recetas</w:t>
      </w:r>
      <w:proofErr w:type="spellEnd"/>
    </w:p>
    <w:p w14:paraId="353B02A8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Detalle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Receta</w:t>
      </w:r>
      <w:proofErr w:type="spellEnd"/>
    </w:p>
    <w:p w14:paraId="33E1AA05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Sustitución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Productos</w:t>
      </w:r>
      <w:proofErr w:type="spellEnd"/>
    </w:p>
    <w:p w14:paraId="73444420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Compras</w:t>
      </w:r>
      <w:proofErr w:type="spellEnd"/>
    </w:p>
    <w:p w14:paraId="1CF67650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Usuario</w:t>
      </w:r>
      <w:proofErr w:type="spellEnd"/>
    </w:p>
    <w:p w14:paraId="3625AA1D" w14:textId="77777777" w:rsidR="00187E6E" w:rsidRDefault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Inicio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Sesión</w:t>
      </w:r>
      <w:proofErr w:type="spellEnd"/>
    </w:p>
    <w:p w14:paraId="03015C6A" w14:textId="6B34CD1D" w:rsidR="006C1F41" w:rsidRPr="006C1F41" w:rsidRDefault="006C1F41" w:rsidP="006C1F4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proofErr w:type="spellStart"/>
      <w:r w:rsidRPr="006C1F41">
        <w:rPr>
          <w:rFonts w:ascii="Times New Roman" w:hAnsi="Times New Roman" w:cs="Times New Roman"/>
          <w:sz w:val="28"/>
          <w:szCs w:val="28"/>
          <w:lang w:val="es-US"/>
        </w:rPr>
        <w:t>Visualizacion</w:t>
      </w:r>
      <w:proofErr w:type="spellEnd"/>
      <w:r w:rsidRPr="006C1F41">
        <w:rPr>
          <w:rFonts w:ascii="Times New Roman" w:hAnsi="Times New Roman" w:cs="Times New Roman"/>
          <w:sz w:val="28"/>
          <w:szCs w:val="28"/>
          <w:lang w:val="es-US"/>
        </w:rPr>
        <w:t xml:space="preserve"> de compra a Entregar (</w:t>
      </w:r>
      <w:proofErr w:type="spellStart"/>
      <w:r w:rsidRPr="006C1F41">
        <w:rPr>
          <w:rFonts w:ascii="Times New Roman" w:hAnsi="Times New Roman" w:cs="Times New Roman"/>
          <w:sz w:val="28"/>
          <w:szCs w:val="28"/>
          <w:lang w:val="es-US"/>
        </w:rPr>
        <w:t>Delivery</w:t>
      </w:r>
      <w:proofErr w:type="spellEnd"/>
      <w:r w:rsidRPr="006C1F41">
        <w:rPr>
          <w:rFonts w:ascii="Times New Roman" w:hAnsi="Times New Roman" w:cs="Times New Roman"/>
          <w:sz w:val="28"/>
          <w:szCs w:val="28"/>
          <w:lang w:val="es-US"/>
        </w:rPr>
        <w:t>)</w:t>
      </w:r>
    </w:p>
    <w:p w14:paraId="664304C1" w14:textId="63ADCE5D" w:rsidR="006C1F41" w:rsidRDefault="006C1F41" w:rsidP="006C1F4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Comparacion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precios</w:t>
      </w:r>
      <w:proofErr w:type="spellEnd"/>
    </w:p>
    <w:p w14:paraId="341A4D70" w14:textId="77777777" w:rsidR="006C1F41" w:rsidRDefault="006C1F41" w:rsidP="006C1F4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Generacion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compras</w:t>
      </w:r>
      <w:proofErr w:type="spellEnd"/>
    </w:p>
    <w:p w14:paraId="70198CB0" w14:textId="77777777" w:rsidR="006C1F41" w:rsidRDefault="006C1F41" w:rsidP="006C1F4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pago</w:t>
      </w:r>
      <w:proofErr w:type="spellEnd"/>
    </w:p>
    <w:p w14:paraId="37F66805" w14:textId="77777777" w:rsidR="006C1F41" w:rsidRPr="006C1F41" w:rsidRDefault="006C1F41" w:rsidP="006C1F41">
      <w:pPr>
        <w:rPr>
          <w:rFonts w:ascii="Times New Roman" w:hAnsi="Times New Roman" w:cs="Times New Roman"/>
          <w:sz w:val="28"/>
          <w:szCs w:val="28"/>
          <w:lang w:val="es-US"/>
        </w:rPr>
      </w:pPr>
    </w:p>
    <w:sectPr w:rsidR="006C1F41" w:rsidRPr="006C1F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E7AB7"/>
    <w:multiLevelType w:val="singleLevel"/>
    <w:tmpl w:val="2EDE7AB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920A3CC"/>
    <w:multiLevelType w:val="multilevel"/>
    <w:tmpl w:val="4920A3C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691EDC"/>
    <w:rsid w:val="00187E6E"/>
    <w:rsid w:val="003B4808"/>
    <w:rsid w:val="006A0109"/>
    <w:rsid w:val="006C1F41"/>
    <w:rsid w:val="08997A20"/>
    <w:rsid w:val="3A691EDC"/>
    <w:rsid w:val="5A0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61EE9"/>
  <w15:docId w15:val="{478D9506-A501-4E85-97CB-B8E79C31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LUISA DIAZ</cp:lastModifiedBy>
  <cp:revision>3</cp:revision>
  <dcterms:created xsi:type="dcterms:W3CDTF">2020-08-17T15:29:00Z</dcterms:created>
  <dcterms:modified xsi:type="dcterms:W3CDTF">2020-08-20T19:16:00Z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