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76" w:lineRule="auto"/>
        <w:jc w:val="center"/>
        <w:rPr>
          <w:rFonts w:eastAsia="Times New Roman" w:cs="Times New Roman"/>
          <w:b/>
          <w:sz w:val="28"/>
          <w:szCs w:val="28"/>
        </w:rPr>
      </w:pPr>
      <w:r>
        <w:rPr>
          <w:rFonts w:eastAsia="Times New Roman" w:cs="Times New Roman"/>
          <w:b/>
          <w:sz w:val="28"/>
          <w:szCs w:val="28"/>
        </w:rPr>
        <w:t>Universidad Tecnológica de Santiago, UTESA</w:t>
      </w:r>
    </w:p>
    <w:p>
      <w:pPr>
        <w:spacing w:before="120" w:after="0" w:line="276" w:lineRule="auto"/>
        <w:jc w:val="center"/>
        <w:rPr>
          <w:rFonts w:eastAsia="Times New Roman" w:cs="Times New Roman"/>
          <w:b/>
          <w:sz w:val="28"/>
          <w:szCs w:val="28"/>
        </w:rPr>
      </w:pPr>
      <w:r>
        <w:rPr>
          <w:rFonts w:eastAsia="Times New Roman" w:cs="Times New Roman"/>
          <w:b/>
          <w:sz w:val="28"/>
          <w:szCs w:val="28"/>
        </w:rPr>
        <w:t>Sistema Corporativo</w:t>
      </w:r>
    </w:p>
    <w:p>
      <w:pPr>
        <w:spacing w:before="120" w:after="0" w:line="276" w:lineRule="auto"/>
        <w:jc w:val="center"/>
        <w:rPr>
          <w:rFonts w:eastAsia="Times New Roman" w:cs="Times New Roman"/>
          <w:b/>
          <w:sz w:val="28"/>
          <w:szCs w:val="28"/>
        </w:rPr>
      </w:pPr>
      <w:r>
        <w:rPr>
          <w:rFonts w:eastAsia="Times New Roman" w:cs="Times New Roman"/>
          <w:b/>
          <w:sz w:val="28"/>
          <w:szCs w:val="28"/>
        </w:rPr>
        <w:t>Facultad de Ingeniería y Arquitectura</w:t>
      </w:r>
    </w:p>
    <w:p>
      <w:pPr>
        <w:spacing w:before="120" w:after="0" w:line="276" w:lineRule="auto"/>
        <w:jc w:val="center"/>
        <w:rPr>
          <w:rFonts w:eastAsia="Times New Roman" w:cs="Times New Roman"/>
          <w:b/>
        </w:rPr>
      </w:pPr>
      <w:r>
        <w:rPr>
          <w:rFonts w:eastAsia="Times New Roman" w:cs="Times New Roman"/>
          <w:b/>
          <w:sz w:val="28"/>
          <w:szCs w:val="28"/>
        </w:rPr>
        <w:t>Carrera Informática</w:t>
      </w:r>
    </w:p>
    <w:p>
      <w:pPr>
        <w:spacing w:before="120" w:after="120" w:line="276" w:lineRule="auto"/>
        <w:jc w:val="center"/>
        <w:rPr>
          <w:rFonts w:eastAsia="Times New Roman" w:cs="Times New Roman"/>
        </w:rPr>
      </w:pPr>
      <w:r>
        <w:rPr>
          <w:rFonts w:eastAsia="Times New Roman" w:cs="Times New Roman"/>
          <w:sz w:val="32"/>
          <w:szCs w:val="32"/>
          <w:lang w:val="en-US"/>
        </w:rPr>
        <w:drawing>
          <wp:inline distT="0" distB="0" distL="0" distR="0">
            <wp:extent cx="1466850" cy="1466850"/>
            <wp:effectExtent l="0" t="0" r="0" b="0"/>
            <wp:docPr id="14" name="Picture 14"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sultado de imagen para UTESA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276" w:lineRule="auto"/>
        <w:jc w:val="center"/>
        <w:rPr>
          <w:rFonts w:eastAsia="Times New Roman" w:cs="Times New Roman"/>
        </w:rPr>
      </w:pPr>
    </w:p>
    <w:p>
      <w:pPr>
        <w:spacing w:before="120" w:after="120" w:line="276" w:lineRule="auto"/>
        <w:jc w:val="center"/>
        <w:rPr>
          <w:rFonts w:hint="default" w:eastAsia="Times New Roman" w:cs="Times New Roman"/>
          <w:sz w:val="28"/>
          <w:lang w:val="en-US"/>
        </w:rPr>
      </w:pPr>
      <w:r>
        <w:rPr>
          <w:rFonts w:hint="default" w:eastAsia="Times New Roman" w:cs="Times New Roman"/>
          <w:b/>
          <w:sz w:val="28"/>
          <w:lang w:val="en-US"/>
        </w:rPr>
        <w:t>FLAPPY BIRD</w:t>
      </w:r>
    </w:p>
    <w:p>
      <w:pPr>
        <w:spacing w:before="120" w:after="0" w:line="276" w:lineRule="auto"/>
        <w:jc w:val="center"/>
        <w:rPr>
          <w:rFonts w:eastAsia="Times New Roman" w:cs="Times New Roman"/>
          <w:b/>
          <w:sz w:val="28"/>
          <w:u w:val="single"/>
        </w:rPr>
      </w:pPr>
      <w:r>
        <w:rPr>
          <w:rFonts w:eastAsia="Times New Roman" w:cs="Times New Roman"/>
          <w:b/>
          <w:sz w:val="28"/>
          <w:u w:val="single"/>
        </w:rPr>
        <w:t>Presentado a:</w:t>
      </w:r>
    </w:p>
    <w:p>
      <w:pPr>
        <w:spacing w:before="120" w:after="120" w:line="276" w:lineRule="auto"/>
        <w:jc w:val="center"/>
        <w:rPr>
          <w:rFonts w:hint="default" w:eastAsia="Times New Roman" w:cs="Times New Roman"/>
          <w:b/>
          <w:sz w:val="28"/>
          <w:lang w:val="en-US"/>
        </w:rPr>
      </w:pPr>
      <w:r>
        <w:rPr>
          <w:rFonts w:hint="default" w:eastAsia="Times New Roman" w:cs="Times New Roman"/>
          <w:b/>
          <w:sz w:val="28"/>
          <w:lang w:val="en-US"/>
        </w:rPr>
        <w:t>Ivan Mendoza</w:t>
      </w:r>
    </w:p>
    <w:p>
      <w:pPr>
        <w:spacing w:before="120" w:after="0" w:line="276" w:lineRule="auto"/>
        <w:jc w:val="center"/>
        <w:rPr>
          <w:rFonts w:eastAsia="Times New Roman" w:cs="Times New Roman"/>
          <w:b/>
          <w:sz w:val="28"/>
          <w:u w:val="single"/>
        </w:rPr>
      </w:pPr>
      <w:r>
        <w:rPr>
          <w:rFonts w:eastAsia="Times New Roman" w:cs="Times New Roman"/>
          <w:b/>
          <w:sz w:val="28"/>
          <w:u w:val="single"/>
        </w:rPr>
        <w:t>Presentado por:</w:t>
      </w:r>
    </w:p>
    <w:p>
      <w:pPr>
        <w:spacing w:before="120" w:after="0" w:line="276" w:lineRule="auto"/>
        <w:jc w:val="center"/>
        <w:rPr>
          <w:rFonts w:eastAsia="Times New Roman" w:cs="Times New Roman"/>
          <w:b/>
          <w:sz w:val="28"/>
        </w:rPr>
      </w:pPr>
      <w:r>
        <w:rPr>
          <w:rFonts w:eastAsia="Times New Roman" w:cs="Times New Roman"/>
          <w:b/>
          <w:sz w:val="28"/>
        </w:rPr>
        <w:t>Sugeiri Torres</w:t>
      </w:r>
      <w:r>
        <w:rPr>
          <w:rFonts w:eastAsia="Times New Roman" w:cs="Times New Roman"/>
          <w:b/>
          <w:sz w:val="28"/>
        </w:rPr>
        <w:tab/>
      </w:r>
      <w:r>
        <w:rPr>
          <w:rFonts w:eastAsia="Times New Roman" w:cs="Times New Roman"/>
          <w:b/>
          <w:sz w:val="28"/>
        </w:rPr>
        <w:tab/>
      </w:r>
      <w:r>
        <w:rPr>
          <w:rFonts w:eastAsia="Times New Roman" w:cs="Times New Roman"/>
          <w:b/>
          <w:sz w:val="28"/>
        </w:rPr>
        <w:t>1-16-0736</w:t>
      </w:r>
    </w:p>
    <w:p>
      <w:pPr>
        <w:spacing w:before="120" w:after="0" w:line="276" w:lineRule="auto"/>
        <w:jc w:val="center"/>
        <w:rPr>
          <w:rFonts w:hint="default" w:eastAsia="Times New Roman" w:cs="Times New Roman"/>
          <w:b/>
          <w:sz w:val="28"/>
          <w:lang w:val="en-US"/>
        </w:rPr>
      </w:pPr>
      <w:r>
        <w:rPr>
          <w:rFonts w:hint="default" w:eastAsia="Times New Roman" w:cs="Times New Roman"/>
          <w:b/>
          <w:sz w:val="28"/>
          <w:lang w:val="en-US"/>
        </w:rPr>
        <w:t xml:space="preserve">Dinnibel Azcona </w:t>
      </w:r>
      <w:r>
        <w:rPr>
          <w:rFonts w:hint="default" w:eastAsia="Times New Roman" w:cs="Times New Roman"/>
          <w:b/>
          <w:sz w:val="28"/>
          <w:lang w:val="en-US"/>
        </w:rPr>
        <w:tab/>
      </w:r>
      <w:r>
        <w:rPr>
          <w:rFonts w:hint="default" w:eastAsia="Times New Roman" w:cs="Times New Roman"/>
          <w:b/>
          <w:sz w:val="28"/>
          <w:lang w:val="en-US"/>
        </w:rPr>
        <w:t>1-16-0788</w:t>
      </w:r>
    </w:p>
    <w:p>
      <w:pPr>
        <w:spacing w:before="120" w:after="0" w:line="276" w:lineRule="auto"/>
        <w:jc w:val="center"/>
        <w:rPr>
          <w:rFonts w:hint="default" w:eastAsia="Times New Roman" w:cs="Times New Roman"/>
          <w:b/>
          <w:sz w:val="28"/>
          <w:lang w:val="en-US"/>
        </w:rPr>
      </w:pPr>
      <w:r>
        <w:rPr>
          <w:rFonts w:hint="default" w:eastAsia="Times New Roman" w:cs="Times New Roman"/>
          <w:b/>
          <w:sz w:val="28"/>
          <w:lang w:val="en-US"/>
        </w:rPr>
        <w:t>Victor Taveras      1-17-107</w:t>
      </w: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0" w:line="276" w:lineRule="auto"/>
        <w:jc w:val="center"/>
        <w:rPr>
          <w:rFonts w:hint="default" w:eastAsia="Times New Roman" w:cs="Times New Roman"/>
          <w:b/>
          <w:sz w:val="28"/>
          <w:lang w:val="es-DO"/>
        </w:rPr>
      </w:pPr>
      <w:r>
        <w:rPr>
          <w:rFonts w:hint="default" w:eastAsia="Times New Roman" w:cs="Times New Roman"/>
          <w:b/>
          <w:sz w:val="28"/>
          <w:lang w:val="en-US"/>
        </w:rPr>
        <w:t>25</w:t>
      </w:r>
      <w:r>
        <w:rPr>
          <w:rFonts w:eastAsia="Times New Roman" w:cs="Times New Roman"/>
          <w:b/>
          <w:sz w:val="28"/>
        </w:rPr>
        <w:t xml:space="preserve"> de </w:t>
      </w:r>
      <w:r>
        <w:rPr>
          <w:rFonts w:hint="default" w:eastAsia="Times New Roman" w:cs="Times New Roman"/>
          <w:b/>
          <w:sz w:val="28"/>
          <w:lang w:val="en-US"/>
        </w:rPr>
        <w:t xml:space="preserve">Noviembre </w:t>
      </w:r>
      <w:r>
        <w:rPr>
          <w:rFonts w:eastAsia="Times New Roman" w:cs="Times New Roman"/>
          <w:b/>
          <w:sz w:val="28"/>
        </w:rPr>
        <w:t>de 20</w:t>
      </w:r>
      <w:r>
        <w:rPr>
          <w:rFonts w:hint="default" w:eastAsia="Times New Roman" w:cs="Times New Roman"/>
          <w:b/>
          <w:sz w:val="28"/>
          <w:lang w:val="es-DO"/>
        </w:rPr>
        <w:t>20</w:t>
      </w:r>
    </w:p>
    <w:p>
      <w:pPr>
        <w:jc w:val="center"/>
        <w:rPr>
          <w:rFonts w:eastAsia="Times New Roman" w:cs="Times New Roman"/>
          <w:b/>
          <w:sz w:val="28"/>
        </w:rPr>
      </w:pPr>
      <w:r>
        <w:rPr>
          <w:rFonts w:eastAsia="Times New Roman" w:cs="Times New Roman"/>
          <w:b/>
          <w:sz w:val="28"/>
        </w:rPr>
        <w:t>Santiago de los Caballeros, República Dominicana</w:t>
      </w:r>
    </w:p>
    <w:p>
      <w:pPr>
        <w:jc w:val="center"/>
        <w:rPr>
          <w:rFonts w:eastAsia="Times New Roman" w:cs="Times New Roman"/>
          <w:b/>
          <w:sz w:val="28"/>
        </w:rPr>
      </w:pPr>
    </w:p>
    <w:p>
      <w:pPr>
        <w:tabs>
          <w:tab w:val="left" w:pos="8647"/>
        </w:tabs>
        <w:spacing w:after="0" w:line="240" w:lineRule="auto"/>
        <w:jc w:val="cente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pPr>
      <w:r>
        <w:rPr>
          <w:rFonts w:ascii="Times New Roman" w:hAnsi="Times New Roman" w:eastAsia="Times New Roman" w:cs="Times New Roman"/>
          <w:b/>
          <w:sz w:val="32"/>
          <w:szCs w:val="32"/>
          <w14:textFill>
            <w14:gradFill>
              <w14:gsLst>
                <w14:gs w14:pos="0">
                  <w14:srgbClr w14:val="012D86"/>
                </w14:gs>
                <w14:gs w14:pos="100000">
                  <w14:srgbClr w14:val="0E2557"/>
                </w14:gs>
              </w14:gsLst>
              <w14:lin w14:scaled="0"/>
            </w14:gradFill>
          </w14:textFill>
        </w:rPr>
        <w:t>CA</w:t>
      </w:r>
      <w: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t>PÍTULO I:</w:t>
      </w:r>
    </w:p>
    <w:p>
      <w:pPr>
        <w:tabs>
          <w:tab w:val="left" w:pos="8647"/>
        </w:tabs>
        <w:spacing w:after="0" w:line="240" w:lineRule="auto"/>
        <w:jc w:val="center"/>
        <w:rPr>
          <w:rFonts w:ascii="Times New Roman" w:hAnsi="Times New Roman" w:eastAsia="Times New Roman" w:cs="Times New Roman"/>
          <w:b/>
          <w:bCs w:val="0"/>
          <w:sz w:val="28"/>
          <w:szCs w:val="28"/>
        </w:rPr>
      </w:pPr>
      <w: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t>VIDEOJUEGO Y HERRAMIENTAS DE DESARROLLO</w:t>
      </w:r>
    </w:p>
    <w:p>
      <w:pPr>
        <w:numPr>
          <w:ilvl w:val="1"/>
          <w:numId w:val="1"/>
        </w:num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Descripción</w:t>
      </w:r>
    </w:p>
    <w:p>
      <w:pPr>
        <w:numPr>
          <w:ilvl w:val="0"/>
          <w:numId w:val="0"/>
        </w:numPr>
        <w:tabs>
          <w:tab w:val="left" w:pos="8647"/>
        </w:tabs>
        <w:spacing w:after="0" w:line="240" w:lineRule="auto"/>
        <w:ind w:leftChars="0"/>
        <w:jc w:val="both"/>
        <w:rPr>
          <w:rFonts w:ascii="Times New Roman" w:hAnsi="Times New Roman" w:eastAsia="Times New Roman" w:cs="Times New Roman"/>
          <w:b/>
          <w:bCs w:val="0"/>
          <w:sz w:val="28"/>
          <w:szCs w:val="28"/>
        </w:rPr>
      </w:pPr>
      <w:r>
        <w:rPr>
          <w:rFonts w:hint="default" w:ascii="Times New Roman" w:hAnsi="Times New Roman" w:eastAsia="Times New Roman" w:cs="Times New Roman"/>
          <w:b w:val="0"/>
          <w:bCs/>
          <w:sz w:val="28"/>
          <w:szCs w:val="28"/>
          <w:lang w:val="en-US"/>
        </w:rPr>
        <w:t>Flappy Bird es un juego para entretenimiento también considerado como un juego de acción en el cual un personaje debe ir atravesado obstáculos sin chocar contra ellos..</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1.2 Motivación</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 xml:space="preserve">  1.2.1 Originalidad de la idea</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La idea surge de un juego ya diseñado y puesto en el mercado de forma gratuita. El juego tuvo una gran acogida pero cayo al poco tiempo, entendimos que le hizo falta mantener el usuario mas entretenido ofreciendole dinamismo al momento de jugar, ya sea eligiendo otros bird u otros escenarios</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 xml:space="preserve">  1.2.2 Estado del Arte</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cs="Times New Roman"/>
          <w:b w:val="0"/>
          <w:bCs/>
          <w:sz w:val="28"/>
          <w:szCs w:val="28"/>
          <w:lang w:val="en-US"/>
        </w:rPr>
        <w:t xml:space="preserve">La empresa </w:t>
      </w:r>
      <w:r>
        <w:rPr>
          <w:rFonts w:hint="default" w:ascii="Times New Roman" w:hAnsi="Times New Roman" w:eastAsia="Times New Roman"/>
          <w:b w:val="0"/>
          <w:bCs/>
          <w:sz w:val="28"/>
          <w:szCs w:val="28"/>
          <w:lang w:val="en-US"/>
        </w:rPr>
        <w:t>imastudio se dedica a distribuir el juego “City Dunk” para plataforma android, este tiene la misma tematica de juego de flappy bird.</w:t>
      </w:r>
    </w:p>
    <w:p>
      <w:pPr>
        <w:tabs>
          <w:tab w:val="left" w:pos="8647"/>
        </w:tabs>
        <w:spacing w:after="0"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0" cy="1524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048000" cy="1524000"/>
                    </a:xfrm>
                    <a:prstGeom prst="rect">
                      <a:avLst/>
                    </a:prstGeom>
                    <a:noFill/>
                    <a:ln w="9525">
                      <a:noFill/>
                    </a:ln>
                  </pic:spPr>
                </pic:pic>
              </a:graphicData>
            </a:graphic>
          </wp:inline>
        </w:drawing>
      </w:r>
    </w:p>
    <w:p>
      <w:pPr>
        <w:tabs>
          <w:tab w:val="left" w:pos="8647"/>
        </w:tabs>
        <w:spacing w:after="0" w:line="240" w:lineRule="auto"/>
        <w:jc w:val="both"/>
        <w:rPr>
          <w:rFonts w:ascii="SimSun" w:hAnsi="SimSun" w:eastAsia="SimSun" w:cs="SimSun"/>
          <w:sz w:val="24"/>
          <w:szCs w:val="24"/>
        </w:rPr>
      </w:pPr>
    </w:p>
    <w:p>
      <w:pPr>
        <w:tabs>
          <w:tab w:val="left" w:pos="8647"/>
        </w:tabs>
        <w:spacing w:after="0"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4293235" cy="3066415"/>
            <wp:effectExtent l="0" t="0" r="12065" b="6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293235" cy="306641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br w:type="page"/>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1.3 Objetivo general</w:t>
      </w:r>
    </w:p>
    <w:p>
      <w:pPr>
        <w:tabs>
          <w:tab w:val="left" w:pos="8647"/>
        </w:tabs>
        <w:spacing w:after="0" w:line="240" w:lineRule="auto"/>
        <w:jc w:val="both"/>
        <w:rPr>
          <w:rFonts w:ascii="Times New Roman" w:hAnsi="Times New Roman" w:eastAsia="Times New Roman" w:cs="Times New Roman"/>
          <w:b/>
          <w:bCs w:val="0"/>
          <w:sz w:val="28"/>
          <w:szCs w:val="28"/>
        </w:rPr>
      </w:pPr>
      <w:r>
        <w:rPr>
          <w:rFonts w:hint="default" w:ascii="Times New Roman" w:hAnsi="Times New Roman" w:eastAsia="Times New Roman" w:cs="Times New Roman"/>
          <w:b w:val="0"/>
          <w:bCs/>
          <w:sz w:val="28"/>
          <w:szCs w:val="28"/>
          <w:lang w:val="en-US"/>
        </w:rPr>
        <w:t>El principal objetivo del juego es atravesar la mayor cantidad de obstáculos posibles.</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1.4 Objetivos específicos</w:t>
      </w:r>
      <w:r>
        <w:rPr>
          <w:rFonts w:ascii="Times New Roman" w:hAnsi="Times New Roman" w:eastAsia="Times New Roman" w:cs="Times New Roman"/>
          <w:b/>
          <w:bCs w:val="0"/>
          <w:sz w:val="28"/>
          <w:szCs w:val="28"/>
        </w:rPr>
        <w:tab/>
      </w:r>
    </w:p>
    <w:p>
      <w:pPr>
        <w:numPr>
          <w:numId w:val="0"/>
        </w:numPr>
        <w:tabs>
          <w:tab w:val="left" w:pos="8647"/>
        </w:tabs>
        <w:spacing w:after="0" w:line="240" w:lineRule="auto"/>
        <w:ind w:leftChars="0"/>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 Conseguir monedas</w:t>
      </w:r>
    </w:p>
    <w:p>
      <w:pPr>
        <w:numPr>
          <w:numId w:val="0"/>
        </w:numPr>
        <w:tabs>
          <w:tab w:val="left" w:pos="8647"/>
        </w:tabs>
        <w:spacing w:after="0" w:line="240" w:lineRule="auto"/>
        <w:ind w:left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 Adquirir otras skin</w:t>
      </w:r>
    </w:p>
    <w:p>
      <w:pPr>
        <w:numPr>
          <w:numId w:val="0"/>
        </w:numPr>
        <w:tabs>
          <w:tab w:val="left" w:pos="8647"/>
        </w:tabs>
        <w:spacing w:after="0" w:line="240" w:lineRule="auto"/>
        <w:ind w:left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 Adquirir otros personajes</w:t>
      </w:r>
    </w:p>
    <w:p>
      <w:pPr>
        <w:numPr>
          <w:numId w:val="0"/>
        </w:numPr>
        <w:tabs>
          <w:tab w:val="left" w:pos="8647"/>
        </w:tabs>
        <w:spacing w:after="0" w:line="240" w:lineRule="auto"/>
        <w:ind w:left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 Superar su propio puntaje</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1.5 Escenario</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1.6 Contenidos</w:t>
      </w:r>
      <w:r>
        <w:rPr>
          <w:rFonts w:ascii="Times New Roman" w:hAnsi="Times New Roman" w:eastAsia="Times New Roman" w:cs="Times New Roman"/>
          <w:b/>
          <w:bCs w:val="0"/>
          <w:sz w:val="28"/>
          <w:szCs w:val="28"/>
        </w:rPr>
        <w:tab/>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presentara un video juego 2d de plataforma de acción en el cual el personaje ira volando a través de tubos evitando chocar contra ellos y tomando las monedas que se encontraran en medio. Al adquirir cierta cantidad de monedas podrán canjearlas en la tienda por skin para el personaje o por niveles.</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utilizara un sonido de inicio hasta que el jugador empiece a moverse, al adquirir monedas se utilizara otro sonido y al perder o chocar sonara otro.</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1.7 Metodología</w:t>
      </w:r>
    </w:p>
    <w:p>
      <w:pPr>
        <w:tabs>
          <w:tab w:val="left" w:pos="8647"/>
        </w:tabs>
        <w:spacing w:after="0" w:line="240" w:lineRule="auto"/>
        <w:jc w:val="both"/>
        <w:rPr>
          <w:rFonts w:hint="default" w:ascii="Times New Roman" w:hAnsi="Times New Roman" w:eastAsia="Times New Roman"/>
          <w:b/>
          <w:bCs w:val="0"/>
          <w:sz w:val="28"/>
          <w:szCs w:val="28"/>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1: seleccion</w:t>
      </w:r>
    </w:p>
    <w:p>
      <w:pPr>
        <w:tabs>
          <w:tab w:val="left" w:pos="8647"/>
        </w:tabs>
        <w:spacing w:after="0" w:line="240" w:lineRule="auto"/>
        <w:jc w:val="both"/>
        <w:rPr>
          <w:rFonts w:hint="default" w:ascii="Times New Roman" w:hAnsi="Times New Roman" w:eastAsia="Times New Roman"/>
          <w:b w:val="0"/>
          <w:bCs/>
          <w:sz w:val="28"/>
          <w:szCs w:val="28"/>
        </w:rPr>
      </w:pPr>
      <w:r>
        <w:rPr>
          <w:rFonts w:hint="default" w:ascii="Times New Roman" w:hAnsi="Times New Roman" w:eastAsia="Times New Roman"/>
          <w:b w:val="0"/>
          <w:bCs/>
          <w:sz w:val="28"/>
          <w:szCs w:val="28"/>
          <w:lang w:val="en-US"/>
        </w:rPr>
        <w:t>El juego elegido es de g</w:t>
      </w:r>
      <w:r>
        <w:rPr>
          <w:rFonts w:hint="default" w:ascii="Times New Roman" w:hAnsi="Times New Roman" w:eastAsia="Times New Roman"/>
          <w:b w:val="0"/>
          <w:bCs/>
          <w:sz w:val="28"/>
          <w:szCs w:val="28"/>
        </w:rPr>
        <w:t>énero</w:t>
      </w:r>
      <w:r>
        <w:rPr>
          <w:rFonts w:hint="default" w:ascii="Times New Roman" w:hAnsi="Times New Roman" w:eastAsia="Times New Roman"/>
          <w:b w:val="0"/>
          <w:bCs/>
          <w:sz w:val="28"/>
          <w:szCs w:val="28"/>
          <w:lang w:val="en-US"/>
        </w:rPr>
        <w:t xml:space="preserve">  Accion, donde se debera ir atravesando obstaculos que van incrementando su dificultad.</w:t>
      </w:r>
    </w:p>
    <w:p>
      <w:pPr>
        <w:tabs>
          <w:tab w:val="left" w:pos="8647"/>
        </w:tabs>
        <w:spacing w:after="0" w:line="240" w:lineRule="auto"/>
        <w:jc w:val="both"/>
        <w:rPr>
          <w:rFonts w:hint="default" w:ascii="Times New Roman" w:hAnsi="Times New Roman" w:eastAsia="Times New Roman"/>
          <w:b/>
          <w:bCs w:val="0"/>
          <w:sz w:val="28"/>
          <w:szCs w:val="28"/>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 xml:space="preserve">Fase 2: formación </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Previa preparacion del equipo de desarrollo con el ambiente de unity.</w:t>
      </w:r>
    </w:p>
    <w:p>
      <w:pPr>
        <w:tabs>
          <w:tab w:val="left" w:pos="8647"/>
        </w:tabs>
        <w:spacing w:after="0" w:line="240" w:lineRule="auto"/>
        <w:jc w:val="both"/>
        <w:rPr>
          <w:rFonts w:hint="default" w:ascii="Times New Roman" w:hAnsi="Times New Roman" w:eastAsia="Times New Roman"/>
          <w:b w:val="0"/>
          <w:bCs/>
          <w:sz w:val="28"/>
          <w:szCs w:val="28"/>
          <w:lang w:val="en-US"/>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3: definicion del videojuego</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El videojuegos sera 2D donde  el personaje ira volando a través de tubos que simularan los obstaculos debe evitar chocar con ellos e ir  tomando las monedas que se encontraran en medio. Al adquirir cierta cantidad de monedas podrán canjearlas en la tienda por skin para el personaje o por niveles.</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utilizara un sonido de inicio hasta que el jugador empiece a moverse, al adquirir monedas se utilizara otro sonido y al perder o chocar sonara otro.</w:t>
      </w:r>
    </w:p>
    <w:p>
      <w:pPr>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br w:type="page"/>
      </w: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4: desarrollo del videojuego</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 xml:space="preserve">En esta fase procederemos a desarrollar el juego en unity </w:t>
      </w:r>
    </w:p>
    <w:p>
      <w:pPr>
        <w:tabs>
          <w:tab w:val="left" w:pos="8647"/>
        </w:tabs>
        <w:spacing w:after="0" w:line="240" w:lineRule="auto"/>
        <w:jc w:val="both"/>
        <w:rPr>
          <w:rFonts w:hint="default" w:ascii="Times New Roman" w:hAnsi="Times New Roman" w:eastAsia="Times New Roman"/>
          <w:b/>
          <w:bCs w:val="0"/>
          <w:sz w:val="28"/>
          <w:szCs w:val="28"/>
          <w:lang w:val="en-US"/>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5: test con usuarios</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Aqui se compilara el demo para Windows y se usaran jugadores externos al desarrollo para una prueba mas eficiente</w:t>
      </w:r>
    </w:p>
    <w:p>
      <w:pPr>
        <w:tabs>
          <w:tab w:val="left" w:pos="8647"/>
        </w:tabs>
        <w:spacing w:after="0" w:line="240" w:lineRule="auto"/>
        <w:jc w:val="both"/>
        <w:rPr>
          <w:rFonts w:hint="default" w:ascii="Times New Roman" w:hAnsi="Times New Roman" w:eastAsia="Times New Roman"/>
          <w:b/>
          <w:bCs w:val="0"/>
          <w:sz w:val="28"/>
          <w:szCs w:val="28"/>
        </w:rPr>
      </w:pP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1.8 Arquitectura de la aplicación</w:t>
      </w:r>
    </w:p>
    <w:p>
      <w:pPr>
        <w:tabs>
          <w:tab w:val="left" w:pos="8647"/>
        </w:tabs>
        <w:spacing w:after="0" w:line="240" w:lineRule="auto"/>
        <w:jc w:val="both"/>
        <w:rPr>
          <w:rFonts w:hint="default" w:ascii="Times New Roman" w:hAnsi="Times New Roman" w:eastAsia="Times New Roman"/>
          <w:b w:val="0"/>
          <w:bCs/>
          <w:sz w:val="28"/>
          <w:szCs w:val="28"/>
          <w:lang w:val="en-US"/>
        </w:rPr>
      </w:pPr>
      <w:bookmarkStart w:id="0" w:name="_GoBack"/>
      <w:bookmarkEnd w:id="0"/>
      <w:r>
        <w:rPr>
          <w:rFonts w:hint="default" w:ascii="Times New Roman" w:hAnsi="Times New Roman" w:eastAsia="Times New Roman"/>
          <w:b w:val="0"/>
          <w:bCs/>
          <w:sz w:val="28"/>
          <w:szCs w:val="28"/>
          <w:lang w:val="en-US"/>
        </w:rPr>
        <w:t>La plataforma a la que va dirigida este videojuego es Windows 64 bits (versión 7 y superiores). Las razones que han llevado a elegir esta plataforma de entre las posibles son:</w:t>
      </w:r>
    </w:p>
    <w:p>
      <w:pPr>
        <w:numPr>
          <w:ilvl w:val="0"/>
          <w:numId w:val="2"/>
        </w:numPr>
        <w:tabs>
          <w:tab w:val="left" w:pos="8647"/>
        </w:tabs>
        <w:spacing w:after="0" w:line="240" w:lineRule="auto"/>
        <w:ind w:left="418" w:leftChars="0" w:hanging="418" w:firstLineChars="0"/>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Existencia de mouse, para facilitar el control y la jugabilidad.</w:t>
      </w:r>
    </w:p>
    <w:p>
      <w:pPr>
        <w:numPr>
          <w:ilvl w:val="0"/>
          <w:numId w:val="2"/>
        </w:numPr>
        <w:tabs>
          <w:tab w:val="left" w:pos="8647"/>
        </w:tabs>
        <w:spacing w:after="0" w:line="240" w:lineRule="auto"/>
        <w:ind w:left="418" w:leftChars="0" w:hanging="418" w:firstLineChars="0"/>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 xml:space="preserve"> Disponer del dispositivo en cuestión para realizar las pruebas.</w:t>
      </w:r>
    </w:p>
    <w:p>
      <w:pPr>
        <w:numPr>
          <w:ilvl w:val="0"/>
          <w:numId w:val="2"/>
        </w:numPr>
        <w:tabs>
          <w:tab w:val="left" w:pos="8647"/>
        </w:tabs>
        <w:spacing w:after="0" w:line="240" w:lineRule="auto"/>
        <w:ind w:left="418" w:leftChars="0" w:hanging="418" w:firstLineChars="0"/>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El rendimiento gráfico es mucho mayor que en otros dispositivos.</w:t>
      </w:r>
    </w:p>
    <w:p>
      <w:pPr>
        <w:numPr>
          <w:ilvl w:val="0"/>
          <w:numId w:val="2"/>
        </w:numPr>
        <w:tabs>
          <w:tab w:val="left" w:pos="8647"/>
        </w:tabs>
        <w:spacing w:after="0" w:line="240" w:lineRule="auto"/>
        <w:ind w:left="418" w:leftChars="0" w:hanging="418" w:firstLineChars="0"/>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Los ordenadores personales, concretamente con sistema operativo Windows, están ampliamente extendidos por todo el mundo.</w:t>
      </w:r>
    </w:p>
    <w:p>
      <w:pPr>
        <w:numPr>
          <w:ilvl w:val="0"/>
          <w:numId w:val="2"/>
        </w:numPr>
        <w:tabs>
          <w:tab w:val="left" w:pos="8647"/>
        </w:tabs>
        <w:spacing w:after="0" w:line="240" w:lineRule="auto"/>
        <w:ind w:left="418" w:leftChars="0" w:hanging="418" w:firstLineChars="0"/>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b w:val="0"/>
          <w:bCs/>
          <w:sz w:val="28"/>
          <w:szCs w:val="28"/>
          <w:lang w:val="en-US"/>
        </w:rPr>
        <w:t>No se requieren licencias especiales de Unity si desarrollamos el videojuego para Windows.</w:t>
      </w:r>
    </w:p>
    <w:p>
      <w:pPr>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1.9 Herramientas de desarrollo</w:t>
      </w:r>
    </w:p>
    <w:p>
      <w:pPr>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Utilizaremos Unity, Visual Studio y Visual Studio Code.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B9BC1"/>
    <w:multiLevelType w:val="multilevel"/>
    <w:tmpl w:val="1D6B9BC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206FAF2"/>
    <w:multiLevelType w:val="singleLevel"/>
    <w:tmpl w:val="5206FAF2"/>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66532"/>
    <w:rsid w:val="08F333DB"/>
    <w:rsid w:val="0A357461"/>
    <w:rsid w:val="0CA66532"/>
    <w:rsid w:val="1B496051"/>
    <w:rsid w:val="1BEF6E0E"/>
    <w:rsid w:val="1ED36ACD"/>
    <w:rsid w:val="26AF1C67"/>
    <w:rsid w:val="29052472"/>
    <w:rsid w:val="2DD2731A"/>
    <w:rsid w:val="32C221A0"/>
    <w:rsid w:val="35126B34"/>
    <w:rsid w:val="386313B5"/>
    <w:rsid w:val="3C921519"/>
    <w:rsid w:val="442943E5"/>
    <w:rsid w:val="45344221"/>
    <w:rsid w:val="45E96F1C"/>
    <w:rsid w:val="47DA4485"/>
    <w:rsid w:val="4A860064"/>
    <w:rsid w:val="4DC05859"/>
    <w:rsid w:val="4DFD3435"/>
    <w:rsid w:val="5BB0353E"/>
    <w:rsid w:val="60170956"/>
    <w:rsid w:val="618A13A2"/>
    <w:rsid w:val="630460B1"/>
    <w:rsid w:val="69CC6AA6"/>
    <w:rsid w:val="6CBA0B2F"/>
    <w:rsid w:val="6E0D244F"/>
    <w:rsid w:val="7C3F1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DO"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2020-11-24T18:27:00Z</dcterms:created>
  <dc:creator>user</dc:creator>
  <cp:lastModifiedBy>google1566485863</cp:lastModifiedBy>
  <dcterms:modified xsi:type="dcterms:W3CDTF">2020-12-01T13:12:40Z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