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Sobre este mismo sistema, elabore un esquema de informes que debe presentar semanalmente con estadísticas y gráficos sobre los cambios pendientes, realizados, en proceso, en espera de algún evento (revisión, aceptación, información del usuario o externa, etc.), el esfuerzo tecnológico asociado (tiempos, recursos, etc.), distribución de este esfuerzo por usuarios, y cualquier otro dato que considere de importancia para la audiencia.</w:t>
      </w:r>
    </w:p>
    <w:p>
      <w:pPr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1"/>
          <w:numId w:val="1"/>
        </w:numPr>
        <w:tabs>
          <w:tab w:val="left" w:pos="425"/>
          <w:tab w:val="clear" w:pos="567"/>
        </w:tabs>
        <w:spacing w:line="240" w:lineRule="auto"/>
        <w:ind w:left="567" w:leftChars="0" w:hanging="567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Representación de la distribución de las tareas de cambio de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requerimientos por los responsables ya previamente indicado en el informe.</w:t>
      </w:r>
    </w:p>
    <w:p>
      <w:pPr>
        <w:spacing w:line="240" w:lineRule="auto"/>
      </w:pPr>
      <w:r>
        <w:drawing>
          <wp:inline distT="0" distB="0" distL="114300" distR="114300">
            <wp:extent cx="5370830" cy="3381375"/>
            <wp:effectExtent l="4445" t="4445" r="15875" b="508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hint="default"/>
        </w:rPr>
      </w:pPr>
    </w:p>
    <w:p>
      <w:pPr>
        <w:numPr>
          <w:ilvl w:val="1"/>
          <w:numId w:val="1"/>
        </w:numPr>
        <w:tabs>
          <w:tab w:val="left" w:pos="425"/>
          <w:tab w:val="clear" w:pos="567"/>
        </w:tabs>
        <w:spacing w:line="240" w:lineRule="auto"/>
        <w:ind w:left="567" w:leftChars="0" w:hanging="567" w:firstLine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epresentación </w:t>
      </w:r>
      <w:r>
        <w:rPr>
          <w:rFonts w:hint="default" w:ascii="Times New Roman" w:hAnsi="Times New Roman"/>
          <w:b/>
          <w:bCs/>
          <w:sz w:val="28"/>
          <w:szCs w:val="28"/>
        </w:rPr>
        <w:t>de la distribución de los estados de las tareas correspondiente a los cambios efectuados para los nuevos requerimientos.</w:t>
      </w:r>
    </w:p>
    <w:p>
      <w:pPr>
        <w:spacing w:line="240" w:lineRule="auto"/>
        <w:rPr>
          <w:rFonts w:hint="default" w:ascii="Times New Roman" w:hAnsi="Times New Roman"/>
          <w:sz w:val="28"/>
          <w:szCs w:val="28"/>
        </w:rPr>
      </w:pPr>
      <w:r>
        <w:drawing>
          <wp:inline distT="0" distB="0" distL="114300" distR="114300">
            <wp:extent cx="5433695" cy="3430270"/>
            <wp:effectExtent l="4445" t="4445" r="10160" b="13335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numPr>
          <w:ilvl w:val="1"/>
          <w:numId w:val="1"/>
        </w:numPr>
        <w:tabs>
          <w:tab w:val="left" w:pos="425"/>
          <w:tab w:val="clear" w:pos="567"/>
        </w:tabs>
        <w:spacing w:line="240" w:lineRule="auto"/>
        <w:ind w:left="567" w:leftChars="0" w:hanging="567" w:firstLine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epresentación </w:t>
      </w:r>
      <w:r>
        <w:rPr>
          <w:rFonts w:hint="default" w:ascii="Times New Roman" w:hAnsi="Times New Roman"/>
          <w:b/>
          <w:bCs/>
          <w:sz w:val="28"/>
          <w:szCs w:val="28"/>
        </w:rPr>
        <w:t>de la distribución de los estados de los eventos en espera.</w:t>
      </w:r>
    </w:p>
    <w:p>
      <w:pPr>
        <w:spacing w:line="240" w:lineRule="auto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/>
          <w:sz w:val="28"/>
          <w:szCs w:val="28"/>
        </w:rPr>
      </w:pPr>
      <w:r>
        <w:drawing>
          <wp:inline distT="0" distB="0" distL="114300" distR="114300">
            <wp:extent cx="5269230" cy="3135630"/>
            <wp:effectExtent l="0" t="0" r="7620" b="7620"/>
            <wp:docPr id="1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3F057"/>
    <w:multiLevelType w:val="multilevel"/>
    <w:tmpl w:val="3D03F057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229DF"/>
    <w:rsid w:val="00B044EC"/>
    <w:rsid w:val="015943D5"/>
    <w:rsid w:val="02E37DCF"/>
    <w:rsid w:val="062B0FF2"/>
    <w:rsid w:val="09D30666"/>
    <w:rsid w:val="0AC31719"/>
    <w:rsid w:val="0B5A3395"/>
    <w:rsid w:val="16EC3DCE"/>
    <w:rsid w:val="183229DF"/>
    <w:rsid w:val="1BB07E71"/>
    <w:rsid w:val="1E7F5B92"/>
    <w:rsid w:val="1F8B31F5"/>
    <w:rsid w:val="232B7E05"/>
    <w:rsid w:val="25C67400"/>
    <w:rsid w:val="27D81644"/>
    <w:rsid w:val="32607F64"/>
    <w:rsid w:val="430B738D"/>
    <w:rsid w:val="444E472B"/>
    <w:rsid w:val="4AB51135"/>
    <w:rsid w:val="4B113AA2"/>
    <w:rsid w:val="4FE35DE3"/>
    <w:rsid w:val="518D3C3F"/>
    <w:rsid w:val="570771C1"/>
    <w:rsid w:val="5970755F"/>
    <w:rsid w:val="59D65868"/>
    <w:rsid w:val="5F3077D0"/>
    <w:rsid w:val="63FB33A4"/>
    <w:rsid w:val="68A04B73"/>
    <w:rsid w:val="68D051BF"/>
    <w:rsid w:val="68DF65E7"/>
    <w:rsid w:val="6A247954"/>
    <w:rsid w:val="6A4F2589"/>
    <w:rsid w:val="6C3E51C3"/>
    <w:rsid w:val="76250C66"/>
    <w:rsid w:val="7BD0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DISTRIBUCION DE TAREAS DE RESPONSABLES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[Book1]Sheet1!$A$1:$A$3</c:f>
              <c:strCache>
                <c:ptCount val="3"/>
                <c:pt idx="0">
                  <c:v>Sugeiri Torres</c:v>
                </c:pt>
                <c:pt idx="1">
                  <c:v>Basilio De Jesus</c:v>
                </c:pt>
                <c:pt idx="2">
                  <c:v>Dinnibel Azcona</c:v>
                </c:pt>
              </c:strCache>
            </c:strRef>
          </c:cat>
          <c:val>
            <c:numRef>
              <c:f>[Book1]Sheet1!$B$1:$B$3</c:f>
              <c:numCache>
                <c:formatCode>General</c:formatCode>
                <c:ptCount val="3"/>
                <c:pt idx="0">
                  <c:v>40</c:v>
                </c:pt>
                <c:pt idx="1">
                  <c:v>30</c:v>
                </c:pt>
                <c:pt idx="2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800">
                <a:latin typeface="Times New Roman" panose="02020603050405020304" charset="0"/>
                <a:cs typeface="Times New Roman" panose="02020603050405020304" charset="0"/>
              </a:rPr>
              <a:t>estado del proyecto</a:t>
            </a:r>
            <a:endParaRPr sz="1800">
              <a:latin typeface="Times New Roman" panose="02020603050405020304" charset="0"/>
              <a:cs typeface="Times New Roman" panose="02020603050405020304" charset="0"/>
            </a:endParaRPr>
          </a:p>
        </c:rich>
      </c:tx>
      <c:layout>
        <c:manualLayout>
          <c:xMode val="edge"/>
          <c:yMode val="edge"/>
          <c:x val="0.258194444444444"/>
          <c:y val="0.0312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[Book1]Sheet1!$A$1:$A$4</c:f>
              <c:strCache>
                <c:ptCount val="4"/>
                <c:pt idx="0">
                  <c:v>Cambios Pendientes</c:v>
                </c:pt>
                <c:pt idx="1">
                  <c:v>En Espera</c:v>
                </c:pt>
                <c:pt idx="2">
                  <c:v>En Proceso</c:v>
                </c:pt>
                <c:pt idx="3">
                  <c:v>Realizados</c:v>
                </c:pt>
              </c:strCache>
            </c:strRef>
          </c:cat>
          <c:val>
            <c:numRef>
              <c:f>[Book1]Sheet1!$B$1:$B$4</c:f>
              <c:numCache>
                <c:formatCode>General</c:formatCode>
                <c:ptCount val="4"/>
                <c:pt idx="0">
                  <c:v>55</c:v>
                </c:pt>
                <c:pt idx="1">
                  <c:v>10</c:v>
                </c:pt>
                <c:pt idx="2">
                  <c:v>23</c:v>
                </c:pt>
                <c:pt idx="3">
                  <c:v>35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sz="1800">
                <a:latin typeface="Times New Roman" panose="02020603050405020304" charset="0"/>
                <a:cs typeface="Times New Roman" panose="02020603050405020304" charset="0"/>
              </a:rPr>
              <a:t>CAMBIOS EN ESPERA DE EVENTOS</a:t>
            </a:r>
            <a:endParaRPr sz="1800">
              <a:latin typeface="Times New Roman" panose="02020603050405020304" charset="0"/>
              <a:cs typeface="Times New Roman" panose="02020603050405020304" charset="0"/>
            </a:endParaRPr>
          </a:p>
        </c:rich>
      </c:tx>
      <c:layout>
        <c:manualLayout>
          <c:xMode val="edge"/>
          <c:yMode val="edge"/>
          <c:x val="0.163895723438591"/>
          <c:y val="0.0394273578048337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[Book1]Sheet1!$A$1:$A$4</c:f>
              <c:strCache>
                <c:ptCount val="4"/>
                <c:pt idx="0">
                  <c:v>En revisión</c:v>
                </c:pt>
                <c:pt idx="1">
                  <c:v>En Espera de aceptación</c:v>
                </c:pt>
                <c:pt idx="2">
                  <c:v>En Espera de información del usuario</c:v>
                </c:pt>
                <c:pt idx="3">
                  <c:v>En Espera de información Externa</c:v>
                </c:pt>
              </c:strCache>
            </c:strRef>
          </c:cat>
          <c:val>
            <c:numRef>
              <c:f>[Book1]Sheet1!$B$1:$B$4</c:f>
              <c:numCache>
                <c:formatCode>General</c:formatCode>
                <c:ptCount val="4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38928354"/>
        <c:axId val="603251855"/>
      </c:barChart>
      <c:catAx>
        <c:axId val="38928354"/>
        <c:scaling>
          <c:orientation val="minMax"/>
        </c:scaling>
        <c:delete val="0"/>
        <c:axPos val="l"/>
        <c:majorTickMark val="out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1000" b="1" i="0" u="none" strike="noStrike" kern="1200" baseline="0">
                <a:solidFill>
                  <a:schemeClr val="lt1">
                    <a:lumMod val="85000"/>
                  </a:schemeClr>
                </a:solidFill>
                <a:latin typeface="Times New Roman" panose="02020603050405020304" charset="0"/>
                <a:ea typeface="Times New Roman" panose="02020603050405020304" charset="0"/>
                <a:cs typeface="Times New Roman" panose="02020603050405020304" charset="0"/>
                <a:sym typeface="Times New Roman" panose="02020603050405020304" charset="0"/>
              </a:defRPr>
            </a:pPr>
          </a:p>
        </c:txPr>
        <c:crossAx val="603251855"/>
        <c:crosses val="autoZero"/>
        <c:auto val="1"/>
        <c:lblAlgn val="ctr"/>
        <c:lblOffset val="100"/>
        <c:noMultiLvlLbl val="0"/>
      </c:catAx>
      <c:valAx>
        <c:axId val="603251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892835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53826143507479"/>
          <c:y val="0.91731782664001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</a:gradFill>
    <a:ln>
      <a:noFill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2020-11-14T13:14:00Z</dcterms:created>
  <dc:creator>google1566485863</dc:creator>
  <cp:lastModifiedBy>google1566485863</cp:lastModifiedBy>
  <dcterms:modified xsi:type="dcterms:W3CDTF">2020-11-14T13:55:24Z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