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Responda las preguntas a final del capítulo: (1-12), incluyendo las que se refieren a temas más amplios como la 9.4, donde debe diseñar una BD que le permita administrar los ECS.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9.1 </w:t>
      </w:r>
      <w:r>
        <w:rPr>
          <w:rFonts w:hint="default" w:ascii="Times New Roman" w:hAnsi="Times New Roman"/>
          <w:b/>
          <w:bCs/>
          <w:sz w:val="28"/>
          <w:szCs w:val="28"/>
        </w:rPr>
        <w:t>¿Por qué es cierta la primera ley de la ingeniería de sistemas? ¿Cómo afecta a nuestra percepción de los paradigmas de la ingeniería del software?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Es totalmente cierta porque siempre existirán nuevos requerimientos o ,como se da muchas veces,  los usuarios no tienen completamente claro que es lo que quieren o que necesitan realmente y a medida que lo van notando piden mas cosas.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Nosotros solemos creer que luego de que se hace entrega formal del software ya no hay que trabajar mas en el, que esta completamente cerrado, y es falso. Un software nunca estará terminado en su totalidad, como dije antes, siempre habrán mejoras, correcciones que se tendremos que hacer para satisfacer las necesidades del cliente.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9.2 Exponga las razones de la existencia de líneas base con sus propias palabras.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  <w:t>Para tener una base para futuros proyectos ademas de controlar los cambios realizados y asegurar que cualquier cambio hecho sea justificado y formalmente evaluado y documentado.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9.3 Asuma que es el gestor de un pequeño proyecto. ¿Qué líneas base definiría para el proyecto y cómo las controlaría?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  <w:t>Linea Base :Especificación del sistema</w:t>
      </w:r>
    </w:p>
    <w:p>
      <w:pPr>
        <w:numPr>
          <w:ilvl w:val="1"/>
          <w:numId w:val="2"/>
        </w:numPr>
        <w:tabs>
          <w:tab w:val="left" w:pos="420"/>
        </w:tabs>
        <w:spacing w:line="240" w:lineRule="auto"/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  <w:t xml:space="preserve">Como las controlaría: </w:t>
      </w:r>
    </w:p>
    <w:p>
      <w:pPr>
        <w:numPr>
          <w:ilvl w:val="2"/>
          <w:numId w:val="2"/>
        </w:numPr>
        <w:tabs>
          <w:tab w:val="left" w:pos="420"/>
          <w:tab w:val="left" w:pos="840"/>
        </w:tabs>
        <w:spacing w:line="240" w:lineRule="auto"/>
        <w:ind w:left="126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  <w:t>realizando reuniones constante con los clientes para analizar sus necesidades</w:t>
      </w:r>
    </w:p>
    <w:p>
      <w:pPr>
        <w:numPr>
          <w:ilvl w:val="2"/>
          <w:numId w:val="2"/>
        </w:numPr>
        <w:tabs>
          <w:tab w:val="left" w:pos="420"/>
          <w:tab w:val="left" w:pos="840"/>
        </w:tabs>
        <w:spacing w:line="240" w:lineRule="auto"/>
        <w:ind w:left="126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  <w:t>Mantener una documentación detallada y clara de todo el proceso</w:t>
      </w:r>
    </w:p>
    <w:p>
      <w:pPr>
        <w:numPr>
          <w:ilvl w:val="2"/>
          <w:numId w:val="2"/>
        </w:numPr>
        <w:tabs>
          <w:tab w:val="left" w:pos="420"/>
          <w:tab w:val="left" w:pos="840"/>
        </w:tabs>
        <w:spacing w:line="240" w:lineRule="auto"/>
        <w:ind w:left="126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  <w:t>dar seguimiento a las documentaciones para validar que vayan acorde a las especificaciones dadas por los clientes.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  <w:t>Linea Base :Especificación de pruebas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spacing w:line="240" w:lineRule="auto"/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  <w:t>Como las controlaría:</w:t>
      </w:r>
    </w:p>
    <w:p>
      <w:pPr>
        <w:numPr>
          <w:ilvl w:val="2"/>
          <w:numId w:val="2"/>
        </w:numPr>
        <w:tabs>
          <w:tab w:val="left" w:pos="420"/>
          <w:tab w:val="clear" w:pos="1260"/>
        </w:tabs>
        <w:spacing w:line="240" w:lineRule="auto"/>
        <w:ind w:left="126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  <w:t>Evaluar junto al equipo de trabajo todos los casos que deben ser probados</w:t>
      </w:r>
    </w:p>
    <w:p>
      <w:pPr>
        <w:numPr>
          <w:ilvl w:val="2"/>
          <w:numId w:val="2"/>
        </w:numPr>
        <w:tabs>
          <w:tab w:val="left" w:pos="420"/>
          <w:tab w:val="clear" w:pos="1260"/>
        </w:tabs>
        <w:spacing w:line="240" w:lineRule="auto"/>
        <w:ind w:left="126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  <w:t>Realizar un plan documentado de los procedimientos a realizar durante las pruebas</w:t>
      </w:r>
    </w:p>
    <w:p>
      <w:pPr>
        <w:numPr>
          <w:ilvl w:val="0"/>
          <w:numId w:val="0"/>
        </w:numPr>
        <w:tabs>
          <w:tab w:val="left" w:pos="420"/>
        </w:tabs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</w:pPr>
    </w:p>
    <w:p>
      <w:pPr>
        <w:numPr>
          <w:ilvl w:val="0"/>
          <w:numId w:val="0"/>
        </w:numPr>
        <w:tabs>
          <w:tab w:val="left" w:pos="420"/>
        </w:tabs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</w:pPr>
    </w:p>
    <w:p>
      <w:pPr>
        <w:numPr>
          <w:ilvl w:val="0"/>
          <w:numId w:val="0"/>
        </w:numPr>
        <w:tabs>
          <w:tab w:val="left" w:pos="420"/>
        </w:tabs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</w:pPr>
    </w:p>
    <w:p>
      <w:pPr>
        <w:numPr>
          <w:ilvl w:val="0"/>
          <w:numId w:val="0"/>
        </w:numPr>
        <w:tabs>
          <w:tab w:val="left" w:pos="420"/>
        </w:tabs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</w:pPr>
    </w:p>
    <w:p>
      <w:pPr>
        <w:numPr>
          <w:ilvl w:val="0"/>
          <w:numId w:val="0"/>
        </w:numPr>
        <w:tabs>
          <w:tab w:val="left" w:pos="420"/>
        </w:tabs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</w:pPr>
    </w:p>
    <w:p>
      <w:pPr>
        <w:numPr>
          <w:ilvl w:val="0"/>
          <w:numId w:val="0"/>
        </w:numPr>
        <w:tabs>
          <w:tab w:val="left" w:pos="420"/>
        </w:tabs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</w:pPr>
    </w:p>
    <w:p>
      <w:pPr>
        <w:numPr>
          <w:ilvl w:val="0"/>
          <w:numId w:val="0"/>
        </w:numPr>
        <w:tabs>
          <w:tab w:val="left" w:pos="420"/>
        </w:tabs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9.4 Diseñe un sistema de base de datos que permita a un ingeniero del software guardar, obtener referencias de forma cruzada, buscar, actualizar, cambiar, etc., todos los elementos de la configuración del software importantes. 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-715010</wp:posOffset>
            </wp:positionH>
            <wp:positionV relativeFrom="paragraph">
              <wp:posOffset>52070</wp:posOffset>
            </wp:positionV>
            <wp:extent cx="7519035" cy="5639435"/>
            <wp:effectExtent l="0" t="0" r="5715" b="18415"/>
            <wp:wrapSquare wrapText="bothSides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19035" cy="563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/>
          <w:b/>
          <w:bCs/>
          <w:sz w:val="28"/>
          <w:szCs w:val="28"/>
        </w:rPr>
        <w:t>¿Cómo manejaría la base de datos de diferentes versiones de un mismo programa?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Mediante tabla Cambio en la misma se almacenan un código para dicho cambio así como la configuracion afectada y el programa. Igualmente se almacena la versión anterior al cambio y la nueva versión.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/>
          <w:b/>
          <w:bCs/>
          <w:sz w:val="28"/>
          <w:szCs w:val="28"/>
        </w:rPr>
        <w:t xml:space="preserve">¿Se manejaría de forma diferente el código fuente que la documentación? 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Si, La documentación estará asignada al programa por lo que al hacer un cambio en la documentación se deberá hacer mediante el o los programas directamente afectados. Si luego se desea saber cuales documentaciones fueron afectadas se harían una del cambio cruzada la tabla programa_documento donde se indican cuales documentos se ven afectados por el programa cambiado.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/>
          <w:b/>
          <w:bCs/>
          <w:sz w:val="28"/>
          <w:szCs w:val="28"/>
        </w:rPr>
        <w:t>¿Cómo se evitaría que dos programadores hicieran cambios diferentes sobre el mismo ECS al mismo tiempo?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Existiría un trigger en la base de datos para impedir que un mismo programa sea modificado al mismo tiempo por programadores diferentes.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9.6 Utilice un modelo E-R (Capítulo 12) para describir las interrelaciones entre los ECS (objetos) de la Sección 9.1.2.</w:t>
      </w:r>
    </w:p>
    <w:p>
      <w:pPr>
        <w:numPr>
          <w:ilvl w:val="0"/>
          <w:numId w:val="0"/>
        </w:numPr>
        <w:spacing w:line="240" w:lineRule="auto"/>
        <w:jc w:val="both"/>
      </w:pPr>
      <w:r>
        <w:drawing>
          <wp:inline distT="0" distB="0" distL="114300" distR="114300">
            <wp:extent cx="5553075" cy="3714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sz w:val="28"/>
          <w:szCs w:val="28"/>
          <w:lang w:val="es-DO"/>
        </w:rPr>
      </w:pPr>
      <w:r>
        <w:rPr>
          <w:rFonts w:hint="default" w:ascii="Times New Roman" w:hAnsi="Times New Roman"/>
          <w:sz w:val="28"/>
          <w:szCs w:val="28"/>
          <w:lang w:val="en-US"/>
        </w:rPr>
        <w:t>Aquí se puede observar como los modelos de datos y los componentes N se relacionan con la especificación del dise</w:t>
      </w:r>
      <w:r>
        <w:rPr>
          <w:rFonts w:hint="default" w:ascii="Times New Roman" w:hAnsi="Times New Roman"/>
          <w:sz w:val="28"/>
          <w:szCs w:val="28"/>
          <w:lang w:val="es-DO"/>
        </w:rPr>
        <w:t>ño así como el mismo componente N y el código fuente forman parte crucial de la especificación de pruebas. Igualmente se puede ver que tanto la especificación de diseño como la especificación de pruebas dependen una de la otra.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9.7 Investigue sobre herramientas de GCS existentes y describa cómo implementan el control de versiones, de cambios de objetos de configuración de software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  <w:t>Una herramienta muy utiliza es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Git, la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  <w:t xml:space="preserve"> misma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posee una interfaz gráfica fácil de usar.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  <w:t xml:space="preserve">Ademas de que tiene varias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características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  <w:t xml:space="preserve"> como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-Cada versión registrada en el tiempo es una revisión.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-Cada operación se realiza en el repositorio local.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-Permite enviar cambios a repositorios remotos.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-Es multiplataforma.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  <w:t>-Permite crear varias ramas para evitar hacer cambios directos en la rama principal hasta estar totalmente probados.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9.8 Las relaciones ≪parte-de≫ e ≪interrelacionado≫ representan relaciones sencillas entre los objetos de configuración. Describa cinco relaciones adicionales que pudieran ser útiles en el contexto de la base de datos del proyecto.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contenido-por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hasta-de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desde-de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depende-de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conjunto-a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9.10 Utilizando la Figura 9.5 como guía, desarrolle un esquema de trabajo más detallado aún para el control de cambios. Describa el papel de la ACC y sugiera formatos para la petición de cambio, el informe de cambios e IEC.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bookmarkStart w:id="0" w:name="_GoBack"/>
      <w:r>
        <w:rPr>
          <w:rFonts w:hint="default" w:ascii="Times New Roman" w:hAnsi="Times New Roman"/>
          <w:b/>
          <w:bCs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-915035</wp:posOffset>
            </wp:positionH>
            <wp:positionV relativeFrom="paragraph">
              <wp:posOffset>394335</wp:posOffset>
            </wp:positionV>
            <wp:extent cx="7814310" cy="5046345"/>
            <wp:effectExtent l="0" t="0" r="15240" b="1905"/>
            <wp:wrapSquare wrapText="bothSides"/>
            <wp:docPr id="2" name="Picture 2" descr="Esqu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squem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431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9.11 Desarrolle una lista de comprobaciones que se pueda utilizar en las auditorías de configuración.</w:t>
      </w:r>
    </w:p>
    <w:p>
      <w:pPr>
        <w:numPr>
          <w:ilvl w:val="0"/>
          <w:numId w:val="3"/>
        </w:numPr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¿Se ha realizado el cambio en el OCI? </w:t>
      </w:r>
    </w:p>
    <w:p>
      <w:pPr>
        <w:numPr>
          <w:ilvl w:val="0"/>
          <w:numId w:val="3"/>
        </w:numPr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¿Las modificaciones adicionales han sido asociadas?</w:t>
      </w:r>
    </w:p>
    <w:p>
      <w:pPr>
        <w:numPr>
          <w:ilvl w:val="0"/>
          <w:numId w:val="3"/>
        </w:numPr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¿Se ha llevado a cabo una revisión técnica formal para evaluar la corrección técnica?</w:t>
      </w:r>
    </w:p>
    <w:p>
      <w:pPr>
        <w:numPr>
          <w:ilvl w:val="0"/>
          <w:numId w:val="3"/>
        </w:numPr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¿El proceso del software ha sido seguido y aplicado adecuadamente en base a los estándares de ingeniería del software?</w:t>
      </w:r>
    </w:p>
    <w:p>
      <w:pPr>
        <w:numPr>
          <w:ilvl w:val="0"/>
          <w:numId w:val="3"/>
        </w:numPr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¿En el ECS se resaltaron los cambios? </w:t>
      </w:r>
    </w:p>
    <w:p>
      <w:pPr>
        <w:numPr>
          <w:ilvl w:val="0"/>
          <w:numId w:val="3"/>
        </w:numPr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¿Fue especificada la fecha de cambio y autor? </w:t>
      </w:r>
    </w:p>
    <w:p>
      <w:pPr>
        <w:numPr>
          <w:ilvl w:val="0"/>
          <w:numId w:val="3"/>
        </w:numPr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¿Los cambios los caracteres del objeto de Configuración son figurados?</w:t>
      </w:r>
    </w:p>
    <w:p>
      <w:pPr>
        <w:numPr>
          <w:ilvl w:val="0"/>
          <w:numId w:val="3"/>
        </w:numPr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¿Se marcaron los cambios en el ECS? </w:t>
      </w:r>
    </w:p>
    <w:p>
      <w:pPr>
        <w:numPr>
          <w:ilvl w:val="0"/>
          <w:numId w:val="3"/>
        </w:numPr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¿Se detalla la fecha y el autor del cambio? </w:t>
      </w:r>
    </w:p>
    <w:p>
      <w:pPr>
        <w:numPr>
          <w:ilvl w:val="0"/>
          <w:numId w:val="3"/>
        </w:numPr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¿Se refleja la caracterización del ECS los cambios?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9.12 ¿Cuál es la diferencia entre una auditoría de GCS y una revisión técnica formal? ¿Se pueden juntar sus funciones en una sola revisión? ¿Cuáles son los pros y los contras? 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L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as auditorías de GCS se concentran en el cumplimiento de estándares ya preestablecidos por las organizaciones internacionales o globales, mientras que la revisión técnica formal permite evaluar los resultados obtenidos, los cuales son evaluados por los desarrolladores y clientes.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240" w:lineRule="auto"/>
        <w:rPr>
          <w:sz w:val="21"/>
          <w:szCs w:val="21"/>
        </w:rPr>
      </w:pPr>
    </w:p>
    <w:sectPr>
      <w:pgSz w:w="11906" w:h="16838"/>
      <w:pgMar w:top="1411" w:right="1411" w:bottom="1411" w:left="141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E4A558"/>
    <w:multiLevelType w:val="multilevel"/>
    <w:tmpl w:val="8BE4A558"/>
    <w:lvl w:ilvl="0" w:tentative="0">
      <w:start w:val="4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4083E3B"/>
    <w:multiLevelType w:val="multilevel"/>
    <w:tmpl w:val="14083E3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 w:cs="Wingdings"/>
        <w:sz w:val="16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6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32B99743"/>
    <w:multiLevelType w:val="singleLevel"/>
    <w:tmpl w:val="32B9974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3229DF"/>
    <w:rsid w:val="00B044EC"/>
    <w:rsid w:val="015943D5"/>
    <w:rsid w:val="05740558"/>
    <w:rsid w:val="062B0FF2"/>
    <w:rsid w:val="09D30666"/>
    <w:rsid w:val="0AC31719"/>
    <w:rsid w:val="0B646D20"/>
    <w:rsid w:val="0C294D28"/>
    <w:rsid w:val="0DD70EA5"/>
    <w:rsid w:val="0E817DC1"/>
    <w:rsid w:val="12656D4A"/>
    <w:rsid w:val="15754D8F"/>
    <w:rsid w:val="16910B6D"/>
    <w:rsid w:val="16EC3DCE"/>
    <w:rsid w:val="183229DF"/>
    <w:rsid w:val="183713D8"/>
    <w:rsid w:val="18CC040B"/>
    <w:rsid w:val="1AB60DD3"/>
    <w:rsid w:val="1BB07E71"/>
    <w:rsid w:val="1C62059F"/>
    <w:rsid w:val="1E3247BD"/>
    <w:rsid w:val="1F8B31F5"/>
    <w:rsid w:val="20593311"/>
    <w:rsid w:val="211B4916"/>
    <w:rsid w:val="232B7E05"/>
    <w:rsid w:val="23854561"/>
    <w:rsid w:val="23906547"/>
    <w:rsid w:val="23A37B79"/>
    <w:rsid w:val="243C3BD1"/>
    <w:rsid w:val="24D34C62"/>
    <w:rsid w:val="25A84CB5"/>
    <w:rsid w:val="26E67588"/>
    <w:rsid w:val="27D521DE"/>
    <w:rsid w:val="27D81644"/>
    <w:rsid w:val="2A0E23FA"/>
    <w:rsid w:val="2B546150"/>
    <w:rsid w:val="2C9C5820"/>
    <w:rsid w:val="2F3361FF"/>
    <w:rsid w:val="2F86312F"/>
    <w:rsid w:val="33CA2637"/>
    <w:rsid w:val="343913FD"/>
    <w:rsid w:val="34F13934"/>
    <w:rsid w:val="352D5C09"/>
    <w:rsid w:val="379E0298"/>
    <w:rsid w:val="3A9C40DB"/>
    <w:rsid w:val="3CAD19C7"/>
    <w:rsid w:val="430B738D"/>
    <w:rsid w:val="444E472B"/>
    <w:rsid w:val="48F21B8C"/>
    <w:rsid w:val="4AB51135"/>
    <w:rsid w:val="4B113AA2"/>
    <w:rsid w:val="4C0D3A41"/>
    <w:rsid w:val="4DEA02E4"/>
    <w:rsid w:val="4E361A6E"/>
    <w:rsid w:val="4EA9034E"/>
    <w:rsid w:val="4F7A73F3"/>
    <w:rsid w:val="50525D5E"/>
    <w:rsid w:val="50CC50CA"/>
    <w:rsid w:val="51102879"/>
    <w:rsid w:val="51756DC0"/>
    <w:rsid w:val="518D3C3F"/>
    <w:rsid w:val="53E8118F"/>
    <w:rsid w:val="54107979"/>
    <w:rsid w:val="54F36E0D"/>
    <w:rsid w:val="555904AB"/>
    <w:rsid w:val="570771C1"/>
    <w:rsid w:val="58A32494"/>
    <w:rsid w:val="5970755F"/>
    <w:rsid w:val="59D65868"/>
    <w:rsid w:val="5A6318EC"/>
    <w:rsid w:val="5F222F10"/>
    <w:rsid w:val="5F3077D0"/>
    <w:rsid w:val="5FD04280"/>
    <w:rsid w:val="60B16470"/>
    <w:rsid w:val="63253BB5"/>
    <w:rsid w:val="63FB33A4"/>
    <w:rsid w:val="642F6E4F"/>
    <w:rsid w:val="64C60EC9"/>
    <w:rsid w:val="68DF65E7"/>
    <w:rsid w:val="6A247954"/>
    <w:rsid w:val="6A4F2589"/>
    <w:rsid w:val="6C3E51C3"/>
    <w:rsid w:val="6C5B1B90"/>
    <w:rsid w:val="6DA343C8"/>
    <w:rsid w:val="6EF426EC"/>
    <w:rsid w:val="6F755A93"/>
    <w:rsid w:val="7210034D"/>
    <w:rsid w:val="72FB0119"/>
    <w:rsid w:val="74302A0E"/>
    <w:rsid w:val="76250C66"/>
    <w:rsid w:val="76612B9C"/>
    <w:rsid w:val="7D00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2020-11-14T13:14:00Z</dcterms:created>
  <dc:creator>google1566485863</dc:creator>
  <cp:lastModifiedBy>google1566485863</cp:lastModifiedBy>
  <dcterms:modified xsi:type="dcterms:W3CDTF">2020-11-27T20:24:17Z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