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933" w:rsidRDefault="007E0FF6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Demuestre un ejemplo de verificación y validación, aplicado a su proyecto en el nivel 1 de la materia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17933" w:rsidRDefault="00417933">
      <w:pPr>
        <w:rPr>
          <w:rFonts w:ascii="Times New Roman" w:hAnsi="Times New Roman" w:cs="Times New Roman"/>
          <w:sz w:val="24"/>
          <w:szCs w:val="24"/>
        </w:rPr>
      </w:pPr>
    </w:p>
    <w:p w:rsidR="007C6B03" w:rsidRPr="007E5BCB" w:rsidRDefault="007E5BCB" w:rsidP="007C6B03">
      <w:pPr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7E5BCB">
        <w:rPr>
          <w:rFonts w:ascii="Times New Roman" w:hAnsi="Times New Roman" w:cs="Times New Roman"/>
          <w:sz w:val="28"/>
          <w:szCs w:val="28"/>
          <w:lang w:val="es-DO"/>
        </w:rPr>
        <w:t>Mientras validamos</w:t>
      </w:r>
      <w:r>
        <w:rPr>
          <w:rFonts w:ascii="Times New Roman" w:hAnsi="Times New Roman" w:cs="Times New Roman"/>
          <w:sz w:val="28"/>
          <w:szCs w:val="28"/>
          <w:lang w:val="es-DO"/>
        </w:rPr>
        <w:t xml:space="preserve"> el proceso de métodos de pago</w:t>
      </w:r>
      <w:r w:rsidRPr="007E5BCB">
        <w:rPr>
          <w:rFonts w:ascii="Times New Roman" w:hAnsi="Times New Roman" w:cs="Times New Roman"/>
          <w:sz w:val="28"/>
          <w:szCs w:val="28"/>
          <w:lang w:val="es-DO"/>
        </w:rPr>
        <w:t>,</w:t>
      </w:r>
      <w:r w:rsidR="007E0FF6">
        <w:rPr>
          <w:rFonts w:ascii="Times New Roman" w:hAnsi="Times New Roman" w:cs="Times New Roman"/>
          <w:sz w:val="28"/>
          <w:szCs w:val="28"/>
        </w:rPr>
        <w:t xml:space="preserve"> </w:t>
      </w:r>
      <w:r w:rsidR="004756B1" w:rsidRPr="004756B1">
        <w:rPr>
          <w:rFonts w:ascii="Times New Roman" w:hAnsi="Times New Roman" w:cs="Times New Roman"/>
          <w:sz w:val="28"/>
          <w:szCs w:val="28"/>
          <w:lang w:val="es-DO"/>
        </w:rPr>
        <w:t xml:space="preserve">verificamos </w:t>
      </w:r>
      <w:r w:rsidR="004756B1">
        <w:rPr>
          <w:rFonts w:ascii="Times New Roman" w:hAnsi="Times New Roman" w:cs="Times New Roman"/>
          <w:sz w:val="28"/>
          <w:szCs w:val="28"/>
          <w:lang w:val="es-DO"/>
        </w:rPr>
        <w:t xml:space="preserve">que el proceso cumpla con  los estándares de seguridad </w:t>
      </w:r>
      <w:r w:rsidR="002D4146">
        <w:rPr>
          <w:rFonts w:ascii="Times New Roman" w:hAnsi="Times New Roman" w:cs="Times New Roman"/>
          <w:sz w:val="28"/>
          <w:szCs w:val="28"/>
          <w:lang w:val="es-DO"/>
        </w:rPr>
        <w:t>necesarios para mantener protegida la información del cliente</w:t>
      </w:r>
      <w:r w:rsidR="007E0FF6">
        <w:rPr>
          <w:rFonts w:ascii="Times New Roman" w:hAnsi="Times New Roman" w:cs="Times New Roman"/>
          <w:sz w:val="28"/>
          <w:szCs w:val="28"/>
          <w:lang w:val="es-DO"/>
        </w:rPr>
        <w:t xml:space="preserve"> </w:t>
      </w:r>
      <w:bookmarkStart w:id="0" w:name="_GoBack"/>
      <w:bookmarkEnd w:id="0"/>
      <w:r w:rsidR="002D4146">
        <w:rPr>
          <w:rFonts w:ascii="Times New Roman" w:hAnsi="Times New Roman" w:cs="Times New Roman"/>
          <w:sz w:val="28"/>
          <w:szCs w:val="28"/>
          <w:lang w:val="es-DO"/>
        </w:rPr>
        <w:t xml:space="preserve"> además </w:t>
      </w:r>
      <w:r w:rsidR="00E96A38">
        <w:rPr>
          <w:rFonts w:ascii="Times New Roman" w:hAnsi="Times New Roman" w:cs="Times New Roman"/>
          <w:sz w:val="28"/>
          <w:szCs w:val="28"/>
          <w:lang w:val="es-DO"/>
        </w:rPr>
        <w:t>se valida el estatus de medio de pago utilizado y su disponibilidad para realizar el pago en el momento requerido también las especificaciones del cliente</w:t>
      </w:r>
      <w:r w:rsidR="00171563">
        <w:rPr>
          <w:rFonts w:ascii="Times New Roman" w:hAnsi="Times New Roman" w:cs="Times New Roman"/>
          <w:sz w:val="28"/>
          <w:szCs w:val="28"/>
          <w:lang w:val="es-DO"/>
        </w:rPr>
        <w:t xml:space="preserve"> </w:t>
      </w:r>
      <w:r w:rsidR="00E96A38">
        <w:rPr>
          <w:rFonts w:ascii="Times New Roman" w:hAnsi="Times New Roman" w:cs="Times New Roman"/>
          <w:sz w:val="28"/>
          <w:szCs w:val="28"/>
          <w:lang w:val="es-DO"/>
        </w:rPr>
        <w:t xml:space="preserve">(supermercado) para la generación de los informes </w:t>
      </w:r>
      <w:r w:rsidR="007C6B03">
        <w:rPr>
          <w:rFonts w:ascii="Times New Roman" w:hAnsi="Times New Roman" w:cs="Times New Roman"/>
          <w:sz w:val="28"/>
          <w:szCs w:val="28"/>
          <w:lang w:val="es-DO"/>
        </w:rPr>
        <w:t xml:space="preserve">periódicos </w:t>
      </w:r>
      <w:r w:rsidR="00E96A38">
        <w:rPr>
          <w:rFonts w:ascii="Times New Roman" w:hAnsi="Times New Roman" w:cs="Times New Roman"/>
          <w:sz w:val="28"/>
          <w:szCs w:val="28"/>
          <w:lang w:val="es-DO"/>
        </w:rPr>
        <w:t>de los pagos realizados</w:t>
      </w:r>
      <w:r w:rsidR="007C6B03">
        <w:rPr>
          <w:rFonts w:ascii="Times New Roman" w:hAnsi="Times New Roman" w:cs="Times New Roman"/>
          <w:sz w:val="28"/>
          <w:szCs w:val="28"/>
          <w:lang w:val="es-DO"/>
        </w:rPr>
        <w:t>.</w:t>
      </w:r>
      <w:r w:rsidR="00E96A38">
        <w:rPr>
          <w:rFonts w:ascii="Times New Roman" w:hAnsi="Times New Roman" w:cs="Times New Roman"/>
          <w:sz w:val="28"/>
          <w:szCs w:val="28"/>
          <w:lang w:val="es-DO"/>
        </w:rPr>
        <w:t xml:space="preserve"> </w:t>
      </w:r>
    </w:p>
    <w:p w:rsidR="00417933" w:rsidRPr="007E5BCB" w:rsidRDefault="00417933">
      <w:pPr>
        <w:jc w:val="both"/>
        <w:rPr>
          <w:rFonts w:ascii="Times New Roman" w:hAnsi="Times New Roman" w:cs="Times New Roman"/>
          <w:sz w:val="28"/>
          <w:szCs w:val="28"/>
          <w:lang w:val="es-DO"/>
        </w:rPr>
      </w:pPr>
    </w:p>
    <w:sectPr w:rsidR="00417933" w:rsidRPr="007E5B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523294"/>
    <w:multiLevelType w:val="multilevel"/>
    <w:tmpl w:val="D7523294"/>
    <w:lvl w:ilvl="0">
      <w:start w:val="2"/>
      <w:numFmt w:val="decimal"/>
      <w:suff w:val="space"/>
      <w:lvlText w:val="%1"/>
      <w:lvlJc w:val="left"/>
      <w:pPr>
        <w:tabs>
          <w:tab w:val="left" w:pos="0"/>
        </w:tabs>
        <w:ind w:left="0" w:firstLine="0"/>
      </w:pPr>
      <w:rPr>
        <w:rFonts w:ascii="SimSun" w:eastAsia="SimSun" w:hAnsi="SimSun" w:cs="SimSun"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ascii="SimSun" w:eastAsia="SimSun" w:hAnsi="SimSun" w:cs="SimSu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17933"/>
    <w:rsid w:val="00171563"/>
    <w:rsid w:val="002D4146"/>
    <w:rsid w:val="00417933"/>
    <w:rsid w:val="004756B1"/>
    <w:rsid w:val="007C6B03"/>
    <w:rsid w:val="007E0FF6"/>
    <w:rsid w:val="007E5BCB"/>
    <w:rsid w:val="00BF5EE8"/>
    <w:rsid w:val="00CF25BB"/>
    <w:rsid w:val="00E96A38"/>
    <w:rsid w:val="02001EF4"/>
    <w:rsid w:val="0976251D"/>
    <w:rsid w:val="0DAB7DAA"/>
    <w:rsid w:val="10930519"/>
    <w:rsid w:val="11A1459D"/>
    <w:rsid w:val="18492719"/>
    <w:rsid w:val="18844EC2"/>
    <w:rsid w:val="19836886"/>
    <w:rsid w:val="20AE7039"/>
    <w:rsid w:val="37AE18E9"/>
    <w:rsid w:val="41FA0656"/>
    <w:rsid w:val="45C070E2"/>
    <w:rsid w:val="54E829DF"/>
    <w:rsid w:val="573548DF"/>
    <w:rsid w:val="5BA27C4A"/>
    <w:rsid w:val="60C325FA"/>
    <w:rsid w:val="60F45ECA"/>
    <w:rsid w:val="636B1143"/>
    <w:rsid w:val="6C4842D3"/>
    <w:rsid w:val="6DCA3BE5"/>
    <w:rsid w:val="726A4F62"/>
    <w:rsid w:val="78CC1EDB"/>
    <w:rsid w:val="7B7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basilito97@hotmail.com</cp:lastModifiedBy>
  <cp:revision>8</cp:revision>
  <dcterms:created xsi:type="dcterms:W3CDTF">2020-11-30T16:06:00Z</dcterms:created>
  <dcterms:modified xsi:type="dcterms:W3CDTF">2020-12-14T22:21:00Z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