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6480" w:firstLine="720"/>
        <w:rPr>
          <w:b w:val="1"/>
          <w:bCs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47688" cy="55659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8" cy="5565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bookmarkStart w:colFirst="0" w:colLast="0" w:name="_sj103tmxfmjg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SEKOLAH HARAPAN BANGSA - MODERNHILL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&lt;&lt;Year&gt;&gt; LESSON PLAN/ &lt;&lt;Semester&gt;&gt;</w:t>
      </w:r>
    </w:p>
    <w:p w:rsidR="00000000" w:rsidDel="00000000" w:rsidP="00000000" w:rsidRDefault="00000000" w:rsidRPr="00000000" w14:paraId="00000004">
      <w:pPr>
        <w:tabs>
          <w:tab w:val="left" w:leader="none" w:pos="1080"/>
          <w:tab w:val="left" w:leader="none" w:pos="1260"/>
          <w:tab w:val="left" w:leader="none" w:pos="1440"/>
          <w:tab w:val="left" w:leader="none" w:pos="3420"/>
          <w:tab w:val="left" w:leader="none" w:pos="4500"/>
          <w:tab w:val="left" w:leader="none" w:pos="4680"/>
          <w:tab w:val="left" w:leader="none" w:pos="8190"/>
          <w:tab w:val="left" w:leader="none" w:pos="9450"/>
          <w:tab w:val="left" w:leader="none" w:pos="9630"/>
          <w:tab w:val="left" w:leader="none" w:pos="11790"/>
          <w:tab w:val="left" w:leader="none" w:pos="12960"/>
          <w:tab w:val="left" w:leader="none" w:pos="13140"/>
        </w:tabs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</w:t>
      </w:r>
      <w:r w:rsidDel="00000000" w:rsidR="00000000" w:rsidRPr="00000000">
        <w:rPr>
          <w:rtl w:val="0"/>
        </w:rPr>
        <w:t xml:space="preserve"> : &lt;&lt;subject&gt;&gt;         </w:t>
      </w:r>
      <w:r w:rsidDel="00000000" w:rsidR="00000000" w:rsidRPr="00000000">
        <w:rPr>
          <w:b w:val="1"/>
          <w:bCs w:val="1"/>
          <w:rtl w:val="0"/>
        </w:rPr>
        <w:t xml:space="preserve">Period</w:t>
      </w:r>
      <w:r w:rsidDel="00000000" w:rsidR="00000000" w:rsidRPr="00000000">
        <w:rPr>
          <w:rtl w:val="0"/>
        </w:rPr>
        <w:t xml:space="preserve">: &lt;&lt;Period1&gt;&gt; - &lt;&lt;Period2&gt;&gt; </w:t>
        <w:tab/>
      </w:r>
      <w:r w:rsidDel="00000000" w:rsidR="00000000" w:rsidRPr="00000000">
        <w:rPr>
          <w:b w:val="1"/>
          <w:bCs w:val="1"/>
          <w:rtl w:val="0"/>
        </w:rPr>
        <w:t xml:space="preserve">Teacher</w:t>
      </w:r>
      <w:r w:rsidDel="00000000" w:rsidR="00000000" w:rsidRPr="00000000">
        <w:rPr>
          <w:rtl w:val="0"/>
        </w:rPr>
        <w:t xml:space="preserve"> : &lt;&lt;teacher&gt;&gt; </w:t>
        <w:tab/>
      </w:r>
      <w:r w:rsidDel="00000000" w:rsidR="00000000" w:rsidRPr="00000000">
        <w:rPr>
          <w:b w:val="1"/>
          <w:bCs w:val="1"/>
          <w:rtl w:val="0"/>
        </w:rPr>
        <w:t xml:space="preserve">Grade </w:t>
      </w:r>
      <w:r w:rsidDel="00000000" w:rsidR="00000000" w:rsidRPr="00000000">
        <w:rPr>
          <w:rtl w:val="0"/>
        </w:rPr>
        <w:t xml:space="preserve">: &lt;&lt;Grade&gt;&gt;</w:t>
      </w:r>
    </w:p>
    <w:tbl>
      <w:tblPr>
        <w:tblStyle w:val="Table1"/>
        <w:tblW w:w="15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30"/>
        <w:gridCol w:w="7860"/>
        <w:gridCol w:w="4800"/>
        <w:tblGridChange w:id="0">
          <w:tblGrid>
            <w:gridCol w:w="2730"/>
            <w:gridCol w:w="7860"/>
            <w:gridCol w:w="480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Goals (SSBAT) :</w:t>
            </w:r>
          </w:p>
        </w:tc>
      </w:tr>
      <w:tr>
        <w:trPr>
          <w:cantSplit w:val="0"/>
          <w:trHeight w:val="17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Students </w:t>
            </w:r>
            <w:r w:rsidDel="00000000" w:rsidR="00000000" w:rsidRPr="00000000">
              <w:rPr>
                <w:rtl w:val="0"/>
              </w:rPr>
              <w:t xml:space="preserve">will be able to </w:t>
            </w: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color w:val="202124"/>
              </w:rPr>
            </w:pPr>
            <w:r w:rsidDel="00000000" w:rsidR="00000000" w:rsidRPr="00000000">
              <w:rPr>
                <w:color w:val="202124"/>
                <w:rtl w:val="0"/>
              </w:rPr>
              <w:t xml:space="preserve">&lt;&lt;ssbat&gt;&gt;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Assignment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&lt;&lt;Date&gt;&gt;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3c4043"/>
              </w:rPr>
            </w:pPr>
            <w:r w:rsidDel="00000000" w:rsidR="00000000" w:rsidRPr="00000000">
              <w:rPr>
                <w:b w:val="1"/>
                <w:bCs w:val="1"/>
                <w:color w:val="3c4043"/>
                <w:rtl w:val="0"/>
              </w:rPr>
              <w:t xml:space="preserve">Opening</w:t>
            </w:r>
            <w:r w:rsidDel="00000000" w:rsidR="00000000" w:rsidRPr="00000000">
              <w:rPr>
                <w:color w:val="3c4043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1">
            <w:pPr>
              <w:rPr>
                <w:color w:val="3c4043"/>
              </w:rPr>
            </w:pPr>
            <w:r w:rsidDel="00000000" w:rsidR="00000000" w:rsidRPr="00000000">
              <w:rPr>
                <w:color w:val="3c4043"/>
                <w:rtl w:val="0"/>
              </w:rPr>
              <w:t xml:space="preserve">Greeting, check students attendance, Pray</w:t>
            </w:r>
          </w:p>
          <w:p w:rsidR="00000000" w:rsidDel="00000000" w:rsidP="00000000" w:rsidRDefault="00000000" w:rsidRPr="00000000" w14:paraId="00000012">
            <w:pPr>
              <w:rPr>
                <w:color w:val="3c4043"/>
              </w:rPr>
            </w:pPr>
            <w:r w:rsidDel="00000000" w:rsidR="00000000" w:rsidRPr="00000000">
              <w:rPr>
                <w:color w:val="3c4043"/>
                <w:rtl w:val="0"/>
              </w:rPr>
              <w:t xml:space="preserve">Explain goal(s) or objective(s) of the learning, energizer</w:t>
            </w:r>
          </w:p>
          <w:p w:rsidR="00000000" w:rsidDel="00000000" w:rsidP="00000000" w:rsidRDefault="00000000" w:rsidRPr="00000000" w14:paraId="00000013">
            <w:pPr>
              <w:rPr>
                <w:color w:val="3c4043"/>
              </w:rPr>
            </w:pPr>
            <w:r w:rsidDel="00000000" w:rsidR="00000000" w:rsidRPr="00000000">
              <w:rPr>
                <w:color w:val="3c4043"/>
                <w:rtl w:val="0"/>
              </w:rPr>
              <w:t xml:space="preserve">&lt;&lt;Opening&gt;&gt;</w:t>
            </w:r>
          </w:p>
          <w:p w:rsidR="00000000" w:rsidDel="00000000" w:rsidP="00000000" w:rsidRDefault="00000000" w:rsidRPr="00000000" w14:paraId="00000014">
            <w:pPr>
              <w:rPr>
                <w:color w:val="3c4043"/>
              </w:rPr>
            </w:pPr>
            <w:r w:rsidDel="00000000" w:rsidR="00000000" w:rsidRPr="00000000">
              <w:rPr>
                <w:b w:val="1"/>
                <w:bCs w:val="1"/>
                <w:color w:val="3c4043"/>
                <w:rtl w:val="0"/>
              </w:rPr>
              <w:t xml:space="preserve">Activities</w:t>
            </w:r>
            <w:r w:rsidDel="00000000" w:rsidR="00000000" w:rsidRPr="00000000">
              <w:rPr>
                <w:color w:val="3c4043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5">
            <w:pPr>
              <w:rPr>
                <w:color w:val="3c4043"/>
              </w:rPr>
            </w:pPr>
            <w:r w:rsidDel="00000000" w:rsidR="00000000" w:rsidRPr="00000000">
              <w:rPr>
                <w:color w:val="3c4043"/>
                <w:rtl w:val="0"/>
              </w:rPr>
              <w:t xml:space="preserve">Review or short explain base concepts.</w:t>
            </w:r>
          </w:p>
          <w:p w:rsidR="00000000" w:rsidDel="00000000" w:rsidP="00000000" w:rsidRDefault="00000000" w:rsidRPr="00000000" w14:paraId="00000016">
            <w:pPr>
              <w:rPr>
                <w:color w:val="3c4043"/>
              </w:rPr>
            </w:pPr>
            <w:r w:rsidDel="00000000" w:rsidR="00000000" w:rsidRPr="00000000">
              <w:rPr>
                <w:color w:val="3c4043"/>
                <w:rtl w:val="0"/>
              </w:rPr>
              <w:t xml:space="preserve">&lt;&lt;Activities&gt;&gt;</w:t>
            </w:r>
          </w:p>
          <w:p w:rsidR="00000000" w:rsidDel="00000000" w:rsidP="00000000" w:rsidRDefault="00000000" w:rsidRPr="00000000" w14:paraId="00000017">
            <w:pPr>
              <w:rPr>
                <w:color w:val="3c4043"/>
              </w:rPr>
            </w:pPr>
            <w:r w:rsidDel="00000000" w:rsidR="00000000" w:rsidRPr="00000000">
              <w:rPr>
                <w:b w:val="1"/>
                <w:bCs w:val="1"/>
                <w:color w:val="3c4043"/>
                <w:rtl w:val="0"/>
              </w:rPr>
              <w:t xml:space="preserve">Closing</w:t>
            </w:r>
            <w:r w:rsidDel="00000000" w:rsidR="00000000" w:rsidRPr="00000000">
              <w:rPr>
                <w:color w:val="3c4043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8">
            <w:pPr>
              <w:rPr>
                <w:color w:val="3c4043"/>
              </w:rPr>
            </w:pPr>
            <w:r w:rsidDel="00000000" w:rsidR="00000000" w:rsidRPr="00000000">
              <w:rPr>
                <w:color w:val="3c4043"/>
                <w:rtl w:val="0"/>
              </w:rPr>
              <w:t xml:space="preserve">&lt;&lt;Closing&gt;&gt;</w:t>
            </w:r>
          </w:p>
          <w:p w:rsidR="00000000" w:rsidDel="00000000" w:rsidP="00000000" w:rsidRDefault="00000000" w:rsidRPr="00000000" w14:paraId="00000019">
            <w:pPr>
              <w:rPr>
                <w:color w:val="3c4043"/>
              </w:rPr>
            </w:pPr>
            <w:r w:rsidDel="00000000" w:rsidR="00000000" w:rsidRPr="00000000">
              <w:rPr>
                <w:color w:val="3c4043"/>
                <w:rtl w:val="0"/>
              </w:rPr>
              <w:t xml:space="preserve">Students and teacher make the summary/conclusion</w:t>
            </w:r>
          </w:p>
          <w:p w:rsidR="00000000" w:rsidDel="00000000" w:rsidP="00000000" w:rsidRDefault="00000000" w:rsidRPr="00000000" w14:paraId="0000001A">
            <w:pPr>
              <w:rPr>
                <w:color w:val="3c4043"/>
              </w:rPr>
            </w:pPr>
            <w:r w:rsidDel="00000000" w:rsidR="00000000" w:rsidRPr="00000000">
              <w:rPr>
                <w:color w:val="3c4043"/>
                <w:rtl w:val="0"/>
              </w:rPr>
              <w:t xml:space="preserve">Pray and close the lesson.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Learning Model: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&lt;&lt;model&gt;&gt;</w:t>
            </w:r>
          </w:p>
          <w:p w:rsidR="00000000" w:rsidDel="00000000" w:rsidP="00000000" w:rsidRDefault="00000000" w:rsidRPr="00000000" w14:paraId="000000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Classwork :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color w:val="3c4043"/>
                <w:rtl w:val="0"/>
              </w:rPr>
              <w:t xml:space="preserve">&lt;&lt;Classwork&gt;&gt; </w:t>
            </w:r>
            <w:r w:rsidDel="00000000" w:rsidR="00000000" w:rsidRPr="00000000">
              <w:rPr>
                <w:b w:val="1"/>
                <w:bCs w:val="1"/>
                <w:color w:val="3c4043"/>
                <w:rtl w:val="0"/>
              </w:rPr>
              <w:t xml:space="preserve">Page: </w:t>
            </w:r>
            <w:r w:rsidDel="00000000" w:rsidR="00000000" w:rsidRPr="00000000">
              <w:rPr>
                <w:rtl w:val="0"/>
              </w:rPr>
              <w:t xml:space="preserve">&lt;&lt;page&gt;&gt;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Assessment: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&lt;&lt;Assessment&gt;&gt;</w:t>
            </w:r>
          </w:p>
          <w:p w:rsidR="00000000" w:rsidDel="00000000" w:rsidP="00000000" w:rsidRDefault="00000000" w:rsidRPr="00000000" w14:paraId="0000002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Reflection:</w:t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&lt;&lt;Reflection&gt;&gt;</w:t>
            </w:r>
          </w:p>
          <w:p w:rsidR="00000000" w:rsidDel="00000000" w:rsidP="00000000" w:rsidRDefault="00000000" w:rsidRPr="00000000" w14:paraId="0000002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Resources/ References/ Material Needed/ Online Resources: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&lt;&lt;Resources&gt;&gt;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Feedback:</w:t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7277100</wp:posOffset>
            </wp:positionH>
            <wp:positionV relativeFrom="paragraph">
              <wp:posOffset>128588</wp:posOffset>
            </wp:positionV>
            <wp:extent cx="838200" cy="859006"/>
            <wp:effectExtent b="0" l="0" r="0" t="0"/>
            <wp:wrapNone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590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7496175</wp:posOffset>
            </wp:positionH>
            <wp:positionV relativeFrom="paragraph">
              <wp:posOffset>121425</wp:posOffset>
            </wp:positionV>
            <wp:extent cx="1160725" cy="866775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0725" cy="866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-114299</wp:posOffset>
            </wp:positionH>
            <wp:positionV relativeFrom="paragraph">
              <wp:posOffset>133350</wp:posOffset>
            </wp:positionV>
            <wp:extent cx="966788" cy="1080527"/>
            <wp:effectExtent b="0" l="0" r="0" t="0"/>
            <wp:wrapNone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6788" cy="10805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tabs>
          <w:tab w:val="left" w:leader="none" w:pos="6480"/>
          <w:tab w:val="left" w:leader="none" w:pos="11880"/>
        </w:tabs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Created by,</w:t>
        <w:tab/>
        <w:t xml:space="preserve">Checked by,</w:t>
        <w:tab/>
        <w:t xml:space="preserve">Approved by,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4029075</wp:posOffset>
            </wp:positionH>
            <wp:positionV relativeFrom="paragraph">
              <wp:posOffset>150564</wp:posOffset>
            </wp:positionV>
            <wp:extent cx="839876" cy="558428"/>
            <wp:effectExtent b="0" l="0" r="0" t="0"/>
            <wp:wrapNone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9876" cy="5584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4">
      <w:pPr>
        <w:tabs>
          <w:tab w:val="left" w:leader="none" w:pos="6480"/>
          <w:tab w:val="left" w:leader="none" w:pos="11880"/>
        </w:tabs>
        <w:spacing w:after="0" w:line="240" w:lineRule="auto"/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35">
      <w:pPr>
        <w:tabs>
          <w:tab w:val="left" w:leader="none" w:pos="6480"/>
          <w:tab w:val="left" w:leader="none" w:pos="11880"/>
        </w:tabs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&lt;&lt;teacher&gt;&gt;                                                                    Aji Wahyu Budiyanto, </w:t>
      </w:r>
      <w:r w:rsidDel="00000000" w:rsidR="00000000" w:rsidRPr="00000000">
        <w:rPr>
          <w:b w:val="1"/>
          <w:bCs w:val="1"/>
          <w:rtl w:val="0"/>
        </w:rPr>
        <w:t xml:space="preserve">M.Si</w:t>
      </w:r>
      <w:r w:rsidDel="00000000" w:rsidR="00000000" w:rsidRPr="00000000">
        <w:rPr>
          <w:b w:val="1"/>
          <w:bCs w:val="1"/>
          <w:rtl w:val="0"/>
        </w:rPr>
        <w:t xml:space="preserve">.                                     Dr Agustinus Joko Purwanto, S.Pd., M.M.</w:t>
      </w:r>
    </w:p>
    <w:p w:rsidR="00000000" w:rsidDel="00000000" w:rsidP="00000000" w:rsidRDefault="00000000" w:rsidRPr="00000000" w14:paraId="00000036">
      <w:pPr>
        <w:tabs>
          <w:tab w:val="left" w:leader="none" w:pos="6480"/>
          <w:tab w:val="left" w:leader="none" w:pos="1188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&lt;&lt;subject&gt;&gt;’s Teacher                                                                                 Vice Principal for &lt;&lt;unit&gt;&gt;                                                               Principal for &lt;&lt;unit&gt;&gt;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11" w:type="default"/>
      <w:pgSz w:h="11906" w:w="16838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/>
      <w:pict>
        <v:shape id="WordPictureWatermark1" style="position:absolute;width:257.45159055118114pt;height:261.637795275590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6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