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89" w:rsidRDefault="00BA4989" w:rsidP="00BA4989">
      <w:pPr>
        <w:pStyle w:val="1"/>
        <w:wordWrap w:val="0"/>
        <w:spacing w:before="0" w:after="0" w:line="570" w:lineRule="atLeast"/>
        <w:ind w:right="-100"/>
        <w:rPr>
          <w:rFonts w:ascii="微软雅黑" w:eastAsia="微软雅黑" w:hAnsi="微软雅黑"/>
          <w:color w:val="2C3033"/>
          <w:sz w:val="36"/>
          <w:szCs w:val="36"/>
        </w:rPr>
      </w:pPr>
      <w:r>
        <w:rPr>
          <w:rFonts w:ascii="微软雅黑" w:eastAsia="微软雅黑" w:hAnsi="微软雅黑" w:hint="eastAsia"/>
          <w:color w:val="2C3033"/>
          <w:sz w:val="36"/>
          <w:szCs w:val="36"/>
        </w:rPr>
        <w:t>关于数据库主键和外键（终于弄懂啦）</w:t>
      </w:r>
    </w:p>
    <w:p w:rsidR="00BA4989" w:rsidRDefault="00BA4989" w:rsidP="00BA4989">
      <w:pPr>
        <w:spacing w:line="570" w:lineRule="atLeast"/>
        <w:rPr>
          <w:rFonts w:ascii="微软雅黑" w:eastAsia="微软雅黑" w:hAnsi="微软雅黑" w:hint="eastAsia"/>
          <w:color w:val="888888"/>
          <w:sz w:val="21"/>
          <w:szCs w:val="21"/>
        </w:rPr>
      </w:pPr>
      <w:r>
        <w:rPr>
          <w:rStyle w:val="original"/>
          <w:rFonts w:ascii="微软雅黑" w:eastAsia="微软雅黑" w:hAnsi="微软雅黑" w:hint="eastAsia"/>
          <w:color w:val="78909C"/>
          <w:sz w:val="21"/>
          <w:szCs w:val="21"/>
          <w:bdr w:val="single" w:sz="6" w:space="2" w:color="E4EBF4" w:frame="1"/>
        </w:rPr>
        <w:t>转载</w:t>
      </w:r>
      <w:r>
        <w:rPr>
          <w:rStyle w:val="apple-converted-space"/>
          <w:rFonts w:ascii="微软雅黑" w:eastAsia="微软雅黑" w:hAnsi="微软雅黑" w:hint="eastAsia"/>
          <w:color w:val="78909C"/>
          <w:sz w:val="21"/>
          <w:szCs w:val="21"/>
          <w:bdr w:val="single" w:sz="6" w:space="2" w:color="E4EBF4" w:frame="1"/>
        </w:rPr>
        <w:t> </w:t>
      </w:r>
      <w:r>
        <w:rPr>
          <w:rStyle w:val="time"/>
          <w:rFonts w:ascii="微软雅黑" w:eastAsia="微软雅黑" w:hAnsi="微软雅黑" w:hint="eastAsia"/>
          <w:color w:val="BBBBBB"/>
          <w:sz w:val="21"/>
          <w:szCs w:val="21"/>
        </w:rPr>
        <w:t>2016年06月06日 15:01:58</w:t>
      </w:r>
    </w:p>
    <w:p w:rsidR="00BA4989" w:rsidRDefault="00BA4989" w:rsidP="00BA4989">
      <w:pPr>
        <w:widowControl/>
        <w:numPr>
          <w:ilvl w:val="0"/>
          <w:numId w:val="2"/>
        </w:numPr>
        <w:spacing w:line="420" w:lineRule="atLeast"/>
        <w:ind w:left="450"/>
        <w:jc w:val="left"/>
        <w:rPr>
          <w:rFonts w:ascii="微软雅黑" w:eastAsia="微软雅黑" w:hAnsi="微软雅黑" w:hint="eastAsia"/>
          <w:color w:val="888888"/>
          <w:sz w:val="21"/>
          <w:szCs w:val="21"/>
        </w:rPr>
      </w:pPr>
      <w:r>
        <w:rPr>
          <w:rStyle w:val="txt"/>
          <w:rFonts w:ascii="微软雅黑" w:eastAsia="微软雅黑" w:hAnsi="微软雅黑" w:hint="eastAsia"/>
          <w:color w:val="BBBBBB"/>
          <w:sz w:val="21"/>
          <w:szCs w:val="21"/>
        </w:rPr>
        <w:t>83797</w:t>
      </w:r>
    </w:p>
    <w:p w:rsidR="00BA4989" w:rsidRDefault="00BA4989" w:rsidP="00BA4989">
      <w:pPr>
        <w:wordWrap w:val="0"/>
        <w:spacing w:line="360" w:lineRule="atLeast"/>
        <w:rPr>
          <w:rFonts w:ascii="微软雅黑" w:eastAsia="微软雅黑" w:hAnsi="微软雅黑" w:hint="eastAsia"/>
          <w:color w:val="454545"/>
          <w:sz w:val="24"/>
          <w:szCs w:val="24"/>
        </w:rPr>
      </w:pPr>
      <w:r>
        <w:rPr>
          <w:rFonts w:hint="eastAsia"/>
          <w:color w:val="4B4B4B"/>
        </w:rPr>
        <w:t>一、什么是主键、外键：</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关系型数据库中的一条记录中有若干个属性，若其中</w:t>
      </w:r>
      <w:r>
        <w:rPr>
          <w:rFonts w:ascii="微软雅黑" w:eastAsia="微软雅黑" w:hAnsi="微软雅黑" w:hint="eastAsia"/>
          <w:color w:val="4F4F4F"/>
        </w:rPr>
        <w:t>某一个属性组</w:t>
      </w:r>
      <w:r>
        <w:rPr>
          <w:rFonts w:ascii="Verdana" w:eastAsia="微软雅黑" w:hAnsi="Verdana"/>
          <w:color w:val="4F4F4F"/>
        </w:rPr>
        <w:t>(</w:t>
      </w:r>
      <w:r>
        <w:rPr>
          <w:rFonts w:hint="eastAsia"/>
          <w:color w:val="4F4F4F"/>
        </w:rPr>
        <w:t>注意是组</w:t>
      </w:r>
      <w:r>
        <w:rPr>
          <w:rFonts w:ascii="Verdana" w:eastAsia="微软雅黑" w:hAnsi="Verdana"/>
          <w:color w:val="4F4F4F"/>
        </w:rPr>
        <w:t>)</w:t>
      </w:r>
      <w:r>
        <w:rPr>
          <w:rFonts w:hint="eastAsia"/>
          <w:color w:val="4F4F4F"/>
        </w:rPr>
        <w:t>能唯一标识一条记录</w:t>
      </w:r>
      <w:r>
        <w:rPr>
          <w:rFonts w:ascii="微软雅黑" w:eastAsia="微软雅黑" w:hAnsi="微软雅黑" w:hint="eastAsia"/>
          <w:color w:val="000000"/>
        </w:rPr>
        <w:t>，该属性组就可以成为一个主键</w:t>
      </w:r>
      <w:r>
        <w:rPr>
          <w:rFonts w:ascii="Verdana" w:eastAsia="微软雅黑" w:hAnsi="Verdana"/>
          <w:color w:val="000000"/>
        </w:rPr>
        <w:t> </w:t>
      </w:r>
      <w:r>
        <w:rPr>
          <w:rFonts w:ascii="微软雅黑" w:eastAsia="微软雅黑" w:hAnsi="微软雅黑" w:hint="eastAsia"/>
          <w:color w:val="000000"/>
        </w:rPr>
        <w:br/>
        <w:t>比如</w:t>
      </w:r>
      <w:r>
        <w:rPr>
          <w:rFonts w:ascii="Verdana" w:eastAsia="微软雅黑" w:hAnsi="Verdana"/>
          <w:color w:val="000000"/>
        </w:rPr>
        <w:t>  </w:t>
      </w:r>
      <w:r>
        <w:rPr>
          <w:rFonts w:ascii="微软雅黑" w:eastAsia="微软雅黑" w:hAnsi="微软雅黑" w:hint="eastAsia"/>
          <w:color w:val="000000"/>
        </w:rPr>
        <w:br/>
        <w:t>学生表</w:t>
      </w:r>
      <w:r>
        <w:rPr>
          <w:rFonts w:ascii="Verdana" w:eastAsia="微软雅黑" w:hAnsi="Verdana"/>
          <w:color w:val="000000"/>
        </w:rPr>
        <w:t>(</w:t>
      </w:r>
      <w:r>
        <w:rPr>
          <w:rFonts w:hint="eastAsia"/>
          <w:color w:val="000000"/>
        </w:rPr>
        <w:t>学号，姓名，性别，班级</w:t>
      </w:r>
      <w:r>
        <w:rPr>
          <w:rFonts w:ascii="Verdana" w:eastAsia="微软雅黑" w:hAnsi="Verdana"/>
          <w:color w:val="000000"/>
        </w:rPr>
        <w:t>) </w:t>
      </w:r>
      <w:r>
        <w:rPr>
          <w:rFonts w:ascii="微软雅黑" w:eastAsia="微软雅黑" w:hAnsi="微软雅黑" w:hint="eastAsia"/>
          <w:color w:val="000000"/>
        </w:rPr>
        <w:br/>
        <w:t>其中每个学生的学号是唯一的，学号就是一个主键</w:t>
      </w:r>
      <w:r>
        <w:rPr>
          <w:rFonts w:ascii="Verdana" w:eastAsia="微软雅黑" w:hAnsi="Verdana"/>
          <w:color w:val="000000"/>
        </w:rPr>
        <w:t> </w:t>
      </w:r>
      <w:r>
        <w:rPr>
          <w:rFonts w:ascii="微软雅黑" w:eastAsia="微软雅黑" w:hAnsi="微软雅黑" w:hint="eastAsia"/>
          <w:color w:val="000000"/>
        </w:rPr>
        <w:br/>
        <w:t>课程表</w:t>
      </w:r>
      <w:r>
        <w:rPr>
          <w:rFonts w:ascii="Verdana" w:eastAsia="微软雅黑" w:hAnsi="Verdana"/>
          <w:color w:val="000000"/>
        </w:rPr>
        <w:t>(</w:t>
      </w:r>
      <w:r>
        <w:rPr>
          <w:rFonts w:hint="eastAsia"/>
          <w:color w:val="000000"/>
        </w:rPr>
        <w:t>课程编号</w:t>
      </w:r>
      <w:r>
        <w:rPr>
          <w:rFonts w:ascii="Verdana" w:eastAsia="微软雅黑" w:hAnsi="Verdana"/>
          <w:color w:val="000000"/>
        </w:rPr>
        <w:t>,</w:t>
      </w:r>
      <w:r>
        <w:rPr>
          <w:rFonts w:hint="eastAsia"/>
          <w:color w:val="000000"/>
        </w:rPr>
        <w:t>课程名</w:t>
      </w:r>
      <w:r>
        <w:rPr>
          <w:rFonts w:ascii="Verdana" w:eastAsia="微软雅黑" w:hAnsi="Verdana"/>
          <w:color w:val="000000"/>
        </w:rPr>
        <w:t>,</w:t>
      </w:r>
      <w:r>
        <w:rPr>
          <w:rFonts w:hint="eastAsia"/>
          <w:color w:val="000000"/>
        </w:rPr>
        <w:t>学分</w:t>
      </w:r>
      <w:r>
        <w:rPr>
          <w:rFonts w:ascii="Verdana" w:eastAsia="微软雅黑" w:hAnsi="Verdana"/>
          <w:color w:val="000000"/>
        </w:rPr>
        <w:t>) </w:t>
      </w:r>
      <w:r>
        <w:rPr>
          <w:rFonts w:ascii="微软雅黑" w:eastAsia="微软雅黑" w:hAnsi="微软雅黑" w:hint="eastAsia"/>
          <w:color w:val="000000"/>
        </w:rPr>
        <w:br/>
        <w:t>其中课程编号是唯一的</w:t>
      </w:r>
      <w:r>
        <w:rPr>
          <w:rFonts w:ascii="Verdana" w:eastAsia="微软雅黑" w:hAnsi="Verdana"/>
          <w:color w:val="000000"/>
        </w:rPr>
        <w:t>,</w:t>
      </w:r>
      <w:r>
        <w:rPr>
          <w:rFonts w:hint="eastAsia"/>
          <w:color w:val="000000"/>
        </w:rPr>
        <w:t>课程编号就是一个主键</w:t>
      </w:r>
      <w:r>
        <w:rPr>
          <w:rFonts w:ascii="Verdana" w:eastAsia="微软雅黑" w:hAnsi="Verdana"/>
          <w:color w:val="000000"/>
        </w:rPr>
        <w:t> </w:t>
      </w:r>
      <w:r>
        <w:rPr>
          <w:rFonts w:ascii="微软雅黑" w:eastAsia="微软雅黑" w:hAnsi="微软雅黑" w:hint="eastAsia"/>
          <w:color w:val="000000"/>
        </w:rPr>
        <w:br/>
        <w:t>成绩表</w:t>
      </w:r>
      <w:r>
        <w:rPr>
          <w:rFonts w:ascii="Verdana" w:eastAsia="微软雅黑" w:hAnsi="Verdana"/>
          <w:color w:val="000000"/>
        </w:rPr>
        <w:t>(</w:t>
      </w:r>
      <w:r>
        <w:rPr>
          <w:rFonts w:hint="eastAsia"/>
          <w:color w:val="000000"/>
        </w:rPr>
        <w:t>学号</w:t>
      </w:r>
      <w:r>
        <w:rPr>
          <w:rFonts w:ascii="Verdana" w:eastAsia="微软雅黑" w:hAnsi="Verdana"/>
          <w:color w:val="000000"/>
        </w:rPr>
        <w:t>,</w:t>
      </w:r>
      <w:r>
        <w:rPr>
          <w:rFonts w:hint="eastAsia"/>
          <w:color w:val="000000"/>
        </w:rPr>
        <w:t>课程号</w:t>
      </w:r>
      <w:r>
        <w:rPr>
          <w:rFonts w:ascii="Verdana" w:eastAsia="微软雅黑" w:hAnsi="Verdana"/>
          <w:color w:val="000000"/>
        </w:rPr>
        <w:t>,</w:t>
      </w:r>
      <w:r>
        <w:rPr>
          <w:rFonts w:hint="eastAsia"/>
          <w:color w:val="000000"/>
        </w:rPr>
        <w:t>成绩</w:t>
      </w:r>
      <w:r>
        <w:rPr>
          <w:rFonts w:ascii="Verdana" w:eastAsia="微软雅黑" w:hAnsi="Verdana"/>
          <w:color w:val="000000"/>
        </w:rPr>
        <w:t>) </w:t>
      </w:r>
      <w:r>
        <w:rPr>
          <w:rFonts w:ascii="微软雅黑" w:eastAsia="微软雅黑" w:hAnsi="微软雅黑" w:hint="eastAsia"/>
          <w:color w:val="000000"/>
        </w:rPr>
        <w:br/>
        <w:t>成绩表中单一一个属性无法唯一标识一条记录，学号和课程号的组合才可以唯一标识一条记录，所以</w:t>
      </w:r>
      <w:r>
        <w:rPr>
          <w:rFonts w:ascii="Verdana" w:eastAsia="微软雅黑" w:hAnsi="Verdana"/>
          <w:color w:val="000000"/>
        </w:rPr>
        <w:t> </w:t>
      </w:r>
      <w:r>
        <w:rPr>
          <w:rFonts w:ascii="微软雅黑" w:eastAsia="微软雅黑" w:hAnsi="微软雅黑" w:hint="eastAsia"/>
          <w:color w:val="4F4F4F"/>
        </w:rPr>
        <w:t>学号和课程号的属性组是一个主键</w:t>
      </w:r>
      <w:r>
        <w:rPr>
          <w:rFonts w:ascii="微软雅黑" w:eastAsia="微软雅黑" w:hAnsi="微软雅黑" w:hint="eastAsia"/>
          <w:color w:val="000000"/>
        </w:rPr>
        <w:t> </w:t>
      </w:r>
      <w:r>
        <w:rPr>
          <w:rFonts w:ascii="微软雅黑" w:eastAsia="微软雅黑" w:hAnsi="微软雅黑" w:hint="eastAsia"/>
          <w:color w:val="000000"/>
        </w:rPr>
        <w:br/>
        <w:t>  </w:t>
      </w:r>
      <w:r>
        <w:rPr>
          <w:rFonts w:ascii="微软雅黑" w:eastAsia="微软雅黑" w:hAnsi="微软雅黑" w:hint="eastAsia"/>
          <w:color w:val="000000"/>
        </w:rPr>
        <w:br/>
      </w:r>
      <w:r>
        <w:rPr>
          <w:rFonts w:ascii="微软雅黑" w:eastAsia="微软雅黑" w:hAnsi="微软雅黑" w:hint="eastAsia"/>
          <w:color w:val="4F4F4F"/>
        </w:rPr>
        <w:t>成绩表中的学号不是成绩表的主键，但它和学生表中的学号相对应，并且学生表中的学号是学生表的主键，则称成绩表中的学号是学生表的外键</w:t>
      </w:r>
      <w:r>
        <w:rPr>
          <w:rFonts w:ascii="Verdana" w:eastAsia="微软雅黑" w:hAnsi="Verdana"/>
          <w:color w:val="4F4F4F"/>
        </w:rPr>
        <w:t> </w:t>
      </w:r>
      <w:r>
        <w:rPr>
          <w:rFonts w:ascii="微软雅黑" w:eastAsia="微软雅黑" w:hAnsi="微软雅黑" w:hint="eastAsia"/>
          <w:color w:val="000000"/>
        </w:rPr>
        <w:br/>
        <w:t>  </w:t>
      </w:r>
      <w:r>
        <w:rPr>
          <w:rFonts w:ascii="微软雅黑" w:eastAsia="微软雅黑" w:hAnsi="微软雅黑" w:hint="eastAsia"/>
          <w:color w:val="000000"/>
        </w:rPr>
        <w:br/>
        <w:t>同理 成绩表中的课程号是课程表的外键</w:t>
      </w:r>
      <w:r>
        <w:rPr>
          <w:rFonts w:ascii="Verdana" w:eastAsia="微软雅黑" w:hAnsi="Verdana"/>
          <w:color w:val="000000"/>
        </w:rPr>
        <w:t> </w:t>
      </w:r>
      <w:r>
        <w:rPr>
          <w:rFonts w:ascii="微软雅黑" w:eastAsia="微软雅黑" w:hAnsi="微软雅黑" w:hint="eastAsia"/>
          <w:color w:val="000000"/>
        </w:rPr>
        <w:br/>
        <w:t>  </w:t>
      </w:r>
      <w:r>
        <w:rPr>
          <w:rFonts w:ascii="微软雅黑" w:eastAsia="微软雅黑" w:hAnsi="微软雅黑" w:hint="eastAsia"/>
          <w:color w:val="000000"/>
        </w:rPr>
        <w:br/>
        <w:t>定义主键和外键主要是为了维护关系数据库的完整性，总结一下：</w:t>
      </w:r>
      <w:r>
        <w:rPr>
          <w:rFonts w:ascii="微软雅黑" w:eastAsia="微软雅黑" w:hAnsi="微软雅黑" w:hint="eastAsia"/>
          <w:color w:val="000000"/>
        </w:rPr>
        <w:br/>
      </w:r>
      <w:r>
        <w:rPr>
          <w:rFonts w:ascii="微软雅黑" w:eastAsia="微软雅黑" w:hAnsi="微软雅黑" w:hint="eastAsia"/>
          <w:color w:val="000000"/>
        </w:rPr>
        <w:lastRenderedPageBreak/>
        <w:t>1.</w:t>
      </w:r>
      <w:r>
        <w:rPr>
          <w:rFonts w:ascii="微软雅黑" w:eastAsia="微软雅黑" w:hAnsi="微软雅黑" w:hint="eastAsia"/>
          <w:color w:val="4F4F4F"/>
        </w:rPr>
        <w:t>主键是能确定一条记录的唯一标识</w:t>
      </w:r>
      <w:r>
        <w:rPr>
          <w:rFonts w:ascii="微软雅黑" w:eastAsia="微软雅黑" w:hAnsi="微软雅黑" w:hint="eastAsia"/>
          <w:color w:val="000000"/>
        </w:rPr>
        <w:t>，比如，一条记录包括身份正号，姓名，年龄。</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身份证号是唯一能确定你这个人的，其他都可能有重复，所以，身份证号是主键。</w:t>
      </w:r>
      <w:r>
        <w:rPr>
          <w:rFonts w:ascii="Verdana" w:eastAsia="微软雅黑" w:hAnsi="Verdana"/>
          <w:color w:val="000000"/>
        </w:rPr>
        <w:t> </w:t>
      </w:r>
      <w:r>
        <w:rPr>
          <w:rFonts w:ascii="微软雅黑" w:eastAsia="微软雅黑" w:hAnsi="微软雅黑" w:hint="eastAsia"/>
          <w:color w:val="000000"/>
        </w:rPr>
        <w:br/>
        <w:t>2.</w:t>
      </w:r>
      <w:r>
        <w:rPr>
          <w:rFonts w:ascii="微软雅黑" w:eastAsia="微软雅黑" w:hAnsi="微软雅黑" w:hint="eastAsia"/>
          <w:color w:val="4F4F4F"/>
        </w:rPr>
        <w:t>外键用于与另一张表的关联</w:t>
      </w:r>
      <w:r>
        <w:rPr>
          <w:rFonts w:ascii="微软雅黑" w:eastAsia="微软雅黑" w:hAnsi="微软雅黑" w:hint="eastAsia"/>
          <w:color w:val="000000"/>
        </w:rPr>
        <w:t>。是能确定另一张表记录的字段，</w:t>
      </w:r>
      <w:r>
        <w:rPr>
          <w:rFonts w:ascii="微软雅黑" w:eastAsia="微软雅黑" w:hAnsi="微软雅黑" w:hint="eastAsia"/>
          <w:color w:val="4F4F4F"/>
        </w:rPr>
        <w:t>用于保持数据的一致性</w:t>
      </w:r>
      <w:r>
        <w:rPr>
          <w:rFonts w:ascii="微软雅黑" w:eastAsia="微软雅黑" w:hAnsi="微软雅黑" w:hint="eastAsia"/>
          <w:color w:val="000000"/>
        </w:rPr>
        <w:t>。</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比如，</w:t>
      </w:r>
      <w:r>
        <w:rPr>
          <w:rFonts w:ascii="Verdana" w:eastAsia="微软雅黑" w:hAnsi="Verdana"/>
          <w:color w:val="000000"/>
        </w:rPr>
        <w:t>A</w:t>
      </w:r>
      <w:r>
        <w:rPr>
          <w:rFonts w:hint="eastAsia"/>
          <w:color w:val="000000"/>
        </w:rPr>
        <w:t>表中的一个字段，是</w:t>
      </w:r>
      <w:r>
        <w:rPr>
          <w:rFonts w:ascii="Verdana" w:eastAsia="微软雅黑" w:hAnsi="Verdana"/>
          <w:color w:val="000000"/>
        </w:rPr>
        <w:t>B</w:t>
      </w:r>
      <w:r>
        <w:rPr>
          <w:rFonts w:hint="eastAsia"/>
          <w:color w:val="000000"/>
        </w:rPr>
        <w:t>表的主键，那他就可以是</w:t>
      </w:r>
      <w:r>
        <w:rPr>
          <w:rFonts w:ascii="Verdana" w:eastAsia="微软雅黑" w:hAnsi="Verdana"/>
          <w:color w:val="000000"/>
        </w:rPr>
        <w:t>A</w:t>
      </w:r>
      <w:r>
        <w:rPr>
          <w:rFonts w:hint="eastAsia"/>
          <w:color w:val="000000"/>
        </w:rPr>
        <w:t>表的外键。</w:t>
      </w:r>
    </w:p>
    <w:p w:rsidR="00BA4989" w:rsidRDefault="00BA4989" w:rsidP="00BA4989">
      <w:pPr>
        <w:pStyle w:val="a8"/>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BA4989" w:rsidRDefault="00BA4989" w:rsidP="00BA4989">
      <w:pPr>
        <w:pStyle w:val="a8"/>
        <w:wordWrap w:val="0"/>
        <w:spacing w:before="0" w:beforeAutospacing="0" w:after="24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二、 </w:t>
      </w:r>
      <w:r>
        <w:rPr>
          <w:rFonts w:ascii="Verdana" w:eastAsia="微软雅黑" w:hAnsi="Verdana"/>
          <w:color w:val="000000"/>
        </w:rPr>
        <w:t> </w:t>
      </w:r>
      <w:r>
        <w:rPr>
          <w:rFonts w:hint="eastAsia"/>
          <w:color w:val="000000"/>
        </w:rPr>
        <w:t>主键、外键和索引的区别</w:t>
      </w:r>
      <w:r>
        <w:rPr>
          <w:rFonts w:ascii="Verdana" w:eastAsia="微软雅黑" w:hAnsi="Verdana"/>
          <w:color w:val="000000"/>
        </w:rPr>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主键、外键和索引的区别？</w:t>
      </w:r>
    </w:p>
    <w:tbl>
      <w:tblPr>
        <w:tblW w:w="11700" w:type="dxa"/>
        <w:tblCellMar>
          <w:top w:w="15" w:type="dxa"/>
          <w:left w:w="15" w:type="dxa"/>
          <w:bottom w:w="15" w:type="dxa"/>
          <w:right w:w="15" w:type="dxa"/>
        </w:tblCellMar>
        <w:tblLook w:val="04A0" w:firstRow="1" w:lastRow="0" w:firstColumn="1" w:lastColumn="0" w:noHBand="0" w:noVBand="1"/>
      </w:tblPr>
      <w:tblGrid>
        <w:gridCol w:w="810"/>
        <w:gridCol w:w="3500"/>
        <w:gridCol w:w="4488"/>
        <w:gridCol w:w="2902"/>
      </w:tblGrid>
      <w:tr w:rsidR="00BA4989" w:rsidTr="00BA49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rFonts w:hint="eastAsia"/>
                <w:color w:val="4F4F4F"/>
                <w:sz w:val="21"/>
                <w:szCs w:val="21"/>
              </w:rPr>
            </w:pPr>
            <w:r>
              <w:rPr>
                <w:color w:val="000000"/>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主键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外键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索引</w:t>
            </w:r>
          </w:p>
        </w:tc>
      </w:tr>
      <w:tr w:rsidR="00BA4989" w:rsidTr="00BA498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定义：</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唯一标识一条记录，不能有重复的，不允许为空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表的外键是另一表的主键, 外键可以有重复的, 可以是空值</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该字段没有重复值，但可以有一个空值</w:t>
            </w:r>
          </w:p>
        </w:tc>
      </w:tr>
      <w:tr w:rsidR="00BA4989" w:rsidTr="00BA498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作用：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用来保证数据完整性</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用来和其他表建立联系用的</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是提高查询排序的速度</w:t>
            </w:r>
          </w:p>
        </w:tc>
      </w:tr>
      <w:tr w:rsidR="00BA4989" w:rsidTr="00BA498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个数：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主键只能有一个</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一个表可以有多个外键</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hideMark/>
          </w:tcPr>
          <w:p w:rsidR="00BA4989" w:rsidRDefault="00BA4989">
            <w:pPr>
              <w:pStyle w:val="a8"/>
              <w:spacing w:before="0" w:beforeAutospacing="0" w:after="0" w:afterAutospacing="0" w:line="330" w:lineRule="atLeast"/>
              <w:rPr>
                <w:color w:val="4F4F4F"/>
                <w:sz w:val="21"/>
                <w:szCs w:val="21"/>
              </w:rPr>
            </w:pPr>
            <w:r>
              <w:rPr>
                <w:color w:val="000000"/>
                <w:sz w:val="21"/>
                <w:szCs w:val="21"/>
              </w:rPr>
              <w:t>一个表可以有多个惟一索引</w:t>
            </w:r>
          </w:p>
        </w:tc>
      </w:tr>
    </w:tbl>
    <w:p w:rsidR="00BA4989" w:rsidRDefault="00BA4989" w:rsidP="00BA4989">
      <w:pPr>
        <w:pStyle w:val="a8"/>
        <w:wordWrap w:val="0"/>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000000"/>
        </w:rPr>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聚集索引和非聚集索引的区别？</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聚集索引一定是唯一索引。但唯一索引不一定是聚集索引。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聚集索引，在索引页里直接存放数据，而非聚集索引在索引页里存放的是索引，这些索引指向专门的数据页的数据。</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lastRenderedPageBreak/>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三、数据库中主键和外键的设计原则</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主键和外键是把多个表组织为一个有效的关系数据库的粘合剂。主键和外键的设计对物理数据库的性能和可用性都有着决定性的影响。</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必须将数据库模式从理论上的逻辑设计转换为实际的物理设计。而主键和外键的结构是这个设计过程的症结所在。一旦将所设计的数据库用于了生产环境，就很难对这些键进行修改，所以在开发阶段就设计好主键和外键就是非常必要和值得的。</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主键：</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w:t>
      </w:r>
      <w:r>
        <w:rPr>
          <w:rFonts w:hint="eastAsia"/>
          <w:color w:val="4B4B4B"/>
        </w:rPr>
        <w:t>关系数据库依赖于主键</w:t>
      </w:r>
      <w:r>
        <w:rPr>
          <w:rFonts w:ascii="Verdana" w:eastAsia="微软雅黑" w:hAnsi="Verdana"/>
          <w:color w:val="4B4B4B"/>
        </w:rPr>
        <w:t>---</w:t>
      </w:r>
      <w:r>
        <w:rPr>
          <w:rFonts w:hint="eastAsia"/>
          <w:color w:val="4B4B4B"/>
        </w:rPr>
        <w:t>它是数据库物理模式的基石。</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主键在物理层面上只有两个用途：</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1. </w:t>
      </w:r>
      <w:r>
        <w:rPr>
          <w:rFonts w:hint="eastAsia"/>
          <w:color w:val="4B4B4B"/>
        </w:rPr>
        <w:t>惟一地标识一行。</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2. </w:t>
      </w:r>
      <w:r>
        <w:rPr>
          <w:rFonts w:hint="eastAsia"/>
          <w:color w:val="4B4B4B"/>
        </w:rPr>
        <w:t>作为一个可以被外键有效引用的对象。</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基于以上这两个用途，下面给出了我在设计物理层面的主键时所遵循的一些原则：</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1. </w:t>
      </w:r>
      <w:r>
        <w:rPr>
          <w:rFonts w:hint="eastAsia"/>
          <w:color w:val="4B4B4B"/>
        </w:rPr>
        <w:t>主键应当是对用户没有意义的。如果用户看到了一个表示多对多关系的连接表中的数据，并抱怨它没有什么用处，那就证明它的主键设计地很好。</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2. </w:t>
      </w:r>
      <w:r>
        <w:rPr>
          <w:rFonts w:hint="eastAsia"/>
          <w:color w:val="4B4B4B"/>
        </w:rPr>
        <w:t>主键应该是单列的，以便提高连接和筛选操作的效率。</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w:t>
      </w:r>
      <w:r>
        <w:rPr>
          <w:rFonts w:hint="eastAsia"/>
          <w:color w:val="4B4B4B"/>
        </w:rPr>
        <w:t>注：</w:t>
      </w:r>
      <w:r>
        <w:rPr>
          <w:rFonts w:ascii="微软雅黑" w:eastAsia="微软雅黑" w:hAnsi="微软雅黑" w:hint="eastAsia"/>
          <w:color w:val="4B4B4B"/>
        </w:rPr>
        <w:t>使用复合键的人通常有两个理由为自己开脱，而这两个理由都是错误的。其一是主键应当具有实际意义，然而，让主键具有意义只不过是给人为地破</w:t>
      </w:r>
      <w:r>
        <w:rPr>
          <w:rFonts w:ascii="微软雅黑" w:eastAsia="微软雅黑" w:hAnsi="微软雅黑" w:hint="eastAsia"/>
          <w:color w:val="4B4B4B"/>
        </w:rPr>
        <w:lastRenderedPageBreak/>
        <w:t>坏数据库提供了方便。其二是利用这种方法可以在描述多对多关系的连接表中使用两个外部键来作为主键，我也反对这种做法，理由是：复合主键常常导致不良的外键，即当连接表成为另一个从表的主表，而依据上面的第二种方法成为这个表主键的一部分，然，这个表又有可能再成为其它从表的主表，其主键又有可能成了其它从表主键的一部分，如此传递下去，越靠后的从表，其主键将会包含越多的列了。</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3. </w:t>
      </w:r>
      <w:r>
        <w:rPr>
          <w:rFonts w:hint="eastAsia"/>
          <w:color w:val="4B4B4B"/>
        </w:rPr>
        <w:t>永远也不要更新主键。实际上，因为主键除了惟一地标识一行之外，再没有其他的用途了，所以也就没有理由去对它更新。如果主键需要更新，则说明主键应对用户无意义的原则被违反了。</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注：这项原则对于那些经常需要在数据转换或多数据库合并时进行数据整理的数据并不适用。</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4. </w:t>
      </w:r>
      <w:r>
        <w:rPr>
          <w:rFonts w:hint="eastAsia"/>
          <w:color w:val="4B4B4B"/>
        </w:rPr>
        <w:t>主键不应包含动态变化的数据，如时间戳、创建时间列、修改时间列等。</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5. </w:t>
      </w:r>
      <w:r>
        <w:rPr>
          <w:rFonts w:hint="eastAsia"/>
          <w:color w:val="4B4B4B"/>
        </w:rPr>
        <w:t>主键应当有计算机自动生成。如果由人来对主键的创建进行干预，就会使它带有除了惟一标识一行以外的意义。一旦越过这个界限，就可能产生认为修改主键的动机，这样，这种系统用来链接记录行、管理记录行的关键手段就会落入不了解数据库设计的人的手中。</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B4B4B"/>
        </w:rPr>
        <w:t> </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四、数据库主键选取策略</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我们在建立数据库的时候，需要为每张表指定一个主键，所谓主键就是能够唯一标识表中某一行的属性或属性组，一个表只能有一个主键，但可以有多个候选索引。因为主键可以唯一标识某一行记录，所以可以确保执行数据更新、删除的时候不会出现张冠李戴的错误。当然，其它字段可以辅助我们在执行这些操作时消除共享冲突，不过就不在这里讨论了。主键除了上述作用外，常常与外键构成参</w:t>
      </w:r>
      <w:r>
        <w:rPr>
          <w:rFonts w:ascii="微软雅黑" w:eastAsia="微软雅黑" w:hAnsi="微软雅黑" w:hint="eastAsia"/>
          <w:color w:val="000000"/>
        </w:rPr>
        <w:lastRenderedPageBreak/>
        <w:t>照完整性约束，防止出现数据不一致。所以数据库在设计时，主键起到了很重要的作用。</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常见的数据库主键选取方式有：</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 自动增长字段</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 手动增长字段</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 UniqueIdentifier</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 “COMB</w:t>
      </w:r>
      <w:r>
        <w:rPr>
          <w:rFonts w:hint="eastAsia"/>
          <w:color w:val="000000"/>
        </w:rPr>
        <w:t>（</w:t>
      </w:r>
      <w:r>
        <w:rPr>
          <w:rFonts w:ascii="Verdana" w:eastAsia="微软雅黑" w:hAnsi="Verdana"/>
          <w:color w:val="000000"/>
        </w:rPr>
        <w:t>Combine</w:t>
      </w:r>
      <w:r>
        <w:rPr>
          <w:rFonts w:hint="eastAsia"/>
          <w:color w:val="000000"/>
        </w:rPr>
        <w:t>）</w:t>
      </w:r>
      <w:r>
        <w:rPr>
          <w:rFonts w:ascii="Verdana" w:eastAsia="微软雅黑" w:hAnsi="Verdana"/>
          <w:color w:val="000000"/>
        </w:rPr>
        <w:t>”</w:t>
      </w:r>
      <w:r>
        <w:rPr>
          <w:rFonts w:hint="eastAsia"/>
          <w:color w:val="000000"/>
        </w:rPr>
        <w:t>类型</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1</w:t>
      </w:r>
      <w:r>
        <w:rPr>
          <w:rFonts w:hint="eastAsia"/>
          <w:color w:val="000000"/>
        </w:rPr>
        <w:t>自动增长型字段</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很多数据库设计者喜欢使用自动增长型字段，因为它使用简单。自动增长型字段允许我们在向数据库添加数据时，不考虑主键的取值，记录插入后，数据库系统会自动为其分配一个值，确保绝对不会出现重复。如果使用</w:t>
      </w:r>
      <w:r>
        <w:rPr>
          <w:rFonts w:ascii="Verdana" w:eastAsia="微软雅黑" w:hAnsi="Verdana"/>
          <w:color w:val="000000"/>
        </w:rPr>
        <w:t>SQL Server</w:t>
      </w:r>
      <w:r>
        <w:rPr>
          <w:rFonts w:hint="eastAsia"/>
          <w:color w:val="000000"/>
        </w:rPr>
        <w:t>数据库的话，我们还可以在记录插入后使用</w:t>
      </w:r>
      <w:r>
        <w:rPr>
          <w:rFonts w:ascii="微软雅黑" w:eastAsia="微软雅黑" w:hAnsi="微软雅黑" w:hint="eastAsia"/>
          <w:color w:val="4F4F4F"/>
        </w:rPr>
        <w:t>@@IDENTITY</w:t>
      </w:r>
      <w:r>
        <w:rPr>
          <w:rFonts w:ascii="微软雅黑" w:eastAsia="微软雅黑" w:hAnsi="微软雅黑" w:hint="eastAsia"/>
          <w:color w:val="000000"/>
        </w:rPr>
        <w:t>全局变量获取系统分配的主键键值。</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尽管自动增长型字段会省掉我们很多繁琐的工作，但使用它也存在潜在的问题，那就是在数据缓冲模式下，很难预先填写主键与外键的值。假设有两张表：</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Order(OrderID, OrderDate)</w:t>
      </w:r>
      <w:r>
        <w:rPr>
          <w:rFonts w:ascii="微软雅黑" w:eastAsia="微软雅黑" w:hAnsi="微软雅黑" w:hint="eastAsia"/>
          <w:color w:val="000000"/>
        </w:rPr>
        <w:br/>
        <w:t>OrderDetial(OrderID, LineNum, ProductID, Price)</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Order</w:t>
      </w:r>
      <w:r>
        <w:rPr>
          <w:rFonts w:hint="eastAsia"/>
          <w:color w:val="000000"/>
        </w:rPr>
        <w:t>表中的</w:t>
      </w:r>
      <w:r>
        <w:rPr>
          <w:rFonts w:ascii="Verdana" w:eastAsia="微软雅黑" w:hAnsi="Verdana"/>
          <w:color w:val="000000"/>
        </w:rPr>
        <w:t>OrderID</w:t>
      </w:r>
      <w:r>
        <w:rPr>
          <w:rFonts w:hint="eastAsia"/>
          <w:color w:val="000000"/>
        </w:rPr>
        <w:t>是自动增长型的字段。现在需要我们录入一张订单，包括在</w:t>
      </w:r>
      <w:r>
        <w:rPr>
          <w:rFonts w:ascii="Verdana" w:eastAsia="微软雅黑" w:hAnsi="Verdana"/>
          <w:color w:val="000000"/>
        </w:rPr>
        <w:t>Order</w:t>
      </w:r>
      <w:r>
        <w:rPr>
          <w:rFonts w:hint="eastAsia"/>
          <w:color w:val="000000"/>
        </w:rPr>
        <w:t>表中插入一条记录以及在</w:t>
      </w:r>
      <w:r>
        <w:rPr>
          <w:rFonts w:ascii="Verdana" w:eastAsia="微软雅黑" w:hAnsi="Verdana"/>
          <w:color w:val="000000"/>
        </w:rPr>
        <w:t>OrderDetail</w:t>
      </w:r>
      <w:r>
        <w:rPr>
          <w:rFonts w:hint="eastAsia"/>
          <w:color w:val="000000"/>
        </w:rPr>
        <w:t>表中插入若干条记录。因为</w:t>
      </w:r>
      <w:r>
        <w:rPr>
          <w:rFonts w:ascii="Verdana" w:eastAsia="微软雅黑" w:hAnsi="Verdana"/>
          <w:color w:val="000000"/>
        </w:rPr>
        <w:t>Order</w:t>
      </w:r>
      <w:r>
        <w:rPr>
          <w:rFonts w:hint="eastAsia"/>
          <w:color w:val="000000"/>
        </w:rPr>
        <w:t>表中的</w:t>
      </w:r>
      <w:r>
        <w:rPr>
          <w:rFonts w:ascii="Verdana" w:eastAsia="微软雅黑" w:hAnsi="Verdana"/>
          <w:color w:val="000000"/>
        </w:rPr>
        <w:t>OrderID</w:t>
      </w:r>
      <w:r>
        <w:rPr>
          <w:rFonts w:hint="eastAsia"/>
          <w:color w:val="000000"/>
        </w:rPr>
        <w:t>是自动增长型的字段，那么我们在记录正式插入到数据库之前无法事先得知它的取值，只有在更新后才能知道数据库为它分配的是什么值。这会造成以下矛盾发生：</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首先，为了能在</w:t>
      </w:r>
      <w:r>
        <w:rPr>
          <w:rFonts w:ascii="Verdana" w:eastAsia="微软雅黑" w:hAnsi="Verdana"/>
          <w:color w:val="000000"/>
        </w:rPr>
        <w:t>OrderDetail</w:t>
      </w:r>
      <w:r>
        <w:rPr>
          <w:rFonts w:hint="eastAsia"/>
          <w:color w:val="000000"/>
        </w:rPr>
        <w:t>的</w:t>
      </w:r>
      <w:r>
        <w:rPr>
          <w:rFonts w:ascii="Verdana" w:eastAsia="微软雅黑" w:hAnsi="Verdana"/>
          <w:color w:val="000000"/>
        </w:rPr>
        <w:t>OrderID</w:t>
      </w:r>
      <w:r>
        <w:rPr>
          <w:rFonts w:hint="eastAsia"/>
          <w:color w:val="000000"/>
        </w:rPr>
        <w:t>字段中添入正确的值，必须先更新</w:t>
      </w:r>
      <w:r>
        <w:rPr>
          <w:rFonts w:ascii="Verdana" w:eastAsia="微软雅黑" w:hAnsi="Verdana"/>
          <w:color w:val="000000"/>
        </w:rPr>
        <w:t>Order</w:t>
      </w:r>
      <w:r>
        <w:rPr>
          <w:rFonts w:hint="eastAsia"/>
          <w:color w:val="000000"/>
        </w:rPr>
        <w:t>表以获取到系统为其分配的</w:t>
      </w:r>
      <w:r>
        <w:rPr>
          <w:rFonts w:ascii="Verdana" w:eastAsia="微软雅黑" w:hAnsi="Verdana"/>
          <w:color w:val="000000"/>
        </w:rPr>
        <w:t>OrderID</w:t>
      </w:r>
      <w:r>
        <w:rPr>
          <w:rFonts w:hint="eastAsia"/>
          <w:color w:val="000000"/>
        </w:rPr>
        <w:t>值，然后再用这个</w:t>
      </w:r>
      <w:r>
        <w:rPr>
          <w:rFonts w:ascii="Verdana" w:eastAsia="微软雅黑" w:hAnsi="Verdana"/>
          <w:color w:val="000000"/>
        </w:rPr>
        <w:t>OrderID</w:t>
      </w:r>
      <w:r>
        <w:rPr>
          <w:rFonts w:hint="eastAsia"/>
          <w:color w:val="000000"/>
        </w:rPr>
        <w:t>填充</w:t>
      </w:r>
      <w:r>
        <w:rPr>
          <w:rFonts w:ascii="Verdana" w:eastAsia="微软雅黑" w:hAnsi="Verdana"/>
          <w:color w:val="000000"/>
        </w:rPr>
        <w:t>O</w:t>
      </w:r>
      <w:r>
        <w:rPr>
          <w:rFonts w:ascii="Verdana" w:eastAsia="微软雅黑" w:hAnsi="Verdana"/>
          <w:color w:val="000000"/>
        </w:rPr>
        <w:lastRenderedPageBreak/>
        <w:t>rderDetail</w:t>
      </w:r>
      <w:r>
        <w:rPr>
          <w:rFonts w:hint="eastAsia"/>
          <w:color w:val="000000"/>
        </w:rPr>
        <w:t>表。最后更新</w:t>
      </w:r>
      <w:r>
        <w:rPr>
          <w:rFonts w:ascii="Verdana" w:eastAsia="微软雅黑" w:hAnsi="Verdana"/>
          <w:color w:val="000000"/>
        </w:rPr>
        <w:t>OderDetail</w:t>
      </w:r>
      <w:r>
        <w:rPr>
          <w:rFonts w:hint="eastAsia"/>
          <w:color w:val="000000"/>
        </w:rPr>
        <w:t>表。但是，为了确保数据的一致性，</w:t>
      </w:r>
      <w:r>
        <w:rPr>
          <w:rFonts w:ascii="Verdana" w:eastAsia="微软雅黑" w:hAnsi="Verdana"/>
          <w:color w:val="000000"/>
        </w:rPr>
        <w:t>Order</w:t>
      </w:r>
      <w:r>
        <w:rPr>
          <w:rFonts w:hint="eastAsia"/>
          <w:color w:val="000000"/>
        </w:rPr>
        <w:t>与</w:t>
      </w:r>
      <w:r>
        <w:rPr>
          <w:rFonts w:ascii="Verdana" w:eastAsia="微软雅黑" w:hAnsi="Verdana"/>
          <w:color w:val="000000"/>
        </w:rPr>
        <w:t>OrderDetail</w:t>
      </w:r>
      <w:r>
        <w:rPr>
          <w:rFonts w:hint="eastAsia"/>
          <w:color w:val="000000"/>
        </w:rPr>
        <w:t>在更新时必须在事务保护下同时进行，即确保两表同时更行成功。显然它们是相互矛盾的。</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除此之外，当我们需要在多个数据库间进行数据的复制时（</w:t>
      </w:r>
      <w:r>
        <w:rPr>
          <w:rFonts w:ascii="Verdana" w:eastAsia="微软雅黑" w:hAnsi="Verdana"/>
          <w:color w:val="000000"/>
        </w:rPr>
        <w:t>SQL Server</w:t>
      </w:r>
      <w:r>
        <w:rPr>
          <w:rFonts w:hint="eastAsia"/>
          <w:color w:val="000000"/>
        </w:rPr>
        <w:t>的数据分发、订阅机制允许我们进行库间的数据复制操作），自动增长型字段可能造成数据合并时的主键冲突。设想一个数据库中的</w:t>
      </w:r>
      <w:r>
        <w:rPr>
          <w:rFonts w:ascii="Verdana" w:eastAsia="微软雅黑" w:hAnsi="Verdana"/>
          <w:color w:val="000000"/>
        </w:rPr>
        <w:t>Order</w:t>
      </w:r>
      <w:r>
        <w:rPr>
          <w:rFonts w:hint="eastAsia"/>
          <w:color w:val="000000"/>
        </w:rPr>
        <w:t>表向另一个库中的</w:t>
      </w:r>
      <w:r>
        <w:rPr>
          <w:rFonts w:ascii="Verdana" w:eastAsia="微软雅黑" w:hAnsi="Verdana"/>
          <w:color w:val="000000"/>
        </w:rPr>
        <w:t>Order</w:t>
      </w:r>
      <w:r>
        <w:rPr>
          <w:rFonts w:hint="eastAsia"/>
          <w:color w:val="000000"/>
        </w:rPr>
        <w:t>表复制数据库时，</w:t>
      </w:r>
      <w:r>
        <w:rPr>
          <w:rFonts w:ascii="Verdana" w:eastAsia="微软雅黑" w:hAnsi="Verdana"/>
          <w:color w:val="000000"/>
        </w:rPr>
        <w:t>OrderID</w:t>
      </w:r>
      <w:r>
        <w:rPr>
          <w:rFonts w:hint="eastAsia"/>
          <w:color w:val="000000"/>
        </w:rPr>
        <w:t>到底该不该自动增长呢？</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ADO.NET</w:t>
      </w:r>
      <w:r>
        <w:rPr>
          <w:rFonts w:hint="eastAsia"/>
          <w:color w:val="000000"/>
        </w:rPr>
        <w:t>允许我们在</w:t>
      </w:r>
      <w:r>
        <w:rPr>
          <w:rFonts w:ascii="Verdana" w:eastAsia="微软雅黑" w:hAnsi="Verdana"/>
          <w:color w:val="000000"/>
        </w:rPr>
        <w:t>DataSet</w:t>
      </w:r>
      <w:r>
        <w:rPr>
          <w:rFonts w:hint="eastAsia"/>
          <w:color w:val="000000"/>
        </w:rPr>
        <w:t>中将某一个字段设置为自动增长型字段，但千万记住，这个自动增长字段仅仅是个占位符而已，当数据库进行更新时，数据库生成的值会自动取代</w:t>
      </w:r>
      <w:r>
        <w:rPr>
          <w:rFonts w:ascii="Verdana" w:eastAsia="微软雅黑" w:hAnsi="Verdana"/>
          <w:color w:val="000000"/>
        </w:rPr>
        <w:t>ADO.NET</w:t>
      </w:r>
      <w:r>
        <w:rPr>
          <w:rFonts w:hint="eastAsia"/>
          <w:color w:val="000000"/>
        </w:rPr>
        <w:t>分配的值。所以为了防止用户产生误解，建议大家将</w:t>
      </w:r>
      <w:r>
        <w:rPr>
          <w:rFonts w:ascii="Verdana" w:eastAsia="微软雅黑" w:hAnsi="Verdana"/>
          <w:color w:val="000000"/>
        </w:rPr>
        <w:t>ADO.NET</w:t>
      </w:r>
      <w:r>
        <w:rPr>
          <w:rFonts w:hint="eastAsia"/>
          <w:color w:val="000000"/>
        </w:rPr>
        <w:t>中的自动增长初始值以及增量都设置成</w:t>
      </w:r>
      <w:r>
        <w:rPr>
          <w:rFonts w:ascii="Verdana" w:eastAsia="微软雅黑" w:hAnsi="Verdana"/>
          <w:color w:val="000000"/>
        </w:rPr>
        <w:t>-1</w:t>
      </w:r>
      <w:r>
        <w:rPr>
          <w:rFonts w:hint="eastAsia"/>
          <w:color w:val="000000"/>
        </w:rPr>
        <w:t>。此外，在</w:t>
      </w:r>
      <w:r>
        <w:rPr>
          <w:rFonts w:ascii="Verdana" w:eastAsia="微软雅黑" w:hAnsi="Verdana"/>
          <w:color w:val="000000"/>
        </w:rPr>
        <w:t>ADO.NET</w:t>
      </w:r>
      <w:r>
        <w:rPr>
          <w:rFonts w:hint="eastAsia"/>
          <w:color w:val="000000"/>
        </w:rPr>
        <w:t>中，我们可以为两张表建立</w:t>
      </w:r>
      <w:r>
        <w:rPr>
          <w:rFonts w:ascii="Verdana" w:eastAsia="微软雅黑" w:hAnsi="Verdana"/>
          <w:color w:val="000000"/>
        </w:rPr>
        <w:t>DataRelation</w:t>
      </w:r>
      <w:r>
        <w:rPr>
          <w:rFonts w:hint="eastAsia"/>
          <w:color w:val="000000"/>
        </w:rPr>
        <w:t>，这样存在级联关系的两张表更新时，一张表更新后另外一张表对应键的值也会自动发生变化，这会大大减少了我们对存在级联关系的两表间更新时自动增长型字段带来的麻烦。</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2</w:t>
      </w:r>
      <w:r>
        <w:rPr>
          <w:rFonts w:hint="eastAsia"/>
          <w:color w:val="000000"/>
        </w:rPr>
        <w:t>手动增长型字段</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既然自动增长型字段会带来如此的麻烦，我们不妨考虑使用手动增长型的字段，也就是说主键的值需要自己维护，通常情况下需要建立一张单独的表存储当前主键键值。还用上面的例子来说，这次我们新建一张表叫</w:t>
      </w:r>
      <w:r>
        <w:rPr>
          <w:rFonts w:ascii="Verdana" w:eastAsia="微软雅黑" w:hAnsi="Verdana"/>
          <w:color w:val="000000"/>
        </w:rPr>
        <w:t>IntKey</w:t>
      </w:r>
      <w:r>
        <w:rPr>
          <w:rFonts w:hint="eastAsia"/>
          <w:color w:val="000000"/>
        </w:rPr>
        <w:t>，包含两个字段，</w:t>
      </w:r>
      <w:r>
        <w:rPr>
          <w:rFonts w:ascii="Verdana" w:eastAsia="微软雅黑" w:hAnsi="Verdana"/>
          <w:color w:val="000000"/>
        </w:rPr>
        <w:t>KeyName</w:t>
      </w:r>
      <w:r>
        <w:rPr>
          <w:rFonts w:hint="eastAsia"/>
          <w:color w:val="000000"/>
        </w:rPr>
        <w:t>以及</w:t>
      </w:r>
      <w:r>
        <w:rPr>
          <w:rFonts w:ascii="Verdana" w:eastAsia="微软雅黑" w:hAnsi="Verdana"/>
          <w:color w:val="000000"/>
        </w:rPr>
        <w:t>KeyValue</w:t>
      </w:r>
      <w:r>
        <w:rPr>
          <w:rFonts w:hint="eastAsia"/>
          <w:color w:val="000000"/>
        </w:rPr>
        <w:t>。就像一个</w:t>
      </w:r>
      <w:r>
        <w:rPr>
          <w:rFonts w:ascii="Verdana" w:eastAsia="微软雅黑" w:hAnsi="Verdana"/>
          <w:color w:val="000000"/>
        </w:rPr>
        <w:t>HashTable</w:t>
      </w:r>
      <w:r>
        <w:rPr>
          <w:rFonts w:hint="eastAsia"/>
          <w:color w:val="000000"/>
        </w:rPr>
        <w:t>，给一个</w:t>
      </w:r>
      <w:r>
        <w:rPr>
          <w:rFonts w:ascii="Verdana" w:eastAsia="微软雅黑" w:hAnsi="Verdana"/>
          <w:color w:val="000000"/>
        </w:rPr>
        <w:t>KeyName</w:t>
      </w:r>
      <w:r>
        <w:rPr>
          <w:rFonts w:hint="eastAsia"/>
          <w:color w:val="000000"/>
        </w:rPr>
        <w:t>，就可以知道目前的</w:t>
      </w:r>
      <w:r>
        <w:rPr>
          <w:rFonts w:ascii="Verdana" w:eastAsia="微软雅黑" w:hAnsi="Verdana"/>
          <w:color w:val="000000"/>
        </w:rPr>
        <w:t>KeyValue</w:t>
      </w:r>
      <w:r>
        <w:rPr>
          <w:rFonts w:hint="eastAsia"/>
          <w:color w:val="000000"/>
        </w:rPr>
        <w:t>是什么，然后手工实现键值数据递增。在</w:t>
      </w:r>
      <w:r>
        <w:rPr>
          <w:rFonts w:ascii="Verdana" w:eastAsia="微软雅黑" w:hAnsi="Verdana"/>
          <w:color w:val="000000"/>
        </w:rPr>
        <w:t>SQL Server</w:t>
      </w:r>
      <w:r>
        <w:rPr>
          <w:rFonts w:hint="eastAsia"/>
          <w:color w:val="000000"/>
        </w:rPr>
        <w:t>中可以编写这样一个存储过程，让取键值的过程自动进行。代码如下：</w:t>
      </w:r>
    </w:p>
    <w:p w:rsidR="00BA4989" w:rsidRDefault="00BA4989" w:rsidP="00BA4989">
      <w:pPr>
        <w:pStyle w:val="a8"/>
        <w:shd w:val="clear" w:color="auto" w:fill="E6E6E6"/>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rPr>
        <w:t>CREATE</w:t>
      </w:r>
      <w:r>
        <w:rPr>
          <w:rFonts w:ascii="微软雅黑" w:eastAsia="微软雅黑" w:hAnsi="微软雅黑" w:hint="eastAsia"/>
          <w:color w:val="000000"/>
        </w:rPr>
        <w:t> </w:t>
      </w:r>
      <w:r>
        <w:rPr>
          <w:rFonts w:ascii="微软雅黑" w:eastAsia="微软雅黑" w:hAnsi="微软雅黑" w:hint="eastAsia"/>
          <w:color w:val="4F4F4F"/>
        </w:rPr>
        <w:t>PROCEDURE</w:t>
      </w:r>
      <w:r>
        <w:rPr>
          <w:rFonts w:ascii="微软雅黑" w:eastAsia="微软雅黑" w:hAnsi="微软雅黑" w:hint="eastAsia"/>
          <w:color w:val="000000"/>
        </w:rPr>
        <w:t> </w:t>
      </w:r>
      <w:r>
        <w:rPr>
          <w:rFonts w:ascii="微软雅黑" w:eastAsia="微软雅黑" w:hAnsi="微软雅黑" w:hint="eastAsia"/>
          <w:color w:val="4F4F4F"/>
        </w:rPr>
        <w:t>[GetKey]</w:t>
      </w:r>
      <w:r>
        <w:rPr>
          <w:rFonts w:ascii="微软雅黑" w:eastAsia="微软雅黑" w:hAnsi="微软雅黑" w:hint="eastAsia"/>
          <w:color w:val="000000"/>
        </w:rPr>
        <w:br/>
      </w:r>
      <w:r>
        <w:rPr>
          <w:rFonts w:ascii="微软雅黑" w:eastAsia="微软雅黑" w:hAnsi="微软雅黑" w:hint="eastAsia"/>
          <w:color w:val="000000"/>
        </w:rPr>
        <w:br/>
        <w:t>@KeyName char(</w:t>
      </w:r>
      <w:r>
        <w:rPr>
          <w:rFonts w:ascii="微软雅黑" w:eastAsia="微软雅黑" w:hAnsi="微软雅黑" w:hint="eastAsia"/>
          <w:color w:val="4F4F4F"/>
        </w:rPr>
        <w:t>10</w:t>
      </w:r>
      <w:r>
        <w:rPr>
          <w:rFonts w:ascii="微软雅黑" w:eastAsia="微软雅黑" w:hAnsi="微软雅黑" w:hint="eastAsia"/>
          <w:color w:val="000000"/>
        </w:rPr>
        <w:t>), </w:t>
      </w:r>
      <w:r>
        <w:rPr>
          <w:rFonts w:ascii="微软雅黑" w:eastAsia="微软雅黑" w:hAnsi="微软雅黑" w:hint="eastAsia"/>
          <w:color w:val="000000"/>
        </w:rPr>
        <w:br/>
        <w:t>@KeyValue int OUTPUT </w:t>
      </w:r>
      <w:r>
        <w:rPr>
          <w:rFonts w:ascii="微软雅黑" w:eastAsia="微软雅黑" w:hAnsi="微软雅黑" w:hint="eastAsia"/>
          <w:color w:val="000000"/>
        </w:rPr>
        <w:br/>
      </w:r>
      <w:r>
        <w:rPr>
          <w:rFonts w:ascii="微软雅黑" w:eastAsia="微软雅黑" w:hAnsi="微软雅黑" w:hint="eastAsia"/>
          <w:color w:val="000000"/>
        </w:rPr>
        <w:br/>
      </w:r>
      <w:r>
        <w:rPr>
          <w:rFonts w:ascii="微软雅黑" w:eastAsia="微软雅黑" w:hAnsi="微软雅黑" w:hint="eastAsia"/>
          <w:color w:val="4F4F4F"/>
        </w:rPr>
        <w:t>AS</w:t>
      </w:r>
      <w:r>
        <w:rPr>
          <w:rFonts w:ascii="微软雅黑" w:eastAsia="微软雅黑" w:hAnsi="微软雅黑" w:hint="eastAsia"/>
          <w:color w:val="000000"/>
        </w:rPr>
        <w:br/>
      </w:r>
      <w:r>
        <w:rPr>
          <w:rFonts w:ascii="微软雅黑" w:eastAsia="微软雅黑" w:hAnsi="微软雅黑" w:hint="eastAsia"/>
          <w:color w:val="4F4F4F"/>
        </w:rPr>
        <w:t>UPDATE</w:t>
      </w:r>
      <w:r>
        <w:rPr>
          <w:rFonts w:ascii="微软雅黑" w:eastAsia="微软雅黑" w:hAnsi="微软雅黑" w:hint="eastAsia"/>
          <w:color w:val="000000"/>
        </w:rPr>
        <w:t> IntKey </w:t>
      </w:r>
      <w:r>
        <w:rPr>
          <w:rFonts w:ascii="微软雅黑" w:eastAsia="微软雅黑" w:hAnsi="微软雅黑" w:hint="eastAsia"/>
          <w:color w:val="4F4F4F"/>
        </w:rPr>
        <w:t>SET</w:t>
      </w:r>
      <w:r>
        <w:rPr>
          <w:rFonts w:ascii="微软雅黑" w:eastAsia="微软雅黑" w:hAnsi="微软雅黑" w:hint="eastAsia"/>
          <w:color w:val="000000"/>
        </w:rPr>
        <w:t> @KeyValue </w:t>
      </w:r>
      <w:r>
        <w:rPr>
          <w:rFonts w:ascii="微软雅黑" w:eastAsia="微软雅黑" w:hAnsi="微软雅黑" w:hint="eastAsia"/>
          <w:color w:val="808080"/>
        </w:rPr>
        <w:t>=</w:t>
      </w:r>
      <w:r>
        <w:rPr>
          <w:rFonts w:ascii="微软雅黑" w:eastAsia="微软雅黑" w:hAnsi="微软雅黑" w:hint="eastAsia"/>
          <w:color w:val="000000"/>
        </w:rPr>
        <w:t> KeyValue </w:t>
      </w:r>
      <w:r>
        <w:rPr>
          <w:rFonts w:ascii="微软雅黑" w:eastAsia="微软雅黑" w:hAnsi="微软雅黑" w:hint="eastAsia"/>
          <w:color w:val="808080"/>
        </w:rPr>
        <w:t>=</w:t>
      </w:r>
      <w:r>
        <w:rPr>
          <w:rFonts w:ascii="微软雅黑" w:eastAsia="微软雅黑" w:hAnsi="微软雅黑" w:hint="eastAsia"/>
          <w:color w:val="000000"/>
        </w:rPr>
        <w:t> KeyValue </w:t>
      </w:r>
      <w:r>
        <w:rPr>
          <w:rFonts w:ascii="微软雅黑" w:eastAsia="微软雅黑" w:hAnsi="微软雅黑" w:hint="eastAsia"/>
          <w:color w:val="808080"/>
        </w:rPr>
        <w:t>+</w:t>
      </w:r>
      <w:r>
        <w:rPr>
          <w:rFonts w:ascii="微软雅黑" w:eastAsia="微软雅黑" w:hAnsi="微软雅黑" w:hint="eastAsia"/>
          <w:color w:val="000000"/>
        </w:rPr>
        <w:t> </w:t>
      </w:r>
      <w:r>
        <w:rPr>
          <w:rFonts w:ascii="微软雅黑" w:eastAsia="微软雅黑" w:hAnsi="微软雅黑" w:hint="eastAsia"/>
          <w:color w:val="4F4F4F"/>
        </w:rPr>
        <w:t>1</w:t>
      </w:r>
      <w:r>
        <w:rPr>
          <w:rFonts w:ascii="微软雅黑" w:eastAsia="微软雅黑" w:hAnsi="微软雅黑" w:hint="eastAsia"/>
          <w:color w:val="000000"/>
        </w:rPr>
        <w:t> </w:t>
      </w:r>
      <w:r>
        <w:rPr>
          <w:rFonts w:ascii="微软雅黑" w:eastAsia="微软雅黑" w:hAnsi="微软雅黑" w:hint="eastAsia"/>
          <w:color w:val="4F4F4F"/>
        </w:rPr>
        <w:t>WHERE</w:t>
      </w:r>
      <w:r>
        <w:rPr>
          <w:rFonts w:ascii="微软雅黑" w:eastAsia="微软雅黑" w:hAnsi="微软雅黑" w:hint="eastAsia"/>
          <w:color w:val="000000"/>
        </w:rPr>
        <w:t> Key</w:t>
      </w:r>
      <w:r>
        <w:rPr>
          <w:rFonts w:ascii="微软雅黑" w:eastAsia="微软雅黑" w:hAnsi="微软雅黑" w:hint="eastAsia"/>
          <w:color w:val="000000"/>
        </w:rPr>
        <w:lastRenderedPageBreak/>
        <w:t>Name </w:t>
      </w:r>
      <w:r>
        <w:rPr>
          <w:rFonts w:ascii="微软雅黑" w:eastAsia="微软雅黑" w:hAnsi="微软雅黑" w:hint="eastAsia"/>
          <w:color w:val="808080"/>
        </w:rPr>
        <w:t>=</w:t>
      </w:r>
      <w:r>
        <w:rPr>
          <w:rFonts w:ascii="微软雅黑" w:eastAsia="微软雅黑" w:hAnsi="微软雅黑" w:hint="eastAsia"/>
          <w:color w:val="000000"/>
        </w:rPr>
        <w:t> @KeyName</w:t>
      </w:r>
      <w:r>
        <w:rPr>
          <w:rFonts w:ascii="微软雅黑" w:eastAsia="微软雅黑" w:hAnsi="微软雅黑" w:hint="eastAsia"/>
          <w:color w:val="000000"/>
        </w:rPr>
        <w:br/>
      </w:r>
      <w:r>
        <w:rPr>
          <w:rFonts w:ascii="微软雅黑" w:eastAsia="微软雅黑" w:hAnsi="微软雅黑" w:hint="eastAsia"/>
          <w:color w:val="4F4F4F"/>
        </w:rPr>
        <w:t>GO</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这样，通过调用存储过程，我们可以获得最新键值，确保不会出现重复。若将</w:t>
      </w:r>
      <w:r>
        <w:rPr>
          <w:rFonts w:ascii="Verdana" w:eastAsia="微软雅黑" w:hAnsi="Verdana"/>
          <w:color w:val="000000"/>
        </w:rPr>
        <w:t>OrderID</w:t>
      </w:r>
      <w:r>
        <w:rPr>
          <w:rFonts w:hint="eastAsia"/>
          <w:color w:val="000000"/>
        </w:rPr>
        <w:t>字段设置为手动增长型字段，我们的程序可以由以下几步来实现：首先调用存储过程，获得一个</w:t>
      </w:r>
      <w:r>
        <w:rPr>
          <w:rFonts w:ascii="Verdana" w:eastAsia="微软雅黑" w:hAnsi="Verdana"/>
          <w:color w:val="000000"/>
        </w:rPr>
        <w:t>OrderID</w:t>
      </w:r>
      <w:r>
        <w:rPr>
          <w:rFonts w:hint="eastAsia"/>
          <w:color w:val="000000"/>
        </w:rPr>
        <w:t>，然后使用这个</w:t>
      </w:r>
      <w:r>
        <w:rPr>
          <w:rFonts w:ascii="Verdana" w:eastAsia="微软雅黑" w:hAnsi="Verdana"/>
          <w:color w:val="000000"/>
        </w:rPr>
        <w:t>OrderID</w:t>
      </w:r>
      <w:r>
        <w:rPr>
          <w:rFonts w:hint="eastAsia"/>
          <w:color w:val="000000"/>
        </w:rPr>
        <w:t>填充</w:t>
      </w:r>
      <w:r>
        <w:rPr>
          <w:rFonts w:ascii="Verdana" w:eastAsia="微软雅黑" w:hAnsi="Verdana"/>
          <w:color w:val="000000"/>
        </w:rPr>
        <w:t>Order</w:t>
      </w:r>
      <w:r>
        <w:rPr>
          <w:rFonts w:hint="eastAsia"/>
          <w:color w:val="000000"/>
        </w:rPr>
        <w:t>表与</w:t>
      </w:r>
      <w:r>
        <w:rPr>
          <w:rFonts w:ascii="Verdana" w:eastAsia="微软雅黑" w:hAnsi="Verdana"/>
          <w:color w:val="000000"/>
        </w:rPr>
        <w:t>OrderDetail</w:t>
      </w:r>
      <w:r>
        <w:rPr>
          <w:rFonts w:hint="eastAsia"/>
          <w:color w:val="000000"/>
        </w:rPr>
        <w:t>表，最后在事务保护下对两表进行更新。</w:t>
      </w:r>
    </w:p>
    <w:p w:rsidR="00BA4989" w:rsidRDefault="00BA4989" w:rsidP="00BA4989">
      <w:pPr>
        <w:pStyle w:val="a8"/>
        <w:wordWrap w:val="0"/>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000000"/>
        </w:rPr>
        <w:t>使用手动增长型字段作为主键在进行数据库间数据复制时，可以确保数据合并过程中不会出现键值冲突，只要我们为不同的数据库分配不同的主键取值段就行了。但是，使用手动增长型字段会增加网络的</w:t>
      </w:r>
      <w:r>
        <w:rPr>
          <w:rFonts w:ascii="Verdana" w:eastAsia="微软雅黑" w:hAnsi="Verdana"/>
          <w:color w:val="000000"/>
        </w:rPr>
        <w:t>RoundTrip</w:t>
      </w:r>
      <w:r>
        <w:rPr>
          <w:rFonts w:hint="eastAsia"/>
          <w:color w:val="000000"/>
        </w:rPr>
        <w:t>，我们必须通过增加一次数据库访问来获取当前主键键值，这会增加网络和数据库的负载，当处于一个低速或断开的网络环境中时，这种做法会有很大的弊端。同时，手工维护主键还要考虑并发冲突等种种因素，这更会增加系统的复杂程度。</w:t>
      </w:r>
    </w:p>
    <w:p w:rsidR="00F110B6" w:rsidRPr="00BA4989" w:rsidRDefault="00F110B6" w:rsidP="00BA4989">
      <w:pPr>
        <w:rPr>
          <w:rStyle w:val="a7"/>
          <w:i w:val="0"/>
          <w:iCs w:val="0"/>
          <w:color w:val="auto"/>
        </w:rPr>
      </w:pPr>
      <w:bookmarkStart w:id="0" w:name="_GoBack"/>
      <w:bookmarkEnd w:id="0"/>
    </w:p>
    <w:sectPr w:rsidR="00F110B6" w:rsidRPr="00BA498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646" w:rsidRDefault="001F0646" w:rsidP="00C015ED">
      <w:r>
        <w:separator/>
      </w:r>
    </w:p>
  </w:endnote>
  <w:endnote w:type="continuationSeparator" w:id="0">
    <w:p w:rsidR="001F0646" w:rsidRDefault="001F0646" w:rsidP="00C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646" w:rsidRDefault="001F0646" w:rsidP="00C015ED">
      <w:r>
        <w:separator/>
      </w:r>
    </w:p>
  </w:footnote>
  <w:footnote w:type="continuationSeparator" w:id="0">
    <w:p w:rsidR="001F0646" w:rsidRDefault="001F0646" w:rsidP="00C01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3EC1"/>
    <w:multiLevelType w:val="multilevel"/>
    <w:tmpl w:val="B9905BEE"/>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
    <w:nsid w:val="3F5262D3"/>
    <w:multiLevelType w:val="multilevel"/>
    <w:tmpl w:val="E64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A4"/>
    <w:rsid w:val="001F0646"/>
    <w:rsid w:val="003D5280"/>
    <w:rsid w:val="0041346A"/>
    <w:rsid w:val="0059411D"/>
    <w:rsid w:val="006710B8"/>
    <w:rsid w:val="00734148"/>
    <w:rsid w:val="008312E6"/>
    <w:rsid w:val="00BA4989"/>
    <w:rsid w:val="00BB3AA4"/>
    <w:rsid w:val="00C015ED"/>
    <w:rsid w:val="00D95914"/>
    <w:rsid w:val="00DE25B5"/>
    <w:rsid w:val="00F1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EB1678-6CB8-46E9-BCCA-4616767B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2E6"/>
    <w:pPr>
      <w:widowControl w:val="0"/>
      <w:jc w:val="both"/>
    </w:pPr>
  </w:style>
  <w:style w:type="paragraph" w:styleId="1">
    <w:name w:val="heading 1"/>
    <w:basedOn w:val="a"/>
    <w:next w:val="a"/>
    <w:link w:val="1Char"/>
    <w:qFormat/>
    <w:rsid w:val="00C015ED"/>
    <w:pPr>
      <w:keepNext/>
      <w:keepLines/>
      <w:numPr>
        <w:numId w:val="1"/>
      </w:numPr>
      <w:spacing w:before="340" w:after="330" w:line="576" w:lineRule="auto"/>
      <w:ind w:rightChars="-50" w:right="-105"/>
      <w:outlineLvl w:val="0"/>
    </w:pPr>
    <w:rPr>
      <w:rFonts w:ascii="Calibri" w:hAnsi="Calibri"/>
      <w:b/>
      <w:kern w:val="44"/>
      <w:sz w:val="44"/>
      <w:szCs w:val="24"/>
    </w:rPr>
  </w:style>
  <w:style w:type="paragraph" w:styleId="2">
    <w:name w:val="heading 2"/>
    <w:basedOn w:val="a"/>
    <w:next w:val="a"/>
    <w:link w:val="2Char"/>
    <w:qFormat/>
    <w:rsid w:val="00C015ED"/>
    <w:pPr>
      <w:numPr>
        <w:ilvl w:val="1"/>
        <w:numId w:val="1"/>
      </w:numPr>
      <w:spacing w:before="100" w:beforeAutospacing="1" w:after="100" w:afterAutospacing="1"/>
      <w:ind w:rightChars="-50" w:right="-105"/>
      <w:jc w:val="left"/>
      <w:outlineLvl w:val="1"/>
    </w:pPr>
    <w:rPr>
      <w:rFonts w:ascii="宋体" w:hAnsi="宋体" w:hint="eastAsia"/>
      <w:b/>
      <w:kern w:val="0"/>
      <w:sz w:val="36"/>
      <w:szCs w:val="36"/>
    </w:rPr>
  </w:style>
  <w:style w:type="paragraph" w:styleId="3">
    <w:name w:val="heading 3"/>
    <w:basedOn w:val="a"/>
    <w:next w:val="a"/>
    <w:link w:val="3Char"/>
    <w:qFormat/>
    <w:rsid w:val="00C015ED"/>
    <w:pPr>
      <w:keepNext/>
      <w:keepLines/>
      <w:numPr>
        <w:ilvl w:val="2"/>
        <w:numId w:val="1"/>
      </w:numPr>
      <w:spacing w:before="260" w:after="260" w:line="413" w:lineRule="auto"/>
      <w:ind w:rightChars="-50" w:right="-105"/>
      <w:outlineLvl w:val="2"/>
    </w:pPr>
    <w:rPr>
      <w:rFonts w:ascii="Calibri" w:hAnsi="Calibri"/>
      <w:b/>
      <w:sz w:val="32"/>
      <w:szCs w:val="24"/>
    </w:rPr>
  </w:style>
  <w:style w:type="paragraph" w:styleId="4">
    <w:name w:val="heading 4"/>
    <w:basedOn w:val="a"/>
    <w:next w:val="a"/>
    <w:link w:val="4Char"/>
    <w:qFormat/>
    <w:rsid w:val="00C015ED"/>
    <w:pPr>
      <w:keepNext/>
      <w:keepLines/>
      <w:numPr>
        <w:ilvl w:val="3"/>
        <w:numId w:val="1"/>
      </w:numPr>
      <w:spacing w:before="280" w:after="290" w:line="372" w:lineRule="auto"/>
      <w:ind w:rightChars="-50" w:right="-105"/>
      <w:outlineLvl w:val="3"/>
    </w:pPr>
    <w:rPr>
      <w:rFonts w:ascii="Arial" w:eastAsia="黑体" w:hAnsi="Arial"/>
      <w:b/>
      <w:sz w:val="28"/>
      <w:szCs w:val="24"/>
    </w:rPr>
  </w:style>
  <w:style w:type="paragraph" w:styleId="5">
    <w:name w:val="heading 5"/>
    <w:basedOn w:val="a"/>
    <w:next w:val="a"/>
    <w:link w:val="5Char"/>
    <w:rsid w:val="00C015ED"/>
    <w:pPr>
      <w:keepNext/>
      <w:keepLines/>
      <w:numPr>
        <w:ilvl w:val="4"/>
        <w:numId w:val="1"/>
      </w:numPr>
      <w:spacing w:before="280" w:after="290" w:line="372" w:lineRule="auto"/>
      <w:ind w:rightChars="-50" w:right="-105"/>
      <w:outlineLvl w:val="4"/>
    </w:pPr>
    <w:rPr>
      <w:rFonts w:ascii="Calibri" w:hAnsi="Calibri"/>
      <w:b/>
      <w:sz w:val="28"/>
      <w:szCs w:val="24"/>
    </w:rPr>
  </w:style>
  <w:style w:type="paragraph" w:styleId="6">
    <w:name w:val="heading 6"/>
    <w:basedOn w:val="a"/>
    <w:next w:val="a"/>
    <w:link w:val="6Char"/>
    <w:rsid w:val="00C015ED"/>
    <w:pPr>
      <w:keepNext/>
      <w:keepLines/>
      <w:numPr>
        <w:ilvl w:val="5"/>
        <w:numId w:val="1"/>
      </w:numPr>
      <w:spacing w:before="240" w:after="64" w:line="317" w:lineRule="auto"/>
      <w:ind w:rightChars="-50" w:right="-105"/>
      <w:outlineLvl w:val="5"/>
    </w:pPr>
    <w:rPr>
      <w:rFonts w:ascii="Arial" w:eastAsia="黑体" w:hAnsi="Arial"/>
      <w:b/>
      <w:sz w:val="24"/>
      <w:szCs w:val="24"/>
    </w:rPr>
  </w:style>
  <w:style w:type="paragraph" w:styleId="7">
    <w:name w:val="heading 7"/>
    <w:basedOn w:val="a"/>
    <w:next w:val="a"/>
    <w:link w:val="7Char"/>
    <w:rsid w:val="00C015ED"/>
    <w:pPr>
      <w:keepNext/>
      <w:keepLines/>
      <w:numPr>
        <w:ilvl w:val="6"/>
        <w:numId w:val="1"/>
      </w:numPr>
      <w:spacing w:before="240" w:after="64" w:line="317" w:lineRule="auto"/>
      <w:ind w:rightChars="-50" w:right="-105"/>
      <w:outlineLvl w:val="6"/>
    </w:pPr>
    <w:rPr>
      <w:rFonts w:ascii="Calibri" w:hAnsi="Calibri"/>
      <w:b/>
      <w:sz w:val="24"/>
      <w:szCs w:val="24"/>
    </w:rPr>
  </w:style>
  <w:style w:type="paragraph" w:styleId="8">
    <w:name w:val="heading 8"/>
    <w:basedOn w:val="a"/>
    <w:next w:val="a"/>
    <w:link w:val="8Char"/>
    <w:rsid w:val="00C015ED"/>
    <w:pPr>
      <w:keepNext/>
      <w:keepLines/>
      <w:numPr>
        <w:ilvl w:val="7"/>
        <w:numId w:val="1"/>
      </w:numPr>
      <w:spacing w:before="240" w:after="64" w:line="317" w:lineRule="auto"/>
      <w:ind w:rightChars="-50" w:right="-105"/>
      <w:outlineLvl w:val="7"/>
    </w:pPr>
    <w:rPr>
      <w:rFonts w:ascii="Arial" w:eastAsia="黑体" w:hAnsi="Arial"/>
      <w:sz w:val="24"/>
      <w:szCs w:val="24"/>
    </w:rPr>
  </w:style>
  <w:style w:type="paragraph" w:styleId="9">
    <w:name w:val="heading 9"/>
    <w:basedOn w:val="a"/>
    <w:next w:val="a"/>
    <w:link w:val="9Char"/>
    <w:rsid w:val="00C015ED"/>
    <w:pPr>
      <w:keepNext/>
      <w:keepLines/>
      <w:numPr>
        <w:ilvl w:val="8"/>
        <w:numId w:val="1"/>
      </w:numPr>
      <w:spacing w:before="240" w:after="64" w:line="317" w:lineRule="auto"/>
      <w:ind w:rightChars="-50" w:right="-105"/>
      <w:outlineLvl w:val="8"/>
    </w:pPr>
    <w:rPr>
      <w:rFonts w:ascii="Arial" w:eastAsia="黑体" w:hAnsi="Arial"/>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5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5ED"/>
    <w:rPr>
      <w:sz w:val="18"/>
      <w:szCs w:val="18"/>
    </w:rPr>
  </w:style>
  <w:style w:type="paragraph" w:styleId="a4">
    <w:name w:val="footer"/>
    <w:basedOn w:val="a"/>
    <w:link w:val="Char0"/>
    <w:uiPriority w:val="99"/>
    <w:unhideWhenUsed/>
    <w:rsid w:val="00C015ED"/>
    <w:pPr>
      <w:tabs>
        <w:tab w:val="center" w:pos="4153"/>
        <w:tab w:val="right" w:pos="8306"/>
      </w:tabs>
      <w:snapToGrid w:val="0"/>
      <w:jc w:val="left"/>
    </w:pPr>
    <w:rPr>
      <w:sz w:val="18"/>
      <w:szCs w:val="18"/>
    </w:rPr>
  </w:style>
  <w:style w:type="character" w:customStyle="1" w:styleId="Char0">
    <w:name w:val="页脚 Char"/>
    <w:basedOn w:val="a0"/>
    <w:link w:val="a4"/>
    <w:uiPriority w:val="99"/>
    <w:rsid w:val="00C015ED"/>
    <w:rPr>
      <w:sz w:val="18"/>
      <w:szCs w:val="18"/>
    </w:rPr>
  </w:style>
  <w:style w:type="character" w:customStyle="1" w:styleId="1Char">
    <w:name w:val="标题 1 Char"/>
    <w:basedOn w:val="a0"/>
    <w:link w:val="1"/>
    <w:rsid w:val="00C015ED"/>
    <w:rPr>
      <w:rFonts w:ascii="Calibri" w:hAnsi="Calibri"/>
      <w:b/>
      <w:kern w:val="44"/>
      <w:sz w:val="44"/>
      <w:szCs w:val="24"/>
    </w:rPr>
  </w:style>
  <w:style w:type="character" w:customStyle="1" w:styleId="2Char">
    <w:name w:val="标题 2 Char"/>
    <w:basedOn w:val="a0"/>
    <w:link w:val="2"/>
    <w:rsid w:val="00C015ED"/>
    <w:rPr>
      <w:rFonts w:ascii="宋体" w:hAnsi="宋体"/>
      <w:b/>
      <w:kern w:val="0"/>
      <w:sz w:val="36"/>
      <w:szCs w:val="36"/>
    </w:rPr>
  </w:style>
  <w:style w:type="character" w:customStyle="1" w:styleId="3Char">
    <w:name w:val="标题 3 Char"/>
    <w:basedOn w:val="a0"/>
    <w:link w:val="3"/>
    <w:rsid w:val="00C015ED"/>
    <w:rPr>
      <w:rFonts w:ascii="Calibri" w:hAnsi="Calibri"/>
      <w:b/>
      <w:sz w:val="32"/>
      <w:szCs w:val="24"/>
    </w:rPr>
  </w:style>
  <w:style w:type="character" w:customStyle="1" w:styleId="4Char">
    <w:name w:val="标题 4 Char"/>
    <w:basedOn w:val="a0"/>
    <w:link w:val="4"/>
    <w:rsid w:val="00C015ED"/>
    <w:rPr>
      <w:rFonts w:ascii="Arial" w:eastAsia="黑体" w:hAnsi="Arial"/>
      <w:b/>
      <w:sz w:val="28"/>
      <w:szCs w:val="24"/>
    </w:rPr>
  </w:style>
  <w:style w:type="character" w:customStyle="1" w:styleId="5Char">
    <w:name w:val="标题 5 Char"/>
    <w:basedOn w:val="a0"/>
    <w:link w:val="5"/>
    <w:rsid w:val="00C015ED"/>
    <w:rPr>
      <w:rFonts w:ascii="Calibri" w:hAnsi="Calibri"/>
      <w:b/>
      <w:sz w:val="28"/>
      <w:szCs w:val="24"/>
    </w:rPr>
  </w:style>
  <w:style w:type="character" w:customStyle="1" w:styleId="6Char">
    <w:name w:val="标题 6 Char"/>
    <w:basedOn w:val="a0"/>
    <w:link w:val="6"/>
    <w:rsid w:val="00C015ED"/>
    <w:rPr>
      <w:rFonts w:ascii="Arial" w:eastAsia="黑体" w:hAnsi="Arial"/>
      <w:b/>
      <w:sz w:val="24"/>
      <w:szCs w:val="24"/>
    </w:rPr>
  </w:style>
  <w:style w:type="character" w:customStyle="1" w:styleId="7Char">
    <w:name w:val="标题 7 Char"/>
    <w:basedOn w:val="a0"/>
    <w:link w:val="7"/>
    <w:rsid w:val="00C015ED"/>
    <w:rPr>
      <w:rFonts w:ascii="Calibri" w:hAnsi="Calibri"/>
      <w:b/>
      <w:sz w:val="24"/>
      <w:szCs w:val="24"/>
    </w:rPr>
  </w:style>
  <w:style w:type="character" w:customStyle="1" w:styleId="8Char">
    <w:name w:val="标题 8 Char"/>
    <w:basedOn w:val="a0"/>
    <w:link w:val="8"/>
    <w:rsid w:val="00C015ED"/>
    <w:rPr>
      <w:rFonts w:ascii="Arial" w:eastAsia="黑体" w:hAnsi="Arial"/>
      <w:sz w:val="24"/>
      <w:szCs w:val="24"/>
    </w:rPr>
  </w:style>
  <w:style w:type="character" w:customStyle="1" w:styleId="9Char">
    <w:name w:val="标题 9 Char"/>
    <w:basedOn w:val="a0"/>
    <w:link w:val="9"/>
    <w:rsid w:val="00C015ED"/>
    <w:rPr>
      <w:rFonts w:ascii="Arial" w:eastAsia="黑体" w:hAnsi="Arial"/>
      <w:sz w:val="21"/>
      <w:szCs w:val="24"/>
    </w:rPr>
  </w:style>
  <w:style w:type="paragraph" w:styleId="a5">
    <w:name w:val="Normal Indent"/>
    <w:basedOn w:val="a"/>
    <w:qFormat/>
    <w:rsid w:val="00C015ED"/>
    <w:pPr>
      <w:ind w:leftChars="-50" w:left="-105" w:rightChars="-50" w:right="-105" w:firstLineChars="200" w:firstLine="420"/>
    </w:pPr>
    <w:rPr>
      <w:rFonts w:ascii="Calibri" w:hAnsi="Calibri"/>
      <w:sz w:val="21"/>
      <w:szCs w:val="24"/>
    </w:rPr>
  </w:style>
  <w:style w:type="paragraph" w:styleId="a6">
    <w:name w:val="No Spacing"/>
    <w:uiPriority w:val="1"/>
    <w:rsid w:val="00C015ED"/>
    <w:pPr>
      <w:widowControl w:val="0"/>
      <w:jc w:val="both"/>
    </w:pPr>
  </w:style>
  <w:style w:type="character" w:styleId="a7">
    <w:name w:val="Subtle Emphasis"/>
    <w:basedOn w:val="a0"/>
    <w:uiPriority w:val="19"/>
    <w:rsid w:val="00C015ED"/>
    <w:rPr>
      <w:i/>
      <w:iCs/>
      <w:color w:val="404040" w:themeColor="text1" w:themeTint="BF"/>
    </w:rPr>
  </w:style>
  <w:style w:type="character" w:customStyle="1" w:styleId="original">
    <w:name w:val="original"/>
    <w:basedOn w:val="a0"/>
    <w:rsid w:val="00BA4989"/>
  </w:style>
  <w:style w:type="character" w:customStyle="1" w:styleId="apple-converted-space">
    <w:name w:val="apple-converted-space"/>
    <w:basedOn w:val="a0"/>
    <w:rsid w:val="00BA4989"/>
  </w:style>
  <w:style w:type="character" w:customStyle="1" w:styleId="time">
    <w:name w:val="time"/>
    <w:basedOn w:val="a0"/>
    <w:rsid w:val="00BA4989"/>
  </w:style>
  <w:style w:type="character" w:customStyle="1" w:styleId="txt">
    <w:name w:val="txt"/>
    <w:basedOn w:val="a0"/>
    <w:rsid w:val="00BA4989"/>
  </w:style>
  <w:style w:type="paragraph" w:styleId="a8">
    <w:name w:val="Normal (Web)"/>
    <w:basedOn w:val="a"/>
    <w:uiPriority w:val="99"/>
    <w:semiHidden/>
    <w:unhideWhenUsed/>
    <w:rsid w:val="00BA4989"/>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941047">
      <w:bodyDiv w:val="1"/>
      <w:marLeft w:val="0"/>
      <w:marRight w:val="0"/>
      <w:marTop w:val="0"/>
      <w:marBottom w:val="0"/>
      <w:divBdr>
        <w:top w:val="none" w:sz="0" w:space="0" w:color="auto"/>
        <w:left w:val="none" w:sz="0" w:space="0" w:color="auto"/>
        <w:bottom w:val="none" w:sz="0" w:space="0" w:color="auto"/>
        <w:right w:val="none" w:sz="0" w:space="0" w:color="auto"/>
      </w:divBdr>
      <w:divsChild>
        <w:div w:id="2092458951">
          <w:marLeft w:val="0"/>
          <w:marRight w:val="0"/>
          <w:marTop w:val="75"/>
          <w:marBottom w:val="0"/>
          <w:divBdr>
            <w:top w:val="none" w:sz="0" w:space="0" w:color="auto"/>
            <w:left w:val="none" w:sz="0" w:space="0" w:color="auto"/>
            <w:bottom w:val="single" w:sz="6" w:space="6" w:color="E5E5E5"/>
            <w:right w:val="none" w:sz="0" w:space="0" w:color="auto"/>
          </w:divBdr>
          <w:divsChild>
            <w:div w:id="2032367002">
              <w:marLeft w:val="0"/>
              <w:marRight w:val="0"/>
              <w:marTop w:val="0"/>
              <w:marBottom w:val="0"/>
              <w:divBdr>
                <w:top w:val="none" w:sz="0" w:space="0" w:color="auto"/>
                <w:left w:val="none" w:sz="0" w:space="0" w:color="auto"/>
                <w:bottom w:val="none" w:sz="0" w:space="0" w:color="auto"/>
                <w:right w:val="none" w:sz="0" w:space="0" w:color="auto"/>
              </w:divBdr>
            </w:div>
          </w:divsChild>
        </w:div>
        <w:div w:id="1308972413">
          <w:marLeft w:val="0"/>
          <w:marRight w:val="0"/>
          <w:marTop w:val="0"/>
          <w:marBottom w:val="450"/>
          <w:divBdr>
            <w:top w:val="none" w:sz="0" w:space="0" w:color="auto"/>
            <w:left w:val="none" w:sz="0" w:space="0" w:color="auto"/>
            <w:bottom w:val="none" w:sz="0" w:space="0" w:color="auto"/>
            <w:right w:val="none" w:sz="0" w:space="0" w:color="auto"/>
          </w:divBdr>
          <w:divsChild>
            <w:div w:id="8971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658C4-65D2-420C-882C-137577DB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sugesi</dc:creator>
  <cp:keywords/>
  <dc:description/>
  <cp:lastModifiedBy>sugesi</cp:lastModifiedBy>
  <cp:revision>3</cp:revision>
  <dcterms:created xsi:type="dcterms:W3CDTF">2018-03-31T06:55:00Z</dcterms:created>
  <dcterms:modified xsi:type="dcterms:W3CDTF">2018-03-31T06:55:00Z</dcterms:modified>
</cp:coreProperties>
</file>