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FB" w:rsidRPr="00565860" w:rsidRDefault="00412AFB" w:rsidP="00565860">
      <w:pPr>
        <w:pStyle w:val="1"/>
        <w:ind w:right="-100"/>
        <w:rPr>
          <w:rStyle w:val="ask-title"/>
        </w:rPr>
      </w:pPr>
      <w:r w:rsidRPr="00565860">
        <w:rPr>
          <w:rStyle w:val="ask-title"/>
          <w:rFonts w:hint="eastAsia"/>
        </w:rPr>
        <w:t xml:space="preserve">java </w:t>
      </w:r>
      <w:r w:rsidRPr="00565860">
        <w:rPr>
          <w:rStyle w:val="ask-title"/>
          <w:rFonts w:hint="eastAsia"/>
        </w:rPr>
        <w:t>的</w:t>
      </w:r>
      <w:r w:rsidRPr="00565860">
        <w:rPr>
          <w:rStyle w:val="ask-title"/>
          <w:rFonts w:hint="eastAsia"/>
        </w:rPr>
        <w:t xml:space="preserve"> IO</w:t>
      </w:r>
      <w:r w:rsidRPr="00565860">
        <w:rPr>
          <w:rStyle w:val="ask-title"/>
          <w:rFonts w:hint="eastAsia"/>
        </w:rPr>
        <w:t>流有什么用？</w:t>
      </w:r>
    </w:p>
    <w:p w:rsidR="00412AFB" w:rsidRDefault="00412AFB" w:rsidP="00412AFB"/>
    <w:p w:rsidR="00565860" w:rsidRPr="00565860" w:rsidRDefault="00565860" w:rsidP="00565860">
      <w:pPr>
        <w:pStyle w:val="a5"/>
        <w:ind w:left="-100" w:right="-100"/>
      </w:pPr>
      <w:r w:rsidRPr="00565860">
        <w:rPr>
          <w:rFonts w:hint="eastAsia"/>
        </w:rPr>
        <w:t>作用大了去了，</w:t>
      </w:r>
      <w:r w:rsidRPr="00565860">
        <w:rPr>
          <w:rFonts w:hint="eastAsia"/>
        </w:rPr>
        <w:t>java</w:t>
      </w:r>
      <w:r w:rsidRPr="00565860">
        <w:rPr>
          <w:rFonts w:hint="eastAsia"/>
        </w:rPr>
        <w:t>中的</w:t>
      </w:r>
      <w:r w:rsidRPr="00565860">
        <w:rPr>
          <w:rFonts w:hint="eastAsia"/>
          <w:b/>
        </w:rPr>
        <w:t>输入输出都是以流的形式</w:t>
      </w:r>
      <w:r w:rsidRPr="00565860">
        <w:rPr>
          <w:rFonts w:hint="eastAsia"/>
        </w:rPr>
        <w:t>，包括</w:t>
      </w:r>
      <w:r w:rsidRPr="00565860">
        <w:rPr>
          <w:rFonts w:hint="eastAsia"/>
          <w:b/>
        </w:rPr>
        <w:t>文件读写和网络传输</w:t>
      </w:r>
      <w:r w:rsidRPr="00565860">
        <w:rPr>
          <w:rFonts w:hint="eastAsia"/>
        </w:rPr>
        <w:t>。比如我要读取一段数据，我使用输入流的时候不用关心这数据是从哪儿读进来的，都直接用</w:t>
      </w:r>
      <w:r w:rsidRPr="00565860">
        <w:rPr>
          <w:rFonts w:hint="eastAsia"/>
          <w:b/>
        </w:rPr>
        <w:t>read</w:t>
      </w:r>
      <w:r w:rsidRPr="00565860">
        <w:rPr>
          <w:rFonts w:hint="eastAsia"/>
          <w:b/>
        </w:rPr>
        <w:t>方法</w:t>
      </w:r>
      <w:r w:rsidRPr="00565860">
        <w:rPr>
          <w:rFonts w:hint="eastAsia"/>
        </w:rPr>
        <w:t>就行了。</w:t>
      </w:r>
    </w:p>
    <w:p w:rsidR="00412AFB" w:rsidRPr="00565860" w:rsidRDefault="00412AFB" w:rsidP="00412AFB"/>
    <w:p w:rsidR="00412AFB" w:rsidRDefault="00565860" w:rsidP="00565860">
      <w:pPr>
        <w:pStyle w:val="2"/>
        <w:ind w:right="-100"/>
        <w:rPr>
          <w:rFonts w:hint="default"/>
        </w:rPr>
      </w:pPr>
      <w:r>
        <w:t>用法</w:t>
      </w:r>
    </w:p>
    <w:p w:rsidR="00565860" w:rsidRDefault="00565860" w:rsidP="00565860"/>
    <w:p w:rsidR="00565860" w:rsidRPr="00565860" w:rsidRDefault="00565860" w:rsidP="00565860">
      <w:pPr>
        <w:widowControl/>
        <w:shd w:val="clear" w:color="auto" w:fill="FFFFFF"/>
        <w:spacing w:line="480" w:lineRule="atLeast"/>
        <w:jc w:val="left"/>
        <w:rPr>
          <w:rFonts w:ascii="Helvetica" w:hAnsi="Helvetica" w:cs="Helvetica"/>
          <w:color w:val="333333"/>
          <w:kern w:val="0"/>
        </w:rPr>
      </w:pPr>
      <w:r w:rsidRPr="00565860">
        <w:rPr>
          <w:rFonts w:ascii="Helvetica" w:hAnsi="Helvetica" w:cs="Helvetica"/>
          <w:color w:val="333333"/>
          <w:kern w:val="0"/>
        </w:rPr>
        <w:t xml:space="preserve">Java </w:t>
      </w:r>
      <w:r w:rsidRPr="00565860">
        <w:rPr>
          <w:rFonts w:ascii="Helvetica" w:hAnsi="Helvetica" w:cs="Helvetica"/>
          <w:color w:val="333333"/>
          <w:kern w:val="0"/>
        </w:rPr>
        <w:t>的控制台输入由</w:t>
      </w:r>
      <w:r w:rsidRPr="00565860">
        <w:rPr>
          <w:rFonts w:ascii="Helvetica" w:hAnsi="Helvetica" w:cs="Helvetica"/>
          <w:color w:val="333333"/>
          <w:kern w:val="0"/>
        </w:rPr>
        <w:t xml:space="preserve"> System.in </w:t>
      </w:r>
      <w:r w:rsidRPr="00565860">
        <w:rPr>
          <w:rFonts w:ascii="Helvetica" w:hAnsi="Helvetica" w:cs="Helvetica"/>
          <w:color w:val="333333"/>
          <w:kern w:val="0"/>
        </w:rPr>
        <w:t>完成。</w:t>
      </w:r>
    </w:p>
    <w:p w:rsidR="00565860" w:rsidRPr="00565860" w:rsidRDefault="00565860" w:rsidP="00565860">
      <w:pPr>
        <w:widowControl/>
        <w:shd w:val="clear" w:color="auto" w:fill="FFFFFF"/>
        <w:spacing w:line="480" w:lineRule="atLeast"/>
        <w:jc w:val="left"/>
        <w:rPr>
          <w:rFonts w:ascii="Helvetica" w:hAnsi="Helvetica" w:cs="Helvetica"/>
          <w:color w:val="333333"/>
          <w:kern w:val="0"/>
        </w:rPr>
      </w:pPr>
      <w:r w:rsidRPr="00565860">
        <w:rPr>
          <w:rFonts w:ascii="Helvetica" w:hAnsi="Helvetica" w:cs="Helvetica"/>
          <w:color w:val="333333"/>
          <w:kern w:val="0"/>
        </w:rPr>
        <w:t>为了获得一个绑定到控制台的字符流，你可以把</w:t>
      </w:r>
      <w:r w:rsidRPr="00565860">
        <w:rPr>
          <w:rFonts w:ascii="Helvetica" w:hAnsi="Helvetica" w:cs="Helvetica"/>
          <w:color w:val="333333"/>
          <w:kern w:val="0"/>
        </w:rPr>
        <w:t xml:space="preserve"> System.in </w:t>
      </w:r>
      <w:r w:rsidRPr="00565860">
        <w:rPr>
          <w:rFonts w:ascii="Helvetica" w:hAnsi="Helvetica" w:cs="Helvetica"/>
          <w:color w:val="333333"/>
          <w:kern w:val="0"/>
        </w:rPr>
        <w:t>包装在一个</w:t>
      </w:r>
      <w:r w:rsidRPr="00565860">
        <w:rPr>
          <w:rFonts w:ascii="Helvetica" w:hAnsi="Helvetica" w:cs="Helvetica"/>
          <w:color w:val="333333"/>
          <w:kern w:val="0"/>
        </w:rPr>
        <w:t xml:space="preserve"> BufferedReader </w:t>
      </w:r>
      <w:r w:rsidRPr="00565860">
        <w:rPr>
          <w:rFonts w:ascii="Helvetica" w:hAnsi="Helvetica" w:cs="Helvetica"/>
          <w:color w:val="333333"/>
          <w:kern w:val="0"/>
        </w:rPr>
        <w:t>对象中来创建一个字符流。</w:t>
      </w:r>
    </w:p>
    <w:p w:rsidR="00565860" w:rsidRPr="00565860" w:rsidRDefault="00565860" w:rsidP="00565860">
      <w:pPr>
        <w:widowControl/>
        <w:shd w:val="clear" w:color="auto" w:fill="FFFFFF"/>
        <w:spacing w:line="480" w:lineRule="atLeast"/>
        <w:jc w:val="left"/>
        <w:rPr>
          <w:rFonts w:ascii="Helvetica" w:hAnsi="Helvetica" w:cs="Helvetica"/>
          <w:color w:val="333333"/>
          <w:kern w:val="0"/>
        </w:rPr>
      </w:pPr>
      <w:r w:rsidRPr="00565860">
        <w:rPr>
          <w:rFonts w:ascii="Helvetica" w:hAnsi="Helvetica" w:cs="Helvetica"/>
          <w:color w:val="333333"/>
          <w:kern w:val="0"/>
        </w:rPr>
        <w:t>下面是创建</w:t>
      </w:r>
      <w:r w:rsidRPr="00565860">
        <w:rPr>
          <w:rFonts w:ascii="Helvetica" w:hAnsi="Helvetica" w:cs="Helvetica"/>
          <w:color w:val="333333"/>
          <w:kern w:val="0"/>
        </w:rPr>
        <w:t xml:space="preserve"> BufferedReader </w:t>
      </w:r>
      <w:r w:rsidRPr="00565860">
        <w:rPr>
          <w:rFonts w:ascii="Helvetica" w:hAnsi="Helvetica" w:cs="Helvetica"/>
          <w:color w:val="333333"/>
          <w:kern w:val="0"/>
        </w:rPr>
        <w:t>的基本语法：</w:t>
      </w:r>
    </w:p>
    <w:p w:rsidR="00565860" w:rsidRPr="00565860" w:rsidRDefault="00565860" w:rsidP="00565860">
      <w:pPr>
        <w:widowControl/>
        <w:shd w:val="clear" w:color="auto" w:fill="FFFFFF"/>
        <w:wordWrap w:val="0"/>
        <w:spacing w:line="336" w:lineRule="atLeast"/>
        <w:jc w:val="left"/>
        <w:rPr>
          <w:rFonts w:ascii="Consolas" w:hAnsi="Consolas" w:cs="Helvetica"/>
          <w:color w:val="000000"/>
          <w:kern w:val="0"/>
        </w:rPr>
      </w:pPr>
      <w:r w:rsidRPr="00565860">
        <w:rPr>
          <w:rFonts w:ascii="Consolas" w:hAnsi="Consolas" w:cs="Helvetica"/>
          <w:color w:val="0055AA"/>
          <w:kern w:val="0"/>
          <w:bdr w:val="none" w:sz="0" w:space="0" w:color="auto" w:frame="1"/>
        </w:rPr>
        <w:t>BufferedReader</w:t>
      </w:r>
      <w:r w:rsidRPr="00565860">
        <w:rPr>
          <w:rFonts w:ascii="Consolas" w:hAnsi="Consolas" w:cs="Helvetica"/>
          <w:color w:val="808080"/>
          <w:kern w:val="0"/>
          <w:bdr w:val="none" w:sz="0" w:space="0" w:color="auto" w:frame="1"/>
        </w:rPr>
        <w:t xml:space="preserve"> </w:t>
      </w:r>
      <w:r w:rsidRPr="00565860">
        <w:rPr>
          <w:rFonts w:ascii="Consolas" w:hAnsi="Consolas" w:cs="Helvetica"/>
          <w:color w:val="0055AA"/>
          <w:kern w:val="0"/>
          <w:bdr w:val="none" w:sz="0" w:space="0" w:color="auto" w:frame="1"/>
        </w:rPr>
        <w:t>br</w:t>
      </w:r>
      <w:r w:rsidRPr="00565860">
        <w:rPr>
          <w:rFonts w:ascii="Consolas" w:hAnsi="Consolas" w:cs="Helvetica"/>
          <w:color w:val="808080"/>
          <w:kern w:val="0"/>
          <w:bdr w:val="none" w:sz="0" w:space="0" w:color="auto" w:frame="1"/>
        </w:rPr>
        <w:t xml:space="preserve"> = </w:t>
      </w:r>
      <w:r w:rsidRPr="00565860">
        <w:rPr>
          <w:rFonts w:ascii="Consolas" w:hAnsi="Consolas" w:cs="Helvetica"/>
          <w:color w:val="008000"/>
          <w:kern w:val="0"/>
          <w:bdr w:val="none" w:sz="0" w:space="0" w:color="auto" w:frame="1"/>
        </w:rPr>
        <w:t>new</w:t>
      </w:r>
      <w:r w:rsidRPr="00565860">
        <w:rPr>
          <w:rFonts w:ascii="Consolas" w:hAnsi="Consolas" w:cs="Helvetica"/>
          <w:color w:val="808080"/>
          <w:kern w:val="0"/>
          <w:bdr w:val="none" w:sz="0" w:space="0" w:color="auto" w:frame="1"/>
        </w:rPr>
        <w:t xml:space="preserve"> </w:t>
      </w:r>
      <w:r w:rsidRPr="00565860">
        <w:rPr>
          <w:rFonts w:ascii="Consolas" w:hAnsi="Consolas" w:cs="Helvetica"/>
          <w:color w:val="0055AA"/>
          <w:kern w:val="0"/>
          <w:bdr w:val="none" w:sz="0" w:space="0" w:color="auto" w:frame="1"/>
        </w:rPr>
        <w:t>BufferedReader</w:t>
      </w:r>
      <w:r w:rsidRPr="00565860">
        <w:rPr>
          <w:rFonts w:ascii="Consolas" w:hAnsi="Consolas" w:cs="Helvetica"/>
          <w:color w:val="808000"/>
          <w:kern w:val="0"/>
          <w:bdr w:val="none" w:sz="0" w:space="0" w:color="auto" w:frame="1"/>
        </w:rPr>
        <w:t>(</w:t>
      </w:r>
      <w:r w:rsidRPr="00565860">
        <w:rPr>
          <w:rFonts w:ascii="Consolas" w:hAnsi="Consolas" w:cs="Helvetica"/>
          <w:color w:val="008000"/>
          <w:kern w:val="0"/>
          <w:bdr w:val="none" w:sz="0" w:space="0" w:color="auto" w:frame="1"/>
        </w:rPr>
        <w:t>new</w:t>
      </w:r>
      <w:r w:rsidRPr="00565860">
        <w:rPr>
          <w:rFonts w:ascii="Consolas" w:hAnsi="Consolas" w:cs="Helvetica"/>
          <w:color w:val="808080"/>
          <w:kern w:val="0"/>
          <w:bdr w:val="none" w:sz="0" w:space="0" w:color="auto" w:frame="1"/>
        </w:rPr>
        <w:t xml:space="preserve"> </w:t>
      </w:r>
      <w:r w:rsidRPr="00565860">
        <w:rPr>
          <w:rFonts w:ascii="Consolas" w:hAnsi="Consolas" w:cs="Helvetica"/>
          <w:color w:val="0055AA"/>
          <w:kern w:val="0"/>
          <w:bdr w:val="none" w:sz="0" w:space="0" w:color="auto" w:frame="1"/>
        </w:rPr>
        <w:t>InputStreamReader</w:t>
      </w:r>
      <w:r w:rsidRPr="00565860">
        <w:rPr>
          <w:rFonts w:ascii="Consolas" w:hAnsi="Consolas" w:cs="Helvetica"/>
          <w:color w:val="808000"/>
          <w:kern w:val="0"/>
          <w:bdr w:val="none" w:sz="0" w:space="0" w:color="auto" w:frame="1"/>
        </w:rPr>
        <w:t>(</w:t>
      </w:r>
      <w:r w:rsidRPr="00565860">
        <w:rPr>
          <w:rFonts w:ascii="Consolas" w:hAnsi="Consolas" w:cs="Helvetica"/>
          <w:color w:val="0055AA"/>
          <w:kern w:val="0"/>
          <w:bdr w:val="none" w:sz="0" w:space="0" w:color="auto" w:frame="1"/>
        </w:rPr>
        <w:t>System</w:t>
      </w:r>
      <w:r w:rsidRPr="00565860">
        <w:rPr>
          <w:rFonts w:ascii="Consolas" w:hAnsi="Consolas" w:cs="Helvetica"/>
          <w:color w:val="808080"/>
          <w:kern w:val="0"/>
          <w:bdr w:val="none" w:sz="0" w:space="0" w:color="auto" w:frame="1"/>
        </w:rPr>
        <w:t>.</w:t>
      </w:r>
      <w:r w:rsidRPr="00565860">
        <w:rPr>
          <w:rFonts w:ascii="Consolas" w:hAnsi="Consolas" w:cs="Helvetica"/>
          <w:color w:val="0055AA"/>
          <w:kern w:val="0"/>
          <w:bdr w:val="none" w:sz="0" w:space="0" w:color="auto" w:frame="1"/>
        </w:rPr>
        <w:t>in</w:t>
      </w:r>
      <w:r w:rsidRPr="00565860">
        <w:rPr>
          <w:rFonts w:ascii="Consolas" w:hAnsi="Consolas" w:cs="Helvetica"/>
          <w:color w:val="808000"/>
          <w:kern w:val="0"/>
          <w:bdr w:val="none" w:sz="0" w:space="0" w:color="auto" w:frame="1"/>
        </w:rPr>
        <w:t>))</w:t>
      </w:r>
      <w:r w:rsidRPr="00565860">
        <w:rPr>
          <w:rFonts w:ascii="Consolas" w:hAnsi="Consolas" w:cs="Helvetica"/>
          <w:color w:val="808080"/>
          <w:kern w:val="0"/>
          <w:bdr w:val="none" w:sz="0" w:space="0" w:color="auto" w:frame="1"/>
        </w:rPr>
        <w:t>;</w:t>
      </w:r>
    </w:p>
    <w:p w:rsidR="00565860" w:rsidRPr="00565860" w:rsidRDefault="00565860" w:rsidP="00565860">
      <w:pPr>
        <w:rPr>
          <w:rFonts w:hint="eastAsia"/>
        </w:rPr>
      </w:pPr>
    </w:p>
    <w:p w:rsidR="00412AFB" w:rsidRPr="00565860" w:rsidRDefault="00412AFB" w:rsidP="00565860">
      <w:pPr>
        <w:pStyle w:val="1"/>
        <w:ind w:right="-100"/>
        <w:rPr>
          <w:rStyle w:val="a9"/>
          <w:rFonts w:hint="eastAsia"/>
          <w:b/>
          <w:bCs w:val="0"/>
        </w:rPr>
      </w:pPr>
      <w:r>
        <w:t>Android</w:t>
      </w:r>
      <w:r>
        <w:t>中用法</w:t>
      </w:r>
    </w:p>
    <w:p w:rsidR="00412AFB" w:rsidRDefault="00412AFB" w:rsidP="00412AFB">
      <w:pPr>
        <w:pStyle w:val="a8"/>
        <w:shd w:val="clear" w:color="auto" w:fill="FFFFFF"/>
        <w:spacing w:before="0" w:beforeAutospacing="0" w:after="0" w:afterAutospacing="0" w:line="390" w:lineRule="atLeast"/>
        <w:ind w:firstLine="320"/>
        <w:jc w:val="both"/>
        <w:rPr>
          <w:rFonts w:ascii="微软雅黑" w:eastAsia="微软雅黑" w:hAnsi="微软雅黑"/>
          <w:color w:val="4F4F4F"/>
        </w:rPr>
      </w:pPr>
      <w:r>
        <w:rPr>
          <w:rStyle w:val="a9"/>
          <w:rFonts w:ascii="微软雅黑" w:eastAsia="微软雅黑" w:hAnsi="微软雅黑" w:hint="eastAsia"/>
          <w:color w:val="4F4F4F"/>
          <w:sz w:val="21"/>
          <w:szCs w:val="21"/>
        </w:rPr>
        <w:t>抽象类InputStream中主要用read()与read(byte[] b)这两个方法，JDK API中是这样描述两者的：</w:t>
      </w:r>
      <w:r>
        <w:rPr>
          <w:rStyle w:val="a9"/>
          <w:rFonts w:ascii="微软雅黑" w:eastAsia="微软雅黑" w:hAnsi="微软雅黑" w:hint="eastAsia"/>
          <w:color w:val="4F4F4F"/>
        </w:rPr>
        <w:t> </w:t>
      </w:r>
    </w:p>
    <w:p w:rsidR="00412AFB" w:rsidRDefault="00412AFB" w:rsidP="00412AF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1. read() </w:t>
      </w:r>
    </w:p>
    <w:p w:rsidR="00412AFB" w:rsidRDefault="00412AFB" w:rsidP="00412AF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从输入流中读取数据的下一个字节，返回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范围内的</w:t>
      </w:r>
      <w:r>
        <w:rPr>
          <w:rFonts w:hint="eastAsia"/>
        </w:rPr>
        <w:t>int</w:t>
      </w:r>
      <w:r>
        <w:rPr>
          <w:rFonts w:hint="eastAsia"/>
        </w:rPr>
        <w:t>字节值。如果因为已经到达流末尾而没有可用的字节，则返回</w:t>
      </w:r>
      <w:r>
        <w:rPr>
          <w:rFonts w:hint="eastAsia"/>
        </w:rPr>
        <w:t>-1</w:t>
      </w:r>
      <w:r>
        <w:rPr>
          <w:rFonts w:hint="eastAsia"/>
        </w:rPr>
        <w:t>。在输入数据可用、检测到流末尾或者抛出异常前，此方法一直阻塞。</w:t>
      </w:r>
      <w:r>
        <w:rPr>
          <w:rFonts w:hint="eastAsia"/>
        </w:rPr>
        <w:t> </w:t>
      </w:r>
    </w:p>
    <w:p w:rsidR="00412AFB" w:rsidRDefault="00412AFB" w:rsidP="00412AF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2. read(byte[] b) </w:t>
      </w:r>
    </w:p>
    <w:p w:rsidR="00412AFB" w:rsidRDefault="00412AFB" w:rsidP="00412AF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从输入流中读取一定数量的字节，并将其存储在缓冲区数组</w:t>
      </w:r>
      <w:r>
        <w:rPr>
          <w:rFonts w:hint="eastAsia"/>
        </w:rPr>
        <w:t xml:space="preserve"> b </w:t>
      </w:r>
      <w:r>
        <w:rPr>
          <w:rFonts w:hint="eastAsia"/>
        </w:rPr>
        <w:t>中。以整数形式返回实际读取的字节数。在输入数据可用、检测到文件末尾或者抛出异常前，此方法一直阻塞。如果</w:t>
      </w:r>
      <w:r>
        <w:rPr>
          <w:rFonts w:hint="eastAsia"/>
        </w:rPr>
        <w:t xml:space="preserve"> b </w:t>
      </w:r>
      <w:r>
        <w:rPr>
          <w:rFonts w:hint="eastAsia"/>
        </w:rPr>
        <w:t>的长度为</w:t>
      </w:r>
      <w:r>
        <w:rPr>
          <w:rFonts w:hint="eastAsia"/>
        </w:rPr>
        <w:t xml:space="preserve"> 0</w:t>
      </w:r>
      <w:r>
        <w:rPr>
          <w:rFonts w:hint="eastAsia"/>
        </w:rPr>
        <w:t>，则不读取任何字节并返回</w:t>
      </w:r>
      <w:r>
        <w:rPr>
          <w:rFonts w:hint="eastAsia"/>
        </w:rPr>
        <w:t xml:space="preserve"> 0</w:t>
      </w:r>
      <w:r>
        <w:rPr>
          <w:rFonts w:hint="eastAsia"/>
        </w:rPr>
        <w:t>；否则，尝试读取至少一个字节。如果因为流位于文件末尾而没有可用的字节，则返回值</w:t>
      </w:r>
      <w:r>
        <w:rPr>
          <w:rFonts w:hint="eastAsia"/>
        </w:rPr>
        <w:t xml:space="preserve"> -1</w:t>
      </w:r>
      <w:r>
        <w:rPr>
          <w:rFonts w:hint="eastAsia"/>
        </w:rPr>
        <w:t>；否则，至少读取一个字节并将其存储在</w:t>
      </w:r>
      <w:r>
        <w:rPr>
          <w:rFonts w:hint="eastAsia"/>
        </w:rPr>
        <w:t xml:space="preserve"> b </w:t>
      </w:r>
      <w:r>
        <w:rPr>
          <w:rFonts w:hint="eastAsia"/>
        </w:rPr>
        <w:t>中。将读取的第一个字节存储在元素</w:t>
      </w:r>
      <w:r>
        <w:rPr>
          <w:rFonts w:hint="eastAsia"/>
        </w:rPr>
        <w:t xml:space="preserve"> b[0] </w:t>
      </w:r>
      <w:r>
        <w:rPr>
          <w:rFonts w:hint="eastAsia"/>
        </w:rPr>
        <w:t>中，下一个存储在</w:t>
      </w:r>
      <w:r>
        <w:rPr>
          <w:rFonts w:hint="eastAsia"/>
        </w:rPr>
        <w:t xml:space="preserve"> b[1] </w:t>
      </w:r>
      <w:r>
        <w:rPr>
          <w:rFonts w:hint="eastAsia"/>
        </w:rPr>
        <w:t>中，依次类推。读取的字节数最多等于</w:t>
      </w:r>
      <w:r>
        <w:rPr>
          <w:rFonts w:hint="eastAsia"/>
        </w:rPr>
        <w:t xml:space="preserve"> b </w:t>
      </w:r>
      <w:r>
        <w:rPr>
          <w:rFonts w:hint="eastAsia"/>
        </w:rPr>
        <w:t>的长度。设</w:t>
      </w:r>
      <w:r>
        <w:rPr>
          <w:rFonts w:hint="eastAsia"/>
        </w:rPr>
        <w:t xml:space="preserve"> k </w:t>
      </w:r>
      <w:r>
        <w:rPr>
          <w:rFonts w:hint="eastAsia"/>
        </w:rPr>
        <w:t>为实际读取的字节数；这些字节将存储在</w:t>
      </w:r>
      <w:r>
        <w:rPr>
          <w:rFonts w:hint="eastAsia"/>
        </w:rPr>
        <w:t xml:space="preserve"> b[0] </w:t>
      </w:r>
      <w:r>
        <w:rPr>
          <w:rFonts w:hint="eastAsia"/>
        </w:rPr>
        <w:t>到</w:t>
      </w:r>
      <w:r>
        <w:rPr>
          <w:rFonts w:hint="eastAsia"/>
        </w:rPr>
        <w:t xml:space="preserve"> b[k-1] </w:t>
      </w:r>
      <w:r>
        <w:rPr>
          <w:rFonts w:hint="eastAsia"/>
        </w:rPr>
        <w:t>的元素中，不影响</w:t>
      </w:r>
      <w:r>
        <w:rPr>
          <w:rFonts w:hint="eastAsia"/>
        </w:rPr>
        <w:t xml:space="preserve"> b[k] </w:t>
      </w:r>
      <w:r>
        <w:rPr>
          <w:rFonts w:hint="eastAsia"/>
        </w:rPr>
        <w:t>到</w:t>
      </w:r>
      <w:r>
        <w:rPr>
          <w:rFonts w:hint="eastAsia"/>
        </w:rPr>
        <w:t xml:space="preserve"> b[b.length-1] </w:t>
      </w:r>
      <w:r>
        <w:rPr>
          <w:rFonts w:hint="eastAsia"/>
        </w:rPr>
        <w:t>的元素。</w:t>
      </w:r>
      <w:r>
        <w:rPr>
          <w:rFonts w:hint="eastAsia"/>
        </w:rPr>
        <w:t> </w:t>
      </w:r>
    </w:p>
    <w:p w:rsidR="00412AFB" w:rsidRDefault="00412AFB" w:rsidP="00412AF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由帮助文档中的解释可知，</w:t>
      </w:r>
      <w:r>
        <w:rPr>
          <w:rFonts w:hint="eastAsia"/>
        </w:rPr>
        <w:t>read()</w:t>
      </w:r>
      <w:r>
        <w:rPr>
          <w:rFonts w:hint="eastAsia"/>
        </w:rPr>
        <w:t>方法每次只能读取一个字节，所以也只能读取由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lastRenderedPageBreak/>
        <w:t>范围内的一些字符。这些字符主要用于显示现代英语和其他西欧语言。而对于汉字等</w:t>
      </w:r>
      <w:r>
        <w:rPr>
          <w:rFonts w:hint="eastAsia"/>
        </w:rPr>
        <w:t>unicode</w:t>
      </w:r>
      <w:r>
        <w:rPr>
          <w:rFonts w:hint="eastAsia"/>
        </w:rPr>
        <w:t>中的字符则不能正常读取。只能以乱码的形式显示。</w:t>
      </w:r>
      <w:r>
        <w:rPr>
          <w:rFonts w:hint="eastAsia"/>
        </w:rPr>
        <w:t> </w:t>
      </w:r>
    </w:p>
    <w:p w:rsidR="00412AFB" w:rsidRDefault="00412AFB" w:rsidP="00412AF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read()</w:t>
      </w:r>
      <w:r>
        <w:rPr>
          <w:rFonts w:hint="eastAsia"/>
        </w:rPr>
        <w:t>方法的上述缺点，在</w:t>
      </w:r>
      <w:r>
        <w:rPr>
          <w:rFonts w:hint="eastAsia"/>
        </w:rPr>
        <w:t>read(byte[] b)</w:t>
      </w:r>
      <w:r>
        <w:rPr>
          <w:rFonts w:hint="eastAsia"/>
        </w:rPr>
        <w:t>中则得到了解决，就拿汉字来举例，一个汉字占有两个字节，则可以把参数数组</w:t>
      </w:r>
      <w:r>
        <w:rPr>
          <w:rFonts w:hint="eastAsia"/>
        </w:rPr>
        <w:t>b</w:t>
      </w:r>
      <w:r>
        <w:rPr>
          <w:rFonts w:hint="eastAsia"/>
        </w:rPr>
        <w:t>定义为大小为</w:t>
      </w:r>
      <w:r>
        <w:rPr>
          <w:rFonts w:hint="eastAsia"/>
        </w:rPr>
        <w:t>2</w:t>
      </w:r>
      <w:r>
        <w:rPr>
          <w:rFonts w:hint="eastAsia"/>
        </w:rPr>
        <w:t>的数组即可正常读取汉字了。当然</w:t>
      </w:r>
      <w:r>
        <w:rPr>
          <w:rFonts w:hint="eastAsia"/>
        </w:rPr>
        <w:t>b</w:t>
      </w:r>
      <w:r>
        <w:rPr>
          <w:rFonts w:hint="eastAsia"/>
        </w:rPr>
        <w:t>也可以定义为更大，比如如果</w:t>
      </w:r>
      <w:r>
        <w:rPr>
          <w:rFonts w:hint="eastAsia"/>
        </w:rPr>
        <w:t>b=new byte[4]</w:t>
      </w:r>
      <w:r>
        <w:rPr>
          <w:rFonts w:hint="eastAsia"/>
        </w:rPr>
        <w:t>的话，则每次可以读取两个汉字字符了，但是需要注意的是，如果此处定义</w:t>
      </w:r>
      <w:r>
        <w:rPr>
          <w:rFonts w:hint="eastAsia"/>
        </w:rPr>
        <w:t xml:space="preserve">b </w:t>
      </w:r>
      <w:r>
        <w:rPr>
          <w:rFonts w:hint="eastAsia"/>
        </w:rPr>
        <w:t>的大</w:t>
      </w:r>
      <w:bookmarkStart w:id="0" w:name="_GoBack"/>
      <w:bookmarkEnd w:id="0"/>
      <w:r>
        <w:rPr>
          <w:rFonts w:hint="eastAsia"/>
        </w:rPr>
        <w:t>小为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7</w:t>
      </w:r>
      <w:r>
        <w:rPr>
          <w:rFonts w:hint="eastAsia"/>
        </w:rPr>
        <w:t>等奇数，则对于全是汉字的一篇文档则不能全部正常读写了。</w:t>
      </w:r>
      <w:r>
        <w:rPr>
          <w:rFonts w:hint="eastAsia"/>
        </w:rPr>
        <w:t> </w:t>
      </w:r>
    </w:p>
    <w:p w:rsidR="00412AFB" w:rsidRPr="00412AFB" w:rsidRDefault="00412AFB" w:rsidP="00412AFB">
      <w:pPr>
        <w:rPr>
          <w:rFonts w:hint="eastAsia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4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  <w:r>
        <w:rPr>
          <w:shd w:val="clear" w:color="auto" w:fill="FFFFFF"/>
        </w:rPr>
        <w:t>d</w:t>
      </w: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59D" w:rsidRDefault="00CC259D" w:rsidP="00C015ED">
      <w:r>
        <w:separator/>
      </w:r>
    </w:p>
  </w:endnote>
  <w:endnote w:type="continuationSeparator" w:id="0">
    <w:p w:rsidR="00CC259D" w:rsidRDefault="00CC259D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59D" w:rsidRDefault="00CC259D" w:rsidP="00C015ED">
      <w:r>
        <w:separator/>
      </w:r>
    </w:p>
  </w:footnote>
  <w:footnote w:type="continuationSeparator" w:id="0">
    <w:p w:rsidR="00CC259D" w:rsidRDefault="00CC259D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92A51"/>
    <w:rsid w:val="00412AFB"/>
    <w:rsid w:val="00565860"/>
    <w:rsid w:val="0059411D"/>
    <w:rsid w:val="006710B8"/>
    <w:rsid w:val="008312E6"/>
    <w:rsid w:val="00BB3AA4"/>
    <w:rsid w:val="00C015ED"/>
    <w:rsid w:val="00CC259D"/>
    <w:rsid w:val="00D71282"/>
    <w:rsid w:val="00D95914"/>
    <w:rsid w:val="00FA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6B0A71-77CD-4654-A3A8-D5BB3D54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412A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2AFB"/>
    <w:rPr>
      <w:b/>
      <w:bCs/>
    </w:rPr>
  </w:style>
  <w:style w:type="character" w:customStyle="1" w:styleId="ask-title">
    <w:name w:val="ask-title"/>
    <w:basedOn w:val="a0"/>
    <w:rsid w:val="00412AFB"/>
  </w:style>
  <w:style w:type="paragraph" w:styleId="HTML">
    <w:name w:val="HTML Preformatted"/>
    <w:basedOn w:val="a"/>
    <w:link w:val="HTMLChar"/>
    <w:uiPriority w:val="99"/>
    <w:semiHidden/>
    <w:unhideWhenUsed/>
    <w:rsid w:val="005658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860"/>
    <w:rPr>
      <w:rFonts w:ascii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565860"/>
  </w:style>
  <w:style w:type="character" w:customStyle="1" w:styleId="hl-code">
    <w:name w:val="hl-code"/>
    <w:basedOn w:val="a0"/>
    <w:rsid w:val="00565860"/>
  </w:style>
  <w:style w:type="character" w:customStyle="1" w:styleId="hl-reserved">
    <w:name w:val="hl-reserved"/>
    <w:basedOn w:val="a0"/>
    <w:rsid w:val="00565860"/>
  </w:style>
  <w:style w:type="character" w:customStyle="1" w:styleId="hl-brackets">
    <w:name w:val="hl-brackets"/>
    <w:basedOn w:val="a0"/>
    <w:rsid w:val="0056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6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99855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871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71CA1-816B-4533-B39E-93B77BBF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1</cp:revision>
  <dcterms:created xsi:type="dcterms:W3CDTF">2018-03-12T08:00:00Z</dcterms:created>
  <dcterms:modified xsi:type="dcterms:W3CDTF">2018-03-12T14:09:00Z</dcterms:modified>
</cp:coreProperties>
</file>