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F4E79"/>
          <w:sz w:val="44"/>
        </w:rPr>
        <w:t>메디브러리 (Medibrary)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프로젝트 기술서</w:t>
      </w:r>
    </w:p>
    <w:p>
      <w:pPr>
        <w:jc w:val="center"/>
      </w:pPr>
      <w:r>
        <w:rPr>
          <w:rFonts w:ascii="Malgun Gothic" w:hAnsi="Malgun Gothic" w:eastAsia="Malgun Gothic"/>
          <w:b w:val="0"/>
          <w:color w:val="595959"/>
          <w:sz w:val="20"/>
        </w:rPr>
        <w:t>요구사항 정의서 · 화면 설계서 통합 산출물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38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프로젝트명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작성자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작성일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최종 수정일</w:t>
            </w:r>
          </w:p>
        </w:tc>
        <w:tc>
          <w:tcPr>
            <w:tcW w:type="dxa" w:w="96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버전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메디브러리(Medibrary)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손수경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2026-08-18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2026-08-18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v1.2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수정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버전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일자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작성자</w:t>
            </w:r>
          </w:p>
        </w:tc>
        <w:tc>
          <w:tcPr>
            <w:tcW w:type="dxa" w:w="3969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변경 내용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v1.2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2026-08-18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손수경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사용자 제공 요구사항 정의서를 기준으로 화면 설계서를 정합화하고 통합 기술서로 작성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0"/>
        </w:rPr>
        <w:t>1. 프로젝트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구분</w:t>
            </w:r>
          </w:p>
        </w:tc>
        <w:tc>
          <w:tcPr>
            <w:tcW w:type="dxa" w:w="691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내용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프로젝트명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메디브러리(Medibrary)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서비스 개요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약 이름·모양·색깔로 의약품을 검색하고 국내·해외 안전정보, 즐겨찾기 및 조합 안전점검을 제공하는 웹 서비스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기술 스택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프론트엔드 Vue 3 / 백엔드 Java Spring Boot / DB PostgreSQL(Supabase) / 외부 API 낱알식별정보·e약은요·DUR·openFDA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산출물 범위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요구사항 정의서와 화면 설계서를 하나의 프로젝트 기술서로 통합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0"/>
        </w:rPr>
        <w:t>2. 요구사항 정의서</w:t>
      </w:r>
    </w:p>
    <w:p>
      <w:pPr>
        <w:spacing w:after="80"/>
      </w:pPr>
      <w:r>
        <w:rPr>
          <w:rFonts w:ascii="Malgun Gothic" w:hAnsi="Malgun Gothic" w:eastAsia="Malgun Gothic"/>
          <w:b w:val="0"/>
          <w:sz w:val="19"/>
        </w:rPr>
        <w:t>요구사항 ID 체계는 REQ-F-nnn(기능 요구사항), REQ-N-nnn(비기능 요구사항)을 사용한다. 아래 요구사항은 사용자가 제공한 요구사항 정의서를 기준으로 작성하였다.</w:t>
      </w:r>
    </w:p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2.1 기능 요구사항 (REQ-F, 15건)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02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요구사항 ID</w:t>
            </w:r>
          </w:p>
        </w:tc>
        <w:tc>
          <w:tcPr>
            <w:tcW w:type="dxa" w:w="73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대분류</w:t>
            </w:r>
          </w:p>
        </w:tc>
        <w:tc>
          <w:tcPr>
            <w:tcW w:type="dxa" w:w="90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중분류</w:t>
            </w:r>
          </w:p>
        </w:tc>
        <w:tc>
          <w:tcPr>
            <w:tcW w:type="dxa" w:w="130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요구사항명</w:t>
            </w:r>
          </w:p>
        </w:tc>
        <w:tc>
          <w:tcPr>
            <w:tcW w:type="dxa" w:w="294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상세 요구사항 내용</w:t>
            </w:r>
          </w:p>
        </w:tc>
        <w:tc>
          <w:tcPr>
            <w:tcW w:type="dxa" w:w="56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중요도</w:t>
            </w:r>
          </w:p>
        </w:tc>
        <w:tc>
          <w:tcPr>
            <w:tcW w:type="dxa" w:w="56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난이도</w:t>
            </w:r>
          </w:p>
        </w:tc>
        <w:tc>
          <w:tcPr>
            <w:tcW w:type="dxa" w:w="130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비고 / 제약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REQ-F-001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회원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가입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회원가입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이메일, 비밀번호, 이름으로 신규 계정을 생성하고 약관 및 의료정보 고지에 대한 동의를 필수로 받는다.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상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하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비밀번호 영문+숫자+기호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REQ-F-002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회원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인증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로그인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이메일, 비밀번호 인증 후 JWT를 발급한다.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상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하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토큰 유효기간 관리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REQ-F-003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검색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이름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약 이름 검색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약 이름 키워드로 의약품 부분 일치 검색을 제공한다.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상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중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낱알식별정보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REQ-F-004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검색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외형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모양·색깔 검색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모양·색깔 조건으로 의약품을 검색한다.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중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중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조건 중 최소 1개 이상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REQ-F-005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검색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표시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검색결과 이미지 표시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검색 결과 목록에 낱알 식별 이미지 썸네일을 함께 표시한다.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중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하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이미지 없을 시 기본 아이콘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REQ-F-006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상세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기본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약 상세 조회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효능·효과, 용법·용량, 주의사항, 주성분 등 상세 정보를 탭 구조로 조회한다.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상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중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e약은요 API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REQ-F-007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상세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부작용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국내 부작용 조회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e약은요 허가사항에 기재된 국내 이상반응 목록을 조회한다.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중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중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문항6 파싱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REQ-F-008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상세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부작용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해외 부작용 조회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openFDA FAERS 이상반응별 보고 건수 상위 항목을 조회하고 국내에 없는 항목을 강조한다.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중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상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영문 성분 키, 키 없이 분당 제한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REQ-F-009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안전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조합점검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즐겨찾기 조합 안전점검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즐겨찾기에 등록된 약물 쌍 전체에 대해 DUR 병용금기 및 주의 여부를 점검한다. 동일 성분·효능군 중복은 상세 화면에서 확인한다.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상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상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DUR API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REQ-F-010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즐겨찾기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관리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즐겨찾기 등록/해제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약 상세 화면에서 하트 버튼으로 즐겨찾기를 등록·해제한다.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중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하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비로그인 유도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REQ-F-011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즐겨찾기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조회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즐겨찾기 목록 조회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즐겨찾기한 약 목록과 점검 결과 경고 배너를 함께 조회한다.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중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중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-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REQ-F-012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대시보드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요약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대시보드 요약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최근 검색어 5건, 즐겨찾기 수, DUR 경고 여부를 표시한다.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하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하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search_history 테이블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REQ-F-013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상세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안전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상세 병용금기 조회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현재 조회 중인 약과 병용 시 금기·주의인 의약품 목록을 별도 탭에서 조회한다.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상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상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-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REQ-F-014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상세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안전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성분 중복 조회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DUR 효능군중복 정보를 조회하여 동일 성분·효능군 중복 복용 위험을 안내한다.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중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중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DUR 어댑터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REQ-F-015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상세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해외정보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해외 동일 성분 제품 조회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현재 조회 중인 약과 주성분이 같은 미국 유통 제품 목록을 별도 탭에서 조회한다.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중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중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성분 매핑 실패 시 available=false, 복합제는 주성분 기준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2.2 비기능 요구사항 (REQ-N, 8건)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02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요구사항 ID</w:t>
            </w:r>
          </w:p>
        </w:tc>
        <w:tc>
          <w:tcPr>
            <w:tcW w:type="dxa" w:w="79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대분류</w:t>
            </w:r>
          </w:p>
        </w:tc>
        <w:tc>
          <w:tcPr>
            <w:tcW w:type="dxa" w:w="141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요구사항명</w:t>
            </w:r>
          </w:p>
        </w:tc>
        <w:tc>
          <w:tcPr>
            <w:tcW w:type="dxa" w:w="379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상세 요구사항 내용</w:t>
            </w:r>
          </w:p>
        </w:tc>
        <w:tc>
          <w:tcPr>
            <w:tcW w:type="dxa" w:w="56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중요도</w:t>
            </w:r>
          </w:p>
        </w:tc>
        <w:tc>
          <w:tcPr>
            <w:tcW w:type="dxa" w:w="56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난이도</w:t>
            </w:r>
          </w:p>
        </w:tc>
        <w:tc>
          <w:tcPr>
            <w:tcW w:type="dxa" w:w="136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비고 / 제약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REQ-N-001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안정성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외부 API 장애 대응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외부 API 응답 지연·실패 시 캐시 데이터 또는 안내 메시지로 폴백하며, 부분 실패가 화면 전체 실패로 이어지지 않도록 한다.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타임아웃 3초, API별 제한된 재시도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REQ-N-002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보안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인증 보안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비밀번호는 BCrypt로 단방향 해시하여 저장하고 JWT 기반 인증·인가를 적용한다.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평문 저장 금지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REQ-N-003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성능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응답 성능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캐시 적중 시 평균 500ms 이내, 외부 API 호출 포함 시 3초 이내 응답을 목표로 한다.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캐시 TTL 24시간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REQ-N-004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안정성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데이터 매핑 예외 처리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국내 제품과 해외 영문 성분명 매핑은 기존 ingredient_en, ATC 코드, 한글 성분명 사전 순으로 폴백하고 모두 실패 시 정보 없음 처리 후 로그를 기록한다.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매핑 실패 시 정보 없음 처리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REQ-N-005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사용성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반응형 UI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모바일·데스크톱 화면 크기에 대응하는 레이아웃을 제공한다.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하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모바일 탭 가로 스크롤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REQ-N-006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운영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로깅·모니터링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API 요청 실패 및 외부 연동 오류에 대한 로그를 적재한다.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하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외부 연동 오류 유형 기록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REQ-N-007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사용성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UI 테마 일관성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메인 테마 컬러(#73CBF1)를 주요 버튼·탭·아이콘에 일관되게 적용한다.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하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하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금기=적색, 주의=주황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REQ-N-008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법적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의료정보 고지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모든 의약품 정보 화면 하단에 참고용이며 의사·약사 상담을 대체하지 않음을 고지한다. 해외 부작용 영역에는 FAERS 해석 한계를 함께 표시한다.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하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가입 시 동의 필수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0"/>
        </w:rPr>
        <w:t>3. 화면 설계서</w:t>
      </w:r>
    </w:p>
    <w:p>
      <w:pPr>
        <w:spacing w:after="80"/>
      </w:pPr>
      <w:r>
        <w:rPr>
          <w:rFonts w:ascii="Malgun Gothic" w:hAnsi="Malgun Gothic" w:eastAsia="Malgun Gothic"/>
          <w:b w:val="0"/>
          <w:sz w:val="19"/>
        </w:rPr>
        <w:t>각 화면은 화면 ID·기본 정보·와이어프레임·디스크립션·연동 API 및 데이터 정책·예외 처리 및 정책으로 구성한다. 화면 설계는 위 요구사항 정의서의 기능 및 비기능 제약을 직접 반영한다.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0"/>
        </w:rPr>
        <w:t>SCR-AUTH-001  로그인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36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화면 ID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화면명</w:t>
            </w:r>
          </w:p>
        </w:tc>
        <w:tc>
          <w:tcPr>
            <w:tcW w:type="dxa" w:w="158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작성자</w:t>
            </w:r>
          </w:p>
        </w:tc>
        <w:tc>
          <w:tcPr>
            <w:tcW w:type="dxa" w:w="136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작성일</w:t>
            </w:r>
          </w:p>
        </w:tc>
        <w:tc>
          <w:tcPr>
            <w:tcW w:type="dxa" w:w="136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최종 수정일</w:t>
            </w:r>
          </w:p>
        </w:tc>
        <w:tc>
          <w:tcPr>
            <w:tcW w:type="dxa" w:w="85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버전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SCR-AUTH-001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로그인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손수경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2026-08-18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2026-08-18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v1.2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항목</w:t>
            </w:r>
          </w:p>
        </w:tc>
        <w:tc>
          <w:tcPr>
            <w:tcW w:type="dxa" w:w="708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관련 요구사항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REQ-F-002, REQ-N-002, REQ-N-007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라우트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/login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접근 권한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비인증 사용자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화면 목적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등록된 사용자가 로그인하고 원래 요청 화면 또는 대시보드로 이동한다.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화면 와이어프레임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F8FBFE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┌──────────────────────────────────────────┐</w:t>
              <w:br/>
              <w:t>│ [Medibrary 로고]                [회원가입] │</w:t>
              <w:br/>
              <w:t>├──────────────────────────────────────────┤</w:t>
              <w:br/>
              <w:t>│ 다시 만나서 반가워요.                       │</w:t>
              <w:br/>
              <w:t>│ 이메일     [____________________]          │</w:t>
              <w:br/>
              <w:t>│ 비밀번호   [____________________]          │</w:t>
              <w:br/>
              <w:t>│             [ 로그인 ]                     │</w:t>
              <w:br/>
              <w:t>│ 아직 회원이 아니신가요? 회원가입            │</w:t>
              <w:br/>
              <w:t>└──────────────────────────────────────────┘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와이어프레임 해석</w:t>
              <w:br/>
              <w:br/>
              <w:t>• 상단: 공통 헤더 및 현재 사용자 상태</w:t>
              <w:br/>
              <w:t>• 중앙: 화면 핵심 입력·조회·관리 영역</w:t>
              <w:br/>
              <w:t>• 하단: 의료정보 고지 또는 안내 영역</w:t>
              <w:br/>
              <w:br/>
              <w:t>모바일에서는 카드가 단일 열로 배치되고, 상세 탭은 가로 스크롤을 허용한다.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디스크립션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39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No.</w:t>
            </w:r>
          </w:p>
        </w:tc>
        <w:tc>
          <w:tcPr>
            <w:tcW w:type="dxa" w:w="153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영역 / UI 요소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초기 상태</w:t>
            </w:r>
          </w:p>
        </w:tc>
        <w:tc>
          <w:tcPr>
            <w:tcW w:type="dxa" w:w="130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사용자 액션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처리 및 화면 전환</w:t>
            </w:r>
          </w:p>
        </w:tc>
        <w:tc>
          <w:tcPr>
            <w:tcW w:type="dxa" w:w="102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비고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공통 헤더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로고·회원가입 링크 표시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로고/링크 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 또는 회원가입 화면으로 이동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이메일 입력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빈 값·email placeholder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텍스트 입력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형식 오류 시 필드 하단 안내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자동완성 email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비밀번호 입력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빈 값·마스킹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텍스트 입력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필수값·길이 검증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자동완성 current-password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로그인 버튼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필수값 충족 시 활성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클릭·Enter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인증 요청, 성공 시 redirect 또는 대시보드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중복 요청 방지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연동 API 및 데이터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17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API</w:t>
            </w:r>
          </w:p>
        </w:tc>
        <w:tc>
          <w:tcPr>
            <w:tcW w:type="dxa" w:w="175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호출 시점</w:t>
            </w:r>
          </w:p>
        </w:tc>
        <w:tc>
          <w:tcPr>
            <w:tcW w:type="dxa" w:w="3402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데이터 처리 정책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 /api/auth/login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화면 진입 또는 사용자의 명시적 액션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로딩·성공·빈 결과·실패 상태를 구분하고 외부 API 실패는 해당 영역만 부분 실패 처리한다.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예외 처리 및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58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구분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발생 조건</w:t>
            </w:r>
          </w:p>
        </w:tc>
        <w:tc>
          <w:tcPr>
            <w:tcW w:type="dxa" w:w="3912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처리 기준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유효성 검증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이메일 형식 오류·필수값 누락</w:t>
            </w:r>
          </w:p>
        </w:tc>
        <w:tc>
          <w:tcPr>
            <w:tcW w:type="dxa" w:w="39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입력 필드 하단에 즉시 오류 문구 표시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인증 실패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이메일 또는 비밀번호 불일치</w:t>
            </w:r>
          </w:p>
        </w:tc>
        <w:tc>
          <w:tcPr>
            <w:tcW w:type="dxa" w:w="39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“이메일 또는 비밀번호가 올바르지 않습니다.” 표시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시스템 오류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네트워크·서버 오류</w:t>
            </w:r>
          </w:p>
        </w:tc>
        <w:tc>
          <w:tcPr>
            <w:tcW w:type="dxa" w:w="39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사용자 조치 가능한 재시도 안내 표시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0"/>
        </w:rPr>
        <w:t>SCR-AUTH-002  회원가입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36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화면 ID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화면명</w:t>
            </w:r>
          </w:p>
        </w:tc>
        <w:tc>
          <w:tcPr>
            <w:tcW w:type="dxa" w:w="158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작성자</w:t>
            </w:r>
          </w:p>
        </w:tc>
        <w:tc>
          <w:tcPr>
            <w:tcW w:type="dxa" w:w="136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작성일</w:t>
            </w:r>
          </w:p>
        </w:tc>
        <w:tc>
          <w:tcPr>
            <w:tcW w:type="dxa" w:w="136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최종 수정일</w:t>
            </w:r>
          </w:p>
        </w:tc>
        <w:tc>
          <w:tcPr>
            <w:tcW w:type="dxa" w:w="85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버전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SCR-AUTH-002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회원가입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손수경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2026-08-18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2026-08-18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v1.2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항목</w:t>
            </w:r>
          </w:p>
        </w:tc>
        <w:tc>
          <w:tcPr>
            <w:tcW w:type="dxa" w:w="708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관련 요구사항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REQ-F-001, REQ-N-002, REQ-N-008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라우트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/signup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접근 권한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비인증 사용자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화면 목적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이름·이메일·비밀번호를 등록하고 약관 및 의료정보 고지 동의를 받은 뒤 계정을 생성한다.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화면 와이어프레임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F8FBFE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┌──────────────────────────────────────────┐</w:t>
              <w:br/>
              <w:t>│ [Medibrary 로고]                   [로그인]│</w:t>
              <w:br/>
              <w:t>├──────────────────────────────────────────┤</w:t>
              <w:br/>
              <w:t>│ 회원가입                                  │</w:t>
              <w:br/>
              <w:t>│ 이름       [____________________]         │</w:t>
              <w:br/>
              <w:t>│ 이메일     [____________________]         │</w:t>
              <w:br/>
              <w:t>│ 비밀번호   [영문+숫자+기호, 최소 길이]          │</w:t>
              <w:br/>
              <w:t>│ 확인       [____________________]         │</w:t>
              <w:br/>
              <w:t>│ □ 서비스 약관에 동의합니다.                │</w:t>
              <w:br/>
              <w:t>│ □ 의료정보 고지를 확인하고 동의합니다.     │</w:t>
              <w:br/>
              <w:t>│                 [ 가입하기 ]               │</w:t>
              <w:br/>
              <w:t>└──────────────────────────────────────────┘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와이어프레임 해석</w:t>
              <w:br/>
              <w:br/>
              <w:t>• 상단: 공통 헤더 및 현재 사용자 상태</w:t>
              <w:br/>
              <w:t>• 중앙: 화면 핵심 입력·조회·관리 영역</w:t>
              <w:br/>
              <w:t>• 하단: 의료정보 고지 또는 안내 영역</w:t>
              <w:br/>
              <w:br/>
              <w:t>모바일에서는 카드가 단일 열로 배치되고, 상세 탭은 가로 스크롤을 허용한다.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디스크립션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39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No.</w:t>
            </w:r>
          </w:p>
        </w:tc>
        <w:tc>
          <w:tcPr>
            <w:tcW w:type="dxa" w:w="153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영역 / UI 요소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초기 상태</w:t>
            </w:r>
          </w:p>
        </w:tc>
        <w:tc>
          <w:tcPr>
            <w:tcW w:type="dxa" w:w="130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사용자 액션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처리 및 화면 전환</w:t>
            </w:r>
          </w:p>
        </w:tc>
        <w:tc>
          <w:tcPr>
            <w:tcW w:type="dxa" w:w="102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비고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이름 입력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빈 값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텍스트 입력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필수값 검증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이메일 입력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빈 값·email placeholder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텍스트 입력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중복 이메일은 가입 요청 시 검증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비밀번호 입력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빈 값·마스킹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텍스트 입력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영문·숫자·기호 조합 정책 검증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자동완성 new-password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비밀번호 확인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빈 값·마스킹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텍스트 입력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원 비밀번호와 일치 여부 검증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약관 동의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미체크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체크박스 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필수 동의 상태 관리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약관 전문 링크 제공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의료정보 고지 동의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미체크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체크박스 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필수 동의 상태 관리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상담 대체 불가 고지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가입하기 버튼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필수값·동의 충족 시 활성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가입 성공 시 로그인 화면 이동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연동 API 및 데이터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17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API</w:t>
            </w:r>
          </w:p>
        </w:tc>
        <w:tc>
          <w:tcPr>
            <w:tcW w:type="dxa" w:w="175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호출 시점</w:t>
            </w:r>
          </w:p>
        </w:tc>
        <w:tc>
          <w:tcPr>
            <w:tcW w:type="dxa" w:w="3402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데이터 처리 정책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 /api/auth/signup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화면 진입 또는 사용자의 명시적 액션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로딩·성공·빈 결과·실패 상태를 구분하고 외부 API 실패는 해당 영역만 부분 실패 처리한다.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예외 처리 및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58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구분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발생 조건</w:t>
            </w:r>
          </w:p>
        </w:tc>
        <w:tc>
          <w:tcPr>
            <w:tcW w:type="dxa" w:w="3912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처리 기준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유효성 검증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필수값 누락·비밀번호 조합 오류·불일치</w:t>
            </w:r>
          </w:p>
        </w:tc>
        <w:tc>
          <w:tcPr>
            <w:tcW w:type="dxa" w:w="39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문제 필드 또는 동의 영역 하단 안내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동의 미완료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필수 약관 또는 의료정보 고지 미동의</w:t>
            </w:r>
          </w:p>
        </w:tc>
        <w:tc>
          <w:tcPr>
            <w:tcW w:type="dxa" w:w="39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가입 요청 차단 및 필수 동의 안내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중복 이메일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이미 등록된 이메일</w:t>
            </w:r>
          </w:p>
        </w:tc>
        <w:tc>
          <w:tcPr>
            <w:tcW w:type="dxa" w:w="39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중복 이메일 안내와 입력값 유지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0"/>
        </w:rPr>
        <w:t>SCR-SEARCH-001  의약품 검색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36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화면 ID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화면명</w:t>
            </w:r>
          </w:p>
        </w:tc>
        <w:tc>
          <w:tcPr>
            <w:tcW w:type="dxa" w:w="158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작성자</w:t>
            </w:r>
          </w:p>
        </w:tc>
        <w:tc>
          <w:tcPr>
            <w:tcW w:type="dxa" w:w="136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작성일</w:t>
            </w:r>
          </w:p>
        </w:tc>
        <w:tc>
          <w:tcPr>
            <w:tcW w:type="dxa" w:w="136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최종 수정일</w:t>
            </w:r>
          </w:p>
        </w:tc>
        <w:tc>
          <w:tcPr>
            <w:tcW w:type="dxa" w:w="85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버전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SCR-SEARCH-001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의약품 검색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손수경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2026-08-18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2026-08-18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v1.2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항목</w:t>
            </w:r>
          </w:p>
        </w:tc>
        <w:tc>
          <w:tcPr>
            <w:tcW w:type="dxa" w:w="708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관련 요구사항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REQ-F-003, REQ-F-004, REQ-F-005, REQ-N-001, REQ-N-003, REQ-N-005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라우트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 또는 /search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접근 권한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전체 사용자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화면 목적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약 이름 또는 외형 조건으로 의약품을 찾고 상세 화면으로 이동한다.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화면 와이어프레임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F8FBFE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┌──────────────────────────────────────────────────┐</w:t>
              <w:br/>
              <w:t>│ [Medibrary] [약 검색]             [로그인][회원가입]│</w:t>
              <w:br/>
              <w:t>├──────────────────────────────────────────────────┤</w:t>
              <w:br/>
              <w:t>│ 의약품 검색                                       │</w:t>
              <w:br/>
              <w:t>│ [ 이름 검색 ] [ 모양·색깔 검색 ]                  │</w:t>
              <w:br/>
              <w:t>│ 이름/모양/색깔 [________________] [검색]          │</w:t>
              <w:br/>
              <w:t>├──────────────────────────────────────────────────┤</w:t>
              <w:br/>
              <w:t>│ [낱알 이미지] 제품명 · 제조사 · 모양/색       &gt;   │</w:t>
              <w:br/>
              <w:t>│ [낱알 이미지] 제품명 · 제조사 · 모양/색       &gt;   │</w:t>
              <w:br/>
              <w:t>└──────────────────────────────────────────────────┘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와이어프레임 해석</w:t>
              <w:br/>
              <w:br/>
              <w:t>• 상단: 공통 헤더 및 현재 사용자 상태</w:t>
              <w:br/>
              <w:t>• 중앙: 화면 핵심 입력·조회·관리 영역</w:t>
              <w:br/>
              <w:t>• 하단: 의료정보 고지 또는 안내 영역</w:t>
              <w:br/>
              <w:br/>
              <w:t>모바일에서는 카드가 단일 열로 배치되고, 상세 탭은 가로 스크롤을 허용한다.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디스크립션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39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No.</w:t>
            </w:r>
          </w:p>
        </w:tc>
        <w:tc>
          <w:tcPr>
            <w:tcW w:type="dxa" w:w="153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영역 / UI 요소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초기 상태</w:t>
            </w:r>
          </w:p>
        </w:tc>
        <w:tc>
          <w:tcPr>
            <w:tcW w:type="dxa" w:w="130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사용자 액션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처리 및 화면 전환</w:t>
            </w:r>
          </w:p>
        </w:tc>
        <w:tc>
          <w:tcPr>
            <w:tcW w:type="dxa" w:w="102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비고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 모드 탭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이름 검색 기본 선택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탭 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이름 또는 외형 검색 폼으로 전환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선택 상태 강조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이름 검색어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빈 값·placeholder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텍스트 입력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부분 일치 검색 조건 저장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모양·색깔 선택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미선택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select 선택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최소 1개 조건으로 검색 가능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 버튼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 조건 충족 시 활성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클릭·Enter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 API 호출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로딩 중 중복 요청 방지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 결과 카드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 전 미표시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카드 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SCR-DETAIL-001로 이동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이미지 없으면 기본 아이콘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연동 API 및 데이터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17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API</w:t>
            </w:r>
          </w:p>
        </w:tc>
        <w:tc>
          <w:tcPr>
            <w:tcW w:type="dxa" w:w="175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호출 시점</w:t>
            </w:r>
          </w:p>
        </w:tc>
        <w:tc>
          <w:tcPr>
            <w:tcW w:type="dxa" w:w="3402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데이터 처리 정책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 /api/drugs/search?name=&amp;shape=&amp;color=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화면 진입 또는 사용자의 명시적 액션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로딩·성공·빈 결과·실패 상태를 구분하고 외부 API 실패는 해당 영역만 부분 실패 처리한다.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예외 처리 및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58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구분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발생 조건</w:t>
            </w:r>
          </w:p>
        </w:tc>
        <w:tc>
          <w:tcPr>
            <w:tcW w:type="dxa" w:w="3912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처리 기준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유효성 검증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외형 검색 조건 모두 미입력</w:t>
            </w:r>
          </w:p>
        </w:tc>
        <w:tc>
          <w:tcPr>
            <w:tcW w:type="dxa" w:w="39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최소 1개 조건 입력 안내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결과 없음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일치 의약품 0건</w:t>
            </w:r>
          </w:p>
        </w:tc>
        <w:tc>
          <w:tcPr>
            <w:tcW w:type="dxa" w:w="39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“검색 결과가 없습니다.” 표시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시스템 오류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외부 API·네트워크 실패</w:t>
            </w:r>
          </w:p>
        </w:tc>
        <w:tc>
          <w:tcPr>
            <w:tcW w:type="dxa" w:w="39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캐시 결과 또는 해당 영역 재시도 안내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0"/>
        </w:rPr>
        <w:t>SCR-DETAIL-001  의약품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36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화면 ID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화면명</w:t>
            </w:r>
          </w:p>
        </w:tc>
        <w:tc>
          <w:tcPr>
            <w:tcW w:type="dxa" w:w="158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작성자</w:t>
            </w:r>
          </w:p>
        </w:tc>
        <w:tc>
          <w:tcPr>
            <w:tcW w:type="dxa" w:w="136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작성일</w:t>
            </w:r>
          </w:p>
        </w:tc>
        <w:tc>
          <w:tcPr>
            <w:tcW w:type="dxa" w:w="136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최종 수정일</w:t>
            </w:r>
          </w:p>
        </w:tc>
        <w:tc>
          <w:tcPr>
            <w:tcW w:type="dxa" w:w="85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버전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SCR-DETAIL-001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의약품 상세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손수경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2026-08-18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2026-08-18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v1.2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항목</w:t>
            </w:r>
          </w:p>
        </w:tc>
        <w:tc>
          <w:tcPr>
            <w:tcW w:type="dxa" w:w="708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관련 요구사항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REQ-F-006~REQ-F-010, REQ-F-013~REQ-F-015, REQ-N-001, REQ-N-003~REQ-N-005, REQ-N-007, REQ-N-008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라우트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/drugs/:id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접근 권한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전체 사용자(즐겨찾기 액션은 로그인 필요)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화면 목적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의약품 기본·복용·안전 정보와 해외 동일 성분 제품을 탭별로 제공하고, 즐겨찾기·복약 안전 점검을 지원한다.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화면 와이어프레임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F8FBFE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┌──────────────────────────────────────────────────────────┐</w:t>
              <w:br/>
              <w:t>│ &lt; 검색 결과로 돌아가기                                     │</w:t>
              <w:br/>
              <w:t>│ [약 이미지] 제품명                              [♡ / ♥]   │</w:t>
              <w:br/>
              <w:t>│            제조사 · 주성분                                │</w:t>
              <w:br/>
              <w:t>├──────────────────────────────────────────────────────────┤</w:t>
              <w:br/>
              <w:t>│ [기본][효능·복용][부작용][병용금기][해외 동일 성분 제품] │</w:t>
              <w:br/>
              <w:t>├──────────────────────────────────────────────────────────┤</w:t>
              <w:br/>
              <w:t>│ 기본: 제품·제조사·외형·각인·성분                         │</w:t>
              <w:br/>
              <w:t>│ 부작용: 국내 허가사항 ↔ FAERS 상위 보고                   │</w:t>
              <w:br/>
              <w:t>│ DUR: 금기·주의 + 동일 성분/효능군 중복                    │</w:t>
              <w:br/>
              <w:t>│ 해외: 미국 유통 제품 카드 + 성분 기준 + 고지              │</w:t>
              <w:br/>
              <w:t>└──────────────────────────────────────────────────────────┘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와이어프레임 해석</w:t>
              <w:br/>
              <w:br/>
              <w:t>• 상단: 공통 헤더 및 현재 사용자 상태</w:t>
              <w:br/>
              <w:t>• 중앙: 화면 핵심 입력·조회·관리 영역</w:t>
              <w:br/>
              <w:t>• 하단: 의료정보 고지 또는 안내 영역</w:t>
              <w:br/>
              <w:br/>
              <w:t>모바일에서는 카드가 단일 열로 배치되고, 상세 탭은 가로 스크롤을 허용한다.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디스크립션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39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No.</w:t>
            </w:r>
          </w:p>
        </w:tc>
        <w:tc>
          <w:tcPr>
            <w:tcW w:type="dxa" w:w="153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영역 / UI 요소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초기 상태</w:t>
            </w:r>
          </w:p>
        </w:tc>
        <w:tc>
          <w:tcPr>
            <w:tcW w:type="dxa" w:w="130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사용자 액션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처리 및 화면 전환</w:t>
            </w:r>
          </w:p>
        </w:tc>
        <w:tc>
          <w:tcPr>
            <w:tcW w:type="dxa" w:w="102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비고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상단 요약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약 이미지·제품명·제조사·주성분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하트 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즐겨찾기 등록·해제 또는 로그인 유도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이미지 없으면 기본 아이콘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탭 내비게이션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기본정보 탭 선택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탭 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선택 탭만 표시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모바일 가로 스크롤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기본정보 탭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제품·제조사·모양·색·각인·주성분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없음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상세 기본 응답 표시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효능·복용정보 탭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효능·용법·주의사항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없음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상세 기본 응답 표시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부작용 탭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미조회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최초 선택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국내·FAERS 비교 lazy-load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국내 미언급 항목 강조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FAERS 고지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부작용 탭 하단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없음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자발보고·발생빈도·인과관계 한계 표시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REQ-N-008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DUR 탭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미조회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최초 선택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병용금기·주의와 동일 성분/효능군 중복 lazy-load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3건 초과 전체보기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해외 동일 성분 제품 탭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미조회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최초 선택·재시도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미국 제품 최대 12건 조회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ATC/성분 매핑 실패 안내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의료정보 공통 고지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화면 하단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없음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참고용·상담 대체 불가 고지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REQ-N-008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연동 API 및 데이터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17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API</w:t>
            </w:r>
          </w:p>
        </w:tc>
        <w:tc>
          <w:tcPr>
            <w:tcW w:type="dxa" w:w="175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호출 시점</w:t>
            </w:r>
          </w:p>
        </w:tc>
        <w:tc>
          <w:tcPr>
            <w:tcW w:type="dxa" w:w="3402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데이터 처리 정책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 /api/drugs/{id}; 탭별 /side-effects, /duplicates, /contraindications, /overseas-products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화면 진입 또는 사용자의 명시적 액션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로딩·성공·빈 결과·실패 상태를 구분하고 외부 API 실패는 해당 영역만 부분 실패 처리한다.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예외 처리 및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58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구분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발생 조건</w:t>
            </w:r>
          </w:p>
        </w:tc>
        <w:tc>
          <w:tcPr>
            <w:tcW w:type="dxa" w:w="3912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처리 기준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약 없음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존재하지 않는 drugId</w:t>
            </w:r>
          </w:p>
        </w:tc>
        <w:tc>
          <w:tcPr>
            <w:tcW w:type="dxa" w:w="39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약을 찾을 수 없음 안내 및 검색으로 복귀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즐겨찾기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비로그인 하트 클릭</w:t>
            </w:r>
          </w:p>
        </w:tc>
        <w:tc>
          <w:tcPr>
            <w:tcW w:type="dxa" w:w="39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로그인 화면으로 유도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외부 API 실패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부작용·DUR·해외 제품 조회 실패</w:t>
            </w:r>
          </w:p>
        </w:tc>
        <w:tc>
          <w:tcPr>
            <w:tcW w:type="dxa" w:w="39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해당 탭만 오류 안내·재시도, 다른 탭 유지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데이터 없음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부작용·DUR·해외 제품 결과 없음</w:t>
            </w:r>
          </w:p>
        </w:tc>
        <w:tc>
          <w:tcPr>
            <w:tcW w:type="dxa" w:w="39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오류가 아닌 빈 결과 메시지 표시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성분 매핑 실패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ATC·한글 성분 사전 모두 실패</w:t>
            </w:r>
          </w:p>
        </w:tc>
        <w:tc>
          <w:tcPr>
            <w:tcW w:type="dxa" w:w="39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해외 부작용·제품 탭에 정보 없음 및 로그 기록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0"/>
        </w:rPr>
        <w:t>SCR-MY-001  즐겨찾기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36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화면 ID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화면명</w:t>
            </w:r>
          </w:p>
        </w:tc>
        <w:tc>
          <w:tcPr>
            <w:tcW w:type="dxa" w:w="158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작성자</w:t>
            </w:r>
          </w:p>
        </w:tc>
        <w:tc>
          <w:tcPr>
            <w:tcW w:type="dxa" w:w="136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작성일</w:t>
            </w:r>
          </w:p>
        </w:tc>
        <w:tc>
          <w:tcPr>
            <w:tcW w:type="dxa" w:w="136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최종 수정일</w:t>
            </w:r>
          </w:p>
        </w:tc>
        <w:tc>
          <w:tcPr>
            <w:tcW w:type="dxa" w:w="85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버전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SCR-MY-001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즐겨찾기 목록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손수경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2026-08-18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2026-08-18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v1.2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항목</w:t>
            </w:r>
          </w:p>
        </w:tc>
        <w:tc>
          <w:tcPr>
            <w:tcW w:type="dxa" w:w="708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관련 요구사항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REQ-F-009, REQ-F-011, REQ-N-002, REQ-N-006, REQ-N-007, REQ-N-008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라우트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/favorites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접근 권한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로그인 사용자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화면 목적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즐겨찾기 약과 DUR 병용금기·주의 점검 결과를 관리한다.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화면 와이어프레임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F8FBFE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┌──────────────────────────────────────────────┐</w:t>
              <w:br/>
              <w:t>│ [Medibrary] [약 검색]              [내 정보]  │</w:t>
              <w:br/>
              <w:t>├──────────────────────────────────────────────┤</w:t>
              <w:br/>
              <w:t>│ 즐겨찾기한 약                                  │</w:t>
              <w:br/>
              <w:t>│ [DUR 경고 배너: 금기·주의]            │</w:t>
              <w:br/>
              <w:t>│ [이미지] 제품명·제조사·주성분          [해제]  │</w:t>
              <w:br/>
              <w:t>│ [이미지] 제품명·제조사·주성분          [해제]  │</w:t>
              <w:br/>
              <w:t>│ 의료정보는 참고용이며 복용 전 상담하세요.      │</w:t>
              <w:br/>
              <w:t>└──────────────────────────────────────────────┘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와이어프레임 해석</w:t>
              <w:br/>
              <w:br/>
              <w:t>• 상단: 공통 헤더 및 현재 사용자 상태</w:t>
              <w:br/>
              <w:t>• 중앙: 화면 핵심 입력·조회·관리 영역</w:t>
              <w:br/>
              <w:t>• 하단: 의료정보 고지 또는 안내 영역</w:t>
              <w:br/>
              <w:br/>
              <w:t>모바일에서는 카드가 단일 열로 배치되고, 상세 탭은 가로 스크롤을 허용한다.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디스크립션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39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No.</w:t>
            </w:r>
          </w:p>
        </w:tc>
        <w:tc>
          <w:tcPr>
            <w:tcW w:type="dxa" w:w="153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영역 / UI 요소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초기 상태</w:t>
            </w:r>
          </w:p>
        </w:tc>
        <w:tc>
          <w:tcPr>
            <w:tcW w:type="dxa" w:w="130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사용자 액션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처리 및 화면 전환</w:t>
            </w:r>
          </w:p>
        </w:tc>
        <w:tc>
          <w:tcPr>
            <w:tcW w:type="dxa" w:w="102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비고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DUR 경고 배너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경고 존재 시 표시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병용금기·주의 상세 확인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위험도별 색상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즐겨찾기 목록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사용자별 등록 약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카드 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SCR-DETAIL-001 이동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해제 버튼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각 카드 우측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확인 모달 표시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확인 모달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기본 비노출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확인·취소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확인 시 즐겨찾기 해제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의료정보 고지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화면 하단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없음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참고용·상담 대체 불가 문구 표시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REQ-N-008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연동 API 및 데이터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17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API</w:t>
            </w:r>
          </w:p>
        </w:tc>
        <w:tc>
          <w:tcPr>
            <w:tcW w:type="dxa" w:w="175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호출 시점</w:t>
            </w:r>
          </w:p>
        </w:tc>
        <w:tc>
          <w:tcPr>
            <w:tcW w:type="dxa" w:w="3402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데이터 처리 정책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 /api/favorites; DELETE /api/favorites/drug/{drugId}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화면 진입 또는 사용자의 명시적 액션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로딩·성공·빈 결과·실패 상태를 구분하고 외부 API 실패는 해당 영역만 부분 실패 처리한다.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예외 처리 및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58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구분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발생 조건</w:t>
            </w:r>
          </w:p>
        </w:tc>
        <w:tc>
          <w:tcPr>
            <w:tcW w:type="dxa" w:w="3912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처리 기준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인증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미로그인 접근</w:t>
            </w:r>
          </w:p>
        </w:tc>
        <w:tc>
          <w:tcPr>
            <w:tcW w:type="dxa" w:w="39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로그인 화면으로 리다이렉트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빈 상태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즐겨찾기 0건</w:t>
            </w:r>
          </w:p>
        </w:tc>
        <w:tc>
          <w:tcPr>
            <w:tcW w:type="dxa" w:w="39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검색 바로가기와 안내 표시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시스템 오류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목록·해제·안전점검 실패</w:t>
            </w:r>
          </w:p>
        </w:tc>
        <w:tc>
          <w:tcPr>
            <w:tcW w:type="dxa" w:w="39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오류 안내, 기존 목록 유지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0"/>
        </w:rPr>
        <w:t>SCR-DASH-001  대시보드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36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화면 ID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화면명</w:t>
            </w:r>
          </w:p>
        </w:tc>
        <w:tc>
          <w:tcPr>
            <w:tcW w:type="dxa" w:w="158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작성자</w:t>
            </w:r>
          </w:p>
        </w:tc>
        <w:tc>
          <w:tcPr>
            <w:tcW w:type="dxa" w:w="136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작성일</w:t>
            </w:r>
          </w:p>
        </w:tc>
        <w:tc>
          <w:tcPr>
            <w:tcW w:type="dxa" w:w="136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최종 수정일</w:t>
            </w:r>
          </w:p>
        </w:tc>
        <w:tc>
          <w:tcPr>
            <w:tcW w:type="dxa" w:w="85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버전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SCR-DASH-001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대시보드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손수경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2026-08-18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2026-08-18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v1.2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항목</w:t>
            </w:r>
          </w:p>
        </w:tc>
        <w:tc>
          <w:tcPr>
            <w:tcW w:type="dxa" w:w="708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관련 요구사항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REQ-F-012, REQ-N-002, REQ-N-007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라우트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/dashboard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접근 권한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로그인 사용자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화면 목적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최근 검색과 즐겨찾기·안전점검 현황을 요약하고 빠른 이동을 제공한다.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화면 와이어프레임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F8FBFE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┌──────────────────────────────────────────────┐</w:t>
              <w:br/>
              <w:t>│ [Medibrary] [약 검색]              [내 정보]  │</w:t>
              <w:br/>
              <w:t>├──────────────────────────────────────────────┤</w:t>
              <w:br/>
              <w:t>│ 안녕하세요, 사용자님                            │</w:t>
              <w:br/>
              <w:t>│ [즐겨찾기 수] [DUR 경고 여부] [약 검색]     │</w:t>
              <w:br/>
              <w:t>│ 최근 검색                                      │</w:t>
              <w:br/>
              <w:t>│ · 타이레놀 / 이름 검색                          │</w:t>
              <w:br/>
              <w:t>│ · 흰색 · 타원형 / 외형 검색             │</w:t>
              <w:br/>
              <w:t>└──────────────────────────────────────────────┘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와이어프레임 해석</w:t>
              <w:br/>
              <w:br/>
              <w:t>• 상단: 공통 헤더 및 현재 사용자 상태</w:t>
              <w:br/>
              <w:t>• 중앙: 화면 핵심 입력·조회·관리 영역</w:t>
              <w:br/>
              <w:t>• 하단: 의료정보 고지 또는 안내 영역</w:t>
              <w:br/>
              <w:br/>
              <w:t>모바일에서는 카드가 단일 열로 배치되고, 상세 탭은 가로 스크롤을 허용한다.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디스크립션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39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No.</w:t>
            </w:r>
          </w:p>
        </w:tc>
        <w:tc>
          <w:tcPr>
            <w:tcW w:type="dxa" w:w="1531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영역 / UI 요소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초기 상태</w:t>
            </w:r>
          </w:p>
        </w:tc>
        <w:tc>
          <w:tcPr>
            <w:tcW w:type="dxa" w:w="1304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사용자 액션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처리 및 화면 전환</w:t>
            </w:r>
          </w:p>
        </w:tc>
        <w:tc>
          <w:tcPr>
            <w:tcW w:type="dxa" w:w="1020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비고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요약 카드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즐겨찾기·DUR 경고 여부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카드 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즐겨찾기 화면으로 이동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최근 검색 목록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최신 5건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항목 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저장 조건으로 재검색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이름·모양·색 조건 복원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 바로가기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항상 표시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클릭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SCR-SEARCH-001 이동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연동 API 및 데이터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17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API</w:t>
            </w:r>
          </w:p>
        </w:tc>
        <w:tc>
          <w:tcPr>
            <w:tcW w:type="dxa" w:w="175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호출 시점</w:t>
            </w:r>
          </w:p>
        </w:tc>
        <w:tc>
          <w:tcPr>
            <w:tcW w:type="dxa" w:w="3402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데이터 처리 정책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 /api/dashboard/summary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화면 진입 또는 사용자의 명시적 액션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로딩·성공·빈 결과·실패 상태를 구분하고 외부 API 실패는 해당 영역만 부분 실패 처리한다.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F4E79"/>
          <w:sz w:val="23"/>
        </w:rPr>
        <w:t>예외 처리 및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587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구분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발생 조건</w:t>
            </w:r>
          </w:p>
        </w:tc>
        <w:tc>
          <w:tcPr>
            <w:tcW w:type="dxa" w:w="3912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처리 기준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인증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미로그인 접근</w:t>
            </w:r>
          </w:p>
        </w:tc>
        <w:tc>
          <w:tcPr>
            <w:tcW w:type="dxa" w:w="39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로그인 화면으로 리다이렉트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데이터 없음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최근 검색·즐겨찾기 없음</w:t>
            </w:r>
          </w:p>
        </w:tc>
        <w:tc>
          <w:tcPr>
            <w:tcW w:type="dxa" w:w="39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빈 상태·검색 유도 표시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시스템 오류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요약 API 실패</w:t>
            </w:r>
          </w:p>
        </w:tc>
        <w:tc>
          <w:tcPr>
            <w:tcW w:type="dxa" w:w="39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오류 안내와 재시도 제공</w:t>
            </w:r>
          </w:p>
        </w:tc>
      </w:tr>
    </w:tbl>
    <w:p/>
    <w:sectPr w:rsidR="00FC693F" w:rsidRPr="0006063C" w:rsidSect="00034616">
      <w:pgSz w:w="12240" w:h="15840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