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05" w:type="dxa"/>
        <w:jc w:val="center"/>
        <w:tblCellMar>
          <w:top w:w="23" w:type="dxa"/>
          <w:left w:w="284" w:type="dxa"/>
          <w:bottom w:w="23" w:type="dxa"/>
          <w:right w:w="284" w:type="dxa"/>
        </w:tblCellMar>
        <w:tblLook w:val="0000" w:firstRow="0" w:lastRow="0" w:firstColumn="0" w:lastColumn="0" w:noHBand="0" w:noVBand="0"/>
      </w:tblPr>
      <w:tblGrid>
        <w:gridCol w:w="8505"/>
      </w:tblGrid>
      <w:tr w:rsidR="003C27B5" w14:paraId="33112EC3" w14:textId="77777777" w:rsidTr="00EB3E54">
        <w:trPr>
          <w:jc w:val="center"/>
        </w:trPr>
        <w:tc>
          <w:tcPr>
            <w:tcW w:w="5000" w:type="pct"/>
          </w:tcPr>
          <w:p w14:paraId="6ADE6040" w14:textId="77777777" w:rsidR="003C27B5" w:rsidRDefault="003C27B5" w:rsidP="003C27B5"/>
          <w:p w14:paraId="701F5EE0" w14:textId="77777777" w:rsidR="003C27B5" w:rsidRDefault="003C27B5" w:rsidP="003C27B5"/>
          <w:p w14:paraId="7E87994E" w14:textId="77777777" w:rsidR="003C27B5" w:rsidRDefault="003C27B5" w:rsidP="003C27B5"/>
        </w:tc>
      </w:tr>
      <w:tr w:rsidR="00ED3980" w14:paraId="203C938C" w14:textId="77777777" w:rsidTr="00EB3E54">
        <w:trPr>
          <w:jc w:val="center"/>
        </w:trPr>
        <w:tc>
          <w:tcPr>
            <w:tcW w:w="5000" w:type="pct"/>
          </w:tcPr>
          <w:p w14:paraId="4F162955" w14:textId="4D11A68E" w:rsidR="00ED3980" w:rsidRPr="00C06DE8" w:rsidRDefault="00CD5C80" w:rsidP="00964765">
            <w:pPr>
              <w:pStyle w:val="IPSJ1"/>
              <w:rPr>
                <w:rFonts w:ascii="ＭＳ ゴシック" w:hAnsi="ＭＳ ゴシック" w:hint="eastAsia"/>
                <w:sz w:val="35"/>
                <w:szCs w:val="35"/>
              </w:rPr>
            </w:pPr>
            <w:r w:rsidRPr="00CD5C80">
              <w:rPr>
                <w:rFonts w:ascii="ＭＳ ゴシック" w:hAnsi="ＭＳ ゴシック" w:hint="eastAsia"/>
                <w:sz w:val="35"/>
                <w:szCs w:val="35"/>
              </w:rPr>
              <w:t>デジタルツールを活用した新しい体験提供の探求とその応用例</w:t>
            </w:r>
          </w:p>
        </w:tc>
      </w:tr>
      <w:tr w:rsidR="00ED3980" w14:paraId="2E681193" w14:textId="77777777" w:rsidTr="00EB3E54">
        <w:trPr>
          <w:jc w:val="center"/>
        </w:trPr>
        <w:tc>
          <w:tcPr>
            <w:tcW w:w="5000" w:type="pct"/>
          </w:tcPr>
          <w:p w14:paraId="4EF52A64" w14:textId="77777777" w:rsidR="00ED3980" w:rsidRDefault="00ED3980" w:rsidP="003C27B5"/>
        </w:tc>
      </w:tr>
      <w:tr w:rsidR="00ED3980" w:rsidRPr="008C428D" w14:paraId="1647DF43" w14:textId="77777777" w:rsidTr="00EB3E54">
        <w:trPr>
          <w:jc w:val="center"/>
        </w:trPr>
        <w:tc>
          <w:tcPr>
            <w:tcW w:w="5000" w:type="pct"/>
          </w:tcPr>
          <w:p w14:paraId="697706AC" w14:textId="506114C5" w:rsidR="00322748" w:rsidRPr="008C428D" w:rsidRDefault="00322748" w:rsidP="00322748">
            <w:pPr>
              <w:pStyle w:val="IPSJ5"/>
            </w:pPr>
            <w:r>
              <w:rPr>
                <w:rFonts w:hint="eastAsia"/>
              </w:rPr>
              <w:t>杉山</w:t>
            </w:r>
            <w:r>
              <w:t xml:space="preserve"> </w:t>
            </w:r>
            <w:r>
              <w:rPr>
                <w:rFonts w:hint="eastAsia"/>
              </w:rPr>
              <w:t>丈太郎</w:t>
            </w:r>
          </w:p>
        </w:tc>
      </w:tr>
      <w:tr w:rsidR="00791C82" w14:paraId="409F4E55" w14:textId="77777777" w:rsidTr="00EB3E54">
        <w:trPr>
          <w:jc w:val="center"/>
        </w:trPr>
        <w:tc>
          <w:tcPr>
            <w:tcW w:w="5000" w:type="pct"/>
          </w:tcPr>
          <w:p w14:paraId="5E4CBA98" w14:textId="06F527F4" w:rsidR="00791C82" w:rsidRDefault="00791C82" w:rsidP="00791C82">
            <w:pPr>
              <w:jc w:val="center"/>
            </w:pPr>
            <w:r>
              <w:rPr>
                <w:rFonts w:hint="eastAsia"/>
              </w:rPr>
              <w:t>環境情報学部</w:t>
            </w:r>
            <w:r>
              <w:t xml:space="preserve"> </w:t>
            </w:r>
            <w:r w:rsidR="009E37BA">
              <w:t>2</w:t>
            </w:r>
            <w:r>
              <w:rPr>
                <w:rFonts w:hint="eastAsia"/>
              </w:rPr>
              <w:t>年</w:t>
            </w:r>
            <w:r>
              <w:t xml:space="preserve"> 72244453</w:t>
            </w:r>
          </w:p>
        </w:tc>
      </w:tr>
      <w:tr w:rsidR="00791C82" w:rsidRPr="007F739A" w14:paraId="4AD546DA" w14:textId="77777777" w:rsidTr="00EB3E54">
        <w:trPr>
          <w:jc w:val="center"/>
        </w:trPr>
        <w:tc>
          <w:tcPr>
            <w:tcW w:w="5000" w:type="pct"/>
          </w:tcPr>
          <w:p w14:paraId="3A8CE90C" w14:textId="252C754E" w:rsidR="00791C82" w:rsidRPr="00791C82" w:rsidRDefault="00791C82" w:rsidP="00791C82">
            <w:pPr>
              <w:pStyle w:val="IPSJ6"/>
              <w:rPr>
                <w:rFonts w:ascii="ＭＳ 明朝" w:eastAsia="ＭＳ 明朝" w:hAnsi="ＭＳ 明朝"/>
              </w:rPr>
            </w:pPr>
            <w:r>
              <w:rPr>
                <w:rFonts w:ascii="ＭＳ 明朝" w:eastAsia="ＭＳ 明朝" w:hAnsi="ＭＳ 明朝" w:hint="eastAsia"/>
              </w:rPr>
              <w:t>慶應義塾大学　武田研究会</w:t>
            </w:r>
          </w:p>
        </w:tc>
      </w:tr>
      <w:tr w:rsidR="00791C82" w14:paraId="2DEA4143" w14:textId="77777777" w:rsidTr="00EB3E54">
        <w:trPr>
          <w:jc w:val="center"/>
        </w:trPr>
        <w:tc>
          <w:tcPr>
            <w:tcW w:w="5000" w:type="pct"/>
          </w:tcPr>
          <w:p w14:paraId="730BFCB3" w14:textId="77777777" w:rsidR="00791C82" w:rsidRDefault="00791C82" w:rsidP="00791C82"/>
        </w:tc>
      </w:tr>
      <w:tr w:rsidR="00791C82" w14:paraId="512A4CCE" w14:textId="77777777" w:rsidTr="00EB3E54">
        <w:trPr>
          <w:jc w:val="center"/>
        </w:trPr>
        <w:tc>
          <w:tcPr>
            <w:tcW w:w="5000" w:type="pct"/>
          </w:tcPr>
          <w:p w14:paraId="0ED65FEA" w14:textId="352FB57C" w:rsidR="00791C82" w:rsidRPr="00884C40" w:rsidRDefault="00791C82" w:rsidP="00791C82">
            <w:pPr>
              <w:pStyle w:val="IPSJ4"/>
            </w:pPr>
            <w:r w:rsidRPr="007C4841">
              <w:rPr>
                <w:rFonts w:ascii="ＭＳ ゴシック" w:eastAsia="ＭＳ ゴシック" w:hAnsi="ＭＳ ゴシック" w:hint="eastAsia"/>
                <w:b/>
              </w:rPr>
              <w:t>概要</w:t>
            </w:r>
            <w:r>
              <w:rPr>
                <w:rFonts w:hint="eastAsia"/>
              </w:rPr>
              <w:t>：</w:t>
            </w:r>
          </w:p>
        </w:tc>
      </w:tr>
      <w:tr w:rsidR="00791C82" w14:paraId="1DD89779" w14:textId="77777777" w:rsidTr="00EB3E54">
        <w:trPr>
          <w:jc w:val="center"/>
        </w:trPr>
        <w:tc>
          <w:tcPr>
            <w:tcW w:w="5000" w:type="pct"/>
          </w:tcPr>
          <w:p w14:paraId="5ED14889" w14:textId="77777777" w:rsidR="00791C82" w:rsidRDefault="00791C82" w:rsidP="00791C82"/>
        </w:tc>
      </w:tr>
      <w:tr w:rsidR="00791C82" w14:paraId="0AB74A22" w14:textId="77777777" w:rsidTr="00EB3E54">
        <w:trPr>
          <w:jc w:val="center"/>
        </w:trPr>
        <w:tc>
          <w:tcPr>
            <w:tcW w:w="5000" w:type="pct"/>
          </w:tcPr>
          <w:p w14:paraId="1937BF6C" w14:textId="6BD09A40" w:rsidR="00791C82" w:rsidRDefault="00791C82" w:rsidP="00791C82">
            <w:pPr>
              <w:pStyle w:val="IPSJ4"/>
            </w:pPr>
            <w:r w:rsidRPr="00365D55">
              <w:rPr>
                <w:rFonts w:ascii="ＭＳ ゴシック" w:eastAsia="ＭＳ ゴシック" w:hAnsi="ＭＳ ゴシック" w:hint="eastAsia"/>
                <w:b/>
              </w:rPr>
              <w:t>キーワード</w:t>
            </w:r>
            <w:r>
              <w:rPr>
                <w:rFonts w:hint="eastAsia"/>
              </w:rPr>
              <w:t>：</w:t>
            </w:r>
          </w:p>
        </w:tc>
      </w:tr>
      <w:tr w:rsidR="00791C82" w14:paraId="3866C25D" w14:textId="77777777" w:rsidTr="00EB3E54">
        <w:trPr>
          <w:jc w:val="center"/>
        </w:trPr>
        <w:tc>
          <w:tcPr>
            <w:tcW w:w="5000" w:type="pct"/>
          </w:tcPr>
          <w:p w14:paraId="73A5BD94" w14:textId="77777777" w:rsidR="00791C82" w:rsidRDefault="00791C82" w:rsidP="00791C82"/>
        </w:tc>
      </w:tr>
    </w:tbl>
    <w:p w14:paraId="079F1910" w14:textId="77777777" w:rsidR="00ED3980" w:rsidRDefault="00ED3980" w:rsidP="0006766C"/>
    <w:p w14:paraId="7D913A6C" w14:textId="77777777" w:rsidR="00ED3980" w:rsidRDefault="00ED3980">
      <w:pPr>
        <w:pStyle w:val="a8"/>
        <w:tabs>
          <w:tab w:val="clear" w:pos="4252"/>
          <w:tab w:val="clear" w:pos="8504"/>
        </w:tabs>
        <w:snapToGrid/>
        <w:sectPr w:rsidR="00ED3980">
          <w:headerReference w:type="default" r:id="rId8"/>
          <w:footerReference w:type="even" r:id="rId9"/>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477B499B" w14:textId="0154801D" w:rsidR="00ED3980" w:rsidRPr="00B770D1" w:rsidRDefault="00ED3980" w:rsidP="007F739A">
      <w:pPr>
        <w:pStyle w:val="1"/>
        <w:spacing w:before="147" w:after="147"/>
        <w:rPr>
          <w:b w:val="0"/>
          <w:sz w:val="16"/>
        </w:rPr>
      </w:pPr>
      <w:r>
        <w:rPr>
          <w:rFonts w:hint="eastAsia"/>
        </w:rPr>
        <w:t>はじめに</w:t>
      </w:r>
    </w:p>
    <w:p w14:paraId="5FC38943" w14:textId="0ED3237D" w:rsidR="00496EAB" w:rsidRPr="00754C21" w:rsidRDefault="00E93124" w:rsidP="00496EAB">
      <w:pPr>
        <w:ind w:firstLineChars="100" w:firstLine="180"/>
        <w:rPr>
          <w:rFonts w:hint="eastAsia"/>
        </w:rPr>
      </w:pPr>
      <w:r w:rsidRPr="00E93124">
        <w:rPr>
          <w:rFonts w:hint="eastAsia"/>
        </w:rPr>
        <w:t>近年、デジタル技術の進化により、新しい体験を提供するための手法が多数開発されている。特に、アプリ、</w:t>
      </w:r>
      <w:r w:rsidRPr="00E93124">
        <w:rPr>
          <w:rFonts w:hint="eastAsia"/>
        </w:rPr>
        <w:t>Web</w:t>
      </w:r>
      <w:r w:rsidRPr="00E93124">
        <w:rPr>
          <w:rFonts w:hint="eastAsia"/>
        </w:rPr>
        <w:t>サイト、拡張現実（</w:t>
      </w:r>
      <w:r w:rsidRPr="00E93124">
        <w:rPr>
          <w:rFonts w:hint="eastAsia"/>
        </w:rPr>
        <w:t>AR</w:t>
      </w:r>
      <w:r w:rsidRPr="00E93124">
        <w:rPr>
          <w:rFonts w:hint="eastAsia"/>
        </w:rPr>
        <w:t>）などのデジタルツールは、一般的な体験を豊かで楽しいものに変える可能性を秘めている。本研究では、これらのデジタルツールを活用して体験を向上させる手法を探求し、その適用例として一種のイベント「七夕祭」に特化したアプリケーションを開発した。</w:t>
      </w:r>
    </w:p>
    <w:p w14:paraId="4BC47E6E" w14:textId="580E1D71" w:rsidR="00754C21" w:rsidRDefault="009E37BA" w:rsidP="001A6D91">
      <w:pPr>
        <w:pStyle w:val="1"/>
        <w:spacing w:before="147" w:after="147"/>
      </w:pPr>
      <w:r w:rsidRPr="009E37BA">
        <w:rPr>
          <w:rFonts w:hint="eastAsia"/>
        </w:rPr>
        <w:t>研究の</w:t>
      </w:r>
      <w:r>
        <w:rPr>
          <w:rFonts w:hint="eastAsia"/>
        </w:rPr>
        <w:t>目的</w:t>
      </w:r>
    </w:p>
    <w:p w14:paraId="6131527B" w14:textId="7DAC373F" w:rsidR="00850FC9" w:rsidRDefault="00E93124" w:rsidP="00C06DE8">
      <w:pPr>
        <w:ind w:firstLineChars="100" w:firstLine="180"/>
        <w:rPr>
          <w:rFonts w:hint="eastAsia"/>
        </w:rPr>
      </w:pPr>
      <w:r w:rsidRPr="00E93124">
        <w:rPr>
          <w:rFonts w:hint="eastAsia"/>
        </w:rPr>
        <w:t>本研究の目的は、デジタルツールを活用して新しい体験を提供する手法を探求し、それを具体的なアプリケーションの開発に適用することである。具体的には、学園祭である「七夕祭」を楽しむためのアプリケーションを開発し、その効果を評価した。</w:t>
      </w:r>
    </w:p>
    <w:p w14:paraId="2E84053C" w14:textId="2D4BF36F" w:rsidR="008377E6" w:rsidRDefault="00C06DE8" w:rsidP="008377E6">
      <w:pPr>
        <w:pStyle w:val="1"/>
        <w:spacing w:before="147" w:after="147"/>
      </w:pPr>
      <w:r>
        <w:rPr>
          <w:rFonts w:hint="eastAsia"/>
        </w:rPr>
        <w:t>方法</w:t>
      </w:r>
    </w:p>
    <w:p w14:paraId="0C3FDC91" w14:textId="0D2B8903" w:rsidR="004F45F8" w:rsidRPr="00754C21" w:rsidRDefault="00E93124" w:rsidP="00C06DE8">
      <w:pPr>
        <w:ind w:firstLineChars="100" w:firstLine="180"/>
        <w:rPr>
          <w:rFonts w:hint="eastAsia"/>
        </w:rPr>
      </w:pPr>
      <w:r w:rsidRPr="00E93124">
        <w:rPr>
          <w:rFonts w:hint="eastAsia"/>
        </w:rPr>
        <w:t>本研究では、</w:t>
      </w:r>
      <w:proofErr w:type="spellStart"/>
      <w:r w:rsidRPr="00E93124">
        <w:rPr>
          <w:rFonts w:hint="eastAsia"/>
        </w:rPr>
        <w:t>Xcode</w:t>
      </w:r>
      <w:proofErr w:type="spellEnd"/>
      <w:r w:rsidRPr="00E93124">
        <w:rPr>
          <w:rFonts w:hint="eastAsia"/>
        </w:rPr>
        <w:t>と</w:t>
      </w:r>
      <w:proofErr w:type="spellStart"/>
      <w:r w:rsidRPr="00E93124">
        <w:rPr>
          <w:rFonts w:hint="eastAsia"/>
        </w:rPr>
        <w:t>SwiftUI</w:t>
      </w:r>
      <w:proofErr w:type="spellEnd"/>
      <w:r w:rsidRPr="00E93124">
        <w:rPr>
          <w:rFonts w:hint="eastAsia"/>
        </w:rPr>
        <w:t>を用いて、「七夕祭」を楽しむためのアプリケーションを開発した。このアプリケーションは、地図上にピンを表示して展示の場所を示し、ピンを押すことで展示の詳細情報を見ることができる。また、</w:t>
      </w:r>
      <w:r w:rsidRPr="00E93124">
        <w:rPr>
          <w:rFonts w:hint="eastAsia"/>
        </w:rPr>
        <w:t>AI</w:t>
      </w:r>
      <w:r w:rsidRPr="00E93124">
        <w:rPr>
          <w:rFonts w:hint="eastAsia"/>
        </w:rPr>
        <w:t>を活用した会話機能や、願い事を叶える画像生成機能など、七夕祭の体験を豊かにするための機能が盛り込まれている。</w:t>
      </w:r>
    </w:p>
    <w:p w14:paraId="08FD682B" w14:textId="203B7963" w:rsidR="004F45F8" w:rsidRDefault="00C06DE8" w:rsidP="004F45F8">
      <w:pPr>
        <w:pStyle w:val="1"/>
        <w:spacing w:before="147" w:after="147"/>
      </w:pPr>
      <w:r>
        <w:rPr>
          <w:rFonts w:hint="eastAsia"/>
        </w:rPr>
        <w:t>結果</w:t>
      </w:r>
    </w:p>
    <w:p w14:paraId="1B6490F6" w14:textId="03861774" w:rsidR="00D3722E" w:rsidRPr="00D3722E" w:rsidRDefault="00E93124" w:rsidP="00247579">
      <w:pPr>
        <w:ind w:firstLineChars="100" w:firstLine="180"/>
        <w:rPr>
          <w:rFonts w:hint="eastAsia"/>
        </w:rPr>
      </w:pPr>
      <w:r w:rsidRPr="00E93124">
        <w:rPr>
          <w:rFonts w:hint="eastAsia"/>
        </w:rPr>
        <w:t>アプリケーションは</w:t>
      </w:r>
      <w:r w:rsidRPr="00E93124">
        <w:rPr>
          <w:rFonts w:hint="eastAsia"/>
        </w:rPr>
        <w:t>200</w:t>
      </w:r>
      <w:r w:rsidRPr="00E93124">
        <w:rPr>
          <w:rFonts w:hint="eastAsia"/>
        </w:rPr>
        <w:t>人のユーザーに使われたが、アンケートは</w:t>
      </w:r>
      <w:r w:rsidRPr="00E93124">
        <w:rPr>
          <w:rFonts w:hint="eastAsia"/>
        </w:rPr>
        <w:t>10</w:t>
      </w:r>
      <w:r w:rsidRPr="00E93124">
        <w:rPr>
          <w:rFonts w:hint="eastAsia"/>
        </w:rPr>
        <w:t>人から回答を得た。アンケートの結果から、アプリの全体的な満足度は高く、特に地図機能の使いやすさと楽しさが評価された。一方で、投稿することへのハードル感や</w:t>
      </w:r>
      <w:r w:rsidRPr="00E93124">
        <w:rPr>
          <w:rFonts w:hint="eastAsia"/>
        </w:rPr>
        <w:t>AI</w:t>
      </w:r>
      <w:r w:rsidRPr="00E93124">
        <w:rPr>
          <w:rFonts w:hint="eastAsia"/>
        </w:rPr>
        <w:t>との会話機能、願いを叶える機能については評価が分かれた。</w:t>
      </w:r>
    </w:p>
    <w:p w14:paraId="70C54998" w14:textId="05867730" w:rsidR="00ED3980" w:rsidRDefault="00247579" w:rsidP="007F739A">
      <w:pPr>
        <w:pStyle w:val="1"/>
        <w:spacing w:before="147" w:after="147"/>
      </w:pPr>
      <w:r w:rsidRPr="00247579">
        <w:rPr>
          <w:rFonts w:hint="eastAsia"/>
        </w:rPr>
        <w:t>分析</w:t>
      </w:r>
    </w:p>
    <w:p w14:paraId="05DF0A4B" w14:textId="0E7C3AE4" w:rsidR="00247579" w:rsidRPr="00D3722E" w:rsidRDefault="00E93124" w:rsidP="00247579">
      <w:pPr>
        <w:ind w:firstLineChars="100" w:firstLine="180"/>
        <w:rPr>
          <w:rFonts w:hint="eastAsia"/>
        </w:rPr>
      </w:pPr>
      <w:r w:rsidRPr="00E93124">
        <w:rPr>
          <w:rFonts w:hint="eastAsia"/>
        </w:rPr>
        <w:t>アンケートの結果から、アプリの全体的な満足度は高いことが確認できた。特に地図から展示の場所を探す機能の使いやすさと楽しさが評価され、アプリの主要な機能がうまく機能していたことがわかった。しかし、投稿することへのハードル感や</w:t>
      </w:r>
      <w:r w:rsidRPr="00E93124">
        <w:rPr>
          <w:rFonts w:hint="eastAsia"/>
        </w:rPr>
        <w:t>AI</w:t>
      </w:r>
      <w:r w:rsidRPr="00E93124">
        <w:rPr>
          <w:rFonts w:hint="eastAsia"/>
        </w:rPr>
        <w:t>との会話機能、願いを叶える機能については評価が分かれた。これはユーザーの個々の好みや期待によるものかもしれない。</w:t>
      </w:r>
    </w:p>
    <w:p w14:paraId="589AA048" w14:textId="73353A68" w:rsidR="00247579" w:rsidRDefault="00247579" w:rsidP="00247579">
      <w:pPr>
        <w:pStyle w:val="1"/>
        <w:spacing w:before="147" w:after="147"/>
      </w:pPr>
      <w:r w:rsidRPr="00247579">
        <w:rPr>
          <w:rFonts w:hint="eastAsia"/>
        </w:rPr>
        <w:t>結論</w:t>
      </w:r>
    </w:p>
    <w:p w14:paraId="0466A3E4" w14:textId="3D2A7AAD" w:rsidR="00247579" w:rsidRPr="00D3722E" w:rsidRDefault="00E93124" w:rsidP="00247579">
      <w:pPr>
        <w:ind w:firstLineChars="100" w:firstLine="180"/>
      </w:pPr>
      <w:r w:rsidRPr="00E93124">
        <w:rPr>
          <w:rFonts w:hint="eastAsia"/>
        </w:rPr>
        <w:t>本研究では、デジタルツールを活用して新しい体験を提供する手法を探求し、それを具体的なアプリケーションの開発に適用した。アンケートの結果から、アプリケーションは全体的に高く評価され、特に地図機能の使いやすさと楽しさが評価された。しかし、いくつかの機能については改善の余地がある</w:t>
      </w:r>
      <w:r w:rsidR="00247579" w:rsidRPr="00247579">
        <w:rPr>
          <w:rFonts w:hint="eastAsia"/>
        </w:rPr>
        <w:t>。</w:t>
      </w:r>
    </w:p>
    <w:p w14:paraId="70AA021F" w14:textId="03D614C6" w:rsidR="00247579" w:rsidRDefault="00247579" w:rsidP="00247579">
      <w:pPr>
        <w:pStyle w:val="1"/>
        <w:spacing w:before="147" w:after="147"/>
      </w:pPr>
      <w:r w:rsidRPr="00247579">
        <w:rPr>
          <w:rFonts w:hint="eastAsia"/>
        </w:rPr>
        <w:t>今後の展望</w:t>
      </w:r>
    </w:p>
    <w:p w14:paraId="732FF68A" w14:textId="29F4D0FA" w:rsidR="00FA715E" w:rsidRPr="00247579" w:rsidRDefault="00E93124" w:rsidP="00FA715E">
      <w:pPr>
        <w:ind w:firstLineChars="100" w:firstLine="180"/>
      </w:pPr>
      <w:r w:rsidRPr="00E93124">
        <w:rPr>
          <w:rFonts w:hint="eastAsia"/>
        </w:rPr>
        <w:t>今後の研究では、アプリケーションのさらなる改善と、より多くのユーザーからのフィードバックを得るための方法を探求する。また、事前の準備の重要性を認識し、次回のイベントに向けての準備をより早く始めることを目指す</w:t>
      </w:r>
      <w:r w:rsidR="00247579" w:rsidRPr="00247579">
        <w:rPr>
          <w:rFonts w:hint="eastAsia"/>
        </w:rPr>
        <w:t>。</w:t>
      </w:r>
    </w:p>
    <w:p w14:paraId="30E031AB" w14:textId="77777777" w:rsidR="00104AF3" w:rsidRDefault="00104AF3">
      <w:pPr>
        <w:pStyle w:val="ab"/>
        <w:rPr>
          <w:color w:val="CC0000"/>
        </w:rPr>
      </w:pPr>
    </w:p>
    <w:p w14:paraId="23DE33C8" w14:textId="77777777" w:rsidR="00ED3980" w:rsidRDefault="00ED3980">
      <w:pPr>
        <w:jc w:val="left"/>
        <w:rPr>
          <w:rFonts w:eastAsia="ＭＳ ゴシック"/>
          <w:b/>
          <w:bCs/>
          <w:sz w:val="21"/>
        </w:rPr>
      </w:pPr>
      <w:r>
        <w:rPr>
          <w:rFonts w:eastAsia="ＭＳ ゴシック" w:hint="eastAsia"/>
          <w:b/>
          <w:bCs/>
          <w:sz w:val="21"/>
        </w:rPr>
        <w:t>参考文献</w:t>
      </w:r>
    </w:p>
    <w:p w14:paraId="22FA7514" w14:textId="6EC7B387" w:rsidR="003D0696" w:rsidRPr="00FA715E" w:rsidRDefault="00D2154B" w:rsidP="00247579">
      <w:pPr>
        <w:pStyle w:val="IPSJ0"/>
      </w:pPr>
      <w:r>
        <w:rPr>
          <w:rFonts w:hint="eastAsia"/>
        </w:rPr>
        <w:t xml:space="preserve"> </w:t>
      </w:r>
      <w:r>
        <w:rPr>
          <w:rFonts w:hint="eastAsia"/>
        </w:rPr>
        <w:t>“</w:t>
      </w:r>
    </w:p>
    <w:sectPr w:rsidR="003D0696" w:rsidRPr="00FA715E" w:rsidSect="00A17DFC">
      <w:footerReference w:type="even" r:id="rId10"/>
      <w:footnotePr>
        <w:numFmt w:val="lowerRoman"/>
      </w:footnotePr>
      <w:endnotePr>
        <w:numFmt w:val="decimal"/>
      </w:endnotePr>
      <w:type w:val="continuous"/>
      <w:pgSz w:w="11906" w:h="16838" w:code="9"/>
      <w:pgMar w:top="1247" w:right="964" w:bottom="1418" w:left="964" w:header="567" w:footer="567" w:gutter="0"/>
      <w:cols w:num="2" w:space="468"/>
      <w:formProt w:val="0"/>
      <w:docGrid w:type="lines" w:linePitch="295"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32DD0" w14:textId="77777777" w:rsidR="00475AAA" w:rsidRDefault="00475AAA"/>
  </w:endnote>
  <w:endnote w:type="continuationSeparator" w:id="0">
    <w:p w14:paraId="1DE4FF93" w14:textId="77777777" w:rsidR="00475AAA" w:rsidRDefault="00475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414D" w14:textId="77777777" w:rsidR="009F1B44" w:rsidRDefault="009F1B44">
    <w:pPr>
      <w:pStyle w:val="a8"/>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18513B1" w14:textId="77777777" w:rsidR="009F1B44" w:rsidRDefault="009F1B44">
    <w:pPr>
      <w:rPr>
        <w:rStyle w:val="a5"/>
      </w:rPr>
    </w:pPr>
  </w:p>
  <w:p w14:paraId="79515CA4" w14:textId="77777777" w:rsidR="009F1B44" w:rsidRDefault="009F1B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8879" w14:textId="77777777" w:rsidR="009F1B44" w:rsidRDefault="009F1B44">
    <w:pPr>
      <w:pStyle w:val="a8"/>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9893139" w14:textId="77777777" w:rsidR="009F1B44" w:rsidRDefault="009F1B44">
    <w:pPr>
      <w:rPr>
        <w:rStyle w:val="a5"/>
      </w:rPr>
    </w:pPr>
  </w:p>
  <w:p w14:paraId="0F321214" w14:textId="77777777" w:rsidR="009F1B44" w:rsidRDefault="009F1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DA994" w14:textId="77777777" w:rsidR="00475AAA" w:rsidRDefault="00475AAA">
      <w:r>
        <w:rPr>
          <w:rFonts w:hint="eastAsia"/>
        </w:rPr>
        <w:separator/>
      </w:r>
    </w:p>
  </w:footnote>
  <w:footnote w:type="continuationSeparator" w:id="0">
    <w:p w14:paraId="653A8C6F" w14:textId="77777777" w:rsidR="00475AAA" w:rsidRDefault="00475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4989"/>
      <w:gridCol w:w="4989"/>
    </w:tblGrid>
    <w:tr w:rsidR="009F1B44" w14:paraId="32932177" w14:textId="77777777">
      <w:tc>
        <w:tcPr>
          <w:tcW w:w="4918" w:type="dxa"/>
        </w:tcPr>
        <w:p w14:paraId="7D2D9964" w14:textId="7393043F" w:rsidR="00322748" w:rsidRDefault="00322748">
          <w:pPr>
            <w:pStyle w:val="ae"/>
          </w:pPr>
          <w:r>
            <w:rPr>
              <w:rFonts w:hint="eastAsia"/>
            </w:rPr>
            <w:t>武田研究会</w:t>
          </w:r>
          <w:r>
            <w:t xml:space="preserve"> 2023</w:t>
          </w:r>
          <w:r>
            <w:rPr>
              <w:rFonts w:hint="eastAsia"/>
            </w:rPr>
            <w:t>年</w:t>
          </w:r>
          <w:r>
            <w:rPr>
              <w:rFonts w:hint="eastAsia"/>
            </w:rPr>
            <w:t xml:space="preserve"> </w:t>
          </w:r>
          <w:r>
            <w:rPr>
              <w:rFonts w:hint="eastAsia"/>
            </w:rPr>
            <w:t>春</w:t>
          </w:r>
          <w:r w:rsidR="00247579">
            <w:rPr>
              <w:rFonts w:hint="eastAsia"/>
            </w:rPr>
            <w:t>学期</w:t>
          </w:r>
        </w:p>
      </w:tc>
      <w:tc>
        <w:tcPr>
          <w:tcW w:w="4918" w:type="dxa"/>
        </w:tcPr>
        <w:p w14:paraId="59627E46" w14:textId="77777777" w:rsidR="009F1B44" w:rsidRDefault="009F1B44" w:rsidP="005D5ADA">
          <w:pPr>
            <w:pStyle w:val="ae"/>
            <w:jc w:val="right"/>
          </w:pPr>
          <w:r>
            <w:rPr>
              <w:rFonts w:hint="eastAsia"/>
              <w:vanish/>
            </w:rPr>
            <w:t>ipsjstyle-ms20</w:t>
          </w:r>
          <w:r w:rsidR="00BD4ED3">
            <w:rPr>
              <w:vanish/>
            </w:rPr>
            <w:t>23</w:t>
          </w:r>
          <w:r>
            <w:rPr>
              <w:rFonts w:hint="eastAsia"/>
              <w:vanish/>
            </w:rPr>
            <w:t>.dot (V</w:t>
          </w:r>
          <w:r w:rsidR="00BD4ED3">
            <w:rPr>
              <w:vanish/>
            </w:rPr>
            <w:t>3.4</w:t>
          </w:r>
          <w:r>
            <w:rPr>
              <w:vanish/>
            </w:rPr>
            <w:t>-</w:t>
          </w:r>
          <w:r w:rsidRPr="005D5ADA">
            <w:rPr>
              <w:vanish/>
            </w:rPr>
            <w:t>20</w:t>
          </w:r>
          <w:r w:rsidR="00BD4ED3">
            <w:rPr>
              <w:vanish/>
            </w:rPr>
            <w:t>230223</w:t>
          </w:r>
          <w:r>
            <w:rPr>
              <w:rFonts w:hint="eastAsia"/>
              <w:vanish/>
            </w:rPr>
            <w:t>)</w:t>
          </w:r>
        </w:p>
      </w:tc>
    </w:tr>
  </w:tbl>
  <w:p w14:paraId="5177AA7F" w14:textId="77777777" w:rsidR="009F1B44" w:rsidRDefault="009F1B44">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15:restartNumberingAfterBreak="0">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15:restartNumberingAfterBreak="0">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0D023B12"/>
    <w:multiLevelType w:val="hybridMultilevel"/>
    <w:tmpl w:val="F69ECA66"/>
    <w:lvl w:ilvl="0" w:tplc="CC486610">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13" w15:restartNumberingAfterBreak="0">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4" w15:restartNumberingAfterBreak="0">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5" w15:restartNumberingAfterBreak="0">
    <w:nsid w:val="229D0B29"/>
    <w:multiLevelType w:val="hybridMultilevel"/>
    <w:tmpl w:val="42B0C978"/>
    <w:lvl w:ilvl="0" w:tplc="E7EA9C8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1"/>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15:restartNumberingAfterBreak="0">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789396B"/>
    <w:multiLevelType w:val="hybridMultilevel"/>
    <w:tmpl w:val="526A0D3E"/>
    <w:lvl w:ilvl="0" w:tplc="68C82D9E">
      <w:start w:val="1"/>
      <w:numFmt w:val="bullet"/>
      <w:lvlText w:val="-"/>
      <w:lvlJc w:val="left"/>
      <w:pPr>
        <w:ind w:left="540" w:hanging="360"/>
      </w:pPr>
      <w:rPr>
        <w:rFonts w:ascii="Times New Roman" w:eastAsia="ＭＳ 明朝" w:hAnsi="Times New Roman" w:cs="Times New Roman" w:hint="default"/>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19" w15:restartNumberingAfterBreak="0">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20" w15:restartNumberingAfterBreak="0">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15:restartNumberingAfterBreak="0">
    <w:nsid w:val="49EB74CB"/>
    <w:multiLevelType w:val="multilevel"/>
    <w:tmpl w:val="62BAD184"/>
    <w:styleLink w:val="10"/>
    <w:lvl w:ilvl="0">
      <w:start w:val="1"/>
      <w:numFmt w:val="decimal"/>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22" w15:restartNumberingAfterBreak="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3" w15:restartNumberingAfterBreak="0">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56DD23BA"/>
    <w:multiLevelType w:val="hybridMultilevel"/>
    <w:tmpl w:val="36501C58"/>
    <w:lvl w:ilvl="0" w:tplc="6D20EC92">
      <w:start w:val="1"/>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25" w15:restartNumberingAfterBreak="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61E978DB"/>
    <w:multiLevelType w:val="hybridMultilevel"/>
    <w:tmpl w:val="96884616"/>
    <w:lvl w:ilvl="0" w:tplc="D0166F6A">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27" w15:restartNumberingAfterBreak="0">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37C334D"/>
    <w:multiLevelType w:val="hybridMultilevel"/>
    <w:tmpl w:val="F4FA9A76"/>
    <w:lvl w:ilvl="0" w:tplc="D234D18E">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507210812">
    <w:abstractNumId w:val="8"/>
  </w:num>
  <w:num w:numId="2" w16cid:durableId="1554390532">
    <w:abstractNumId w:val="3"/>
  </w:num>
  <w:num w:numId="3" w16cid:durableId="651835615">
    <w:abstractNumId w:val="2"/>
  </w:num>
  <w:num w:numId="4" w16cid:durableId="1879778730">
    <w:abstractNumId w:val="1"/>
  </w:num>
  <w:num w:numId="5" w16cid:durableId="492645538">
    <w:abstractNumId w:val="0"/>
  </w:num>
  <w:num w:numId="6" w16cid:durableId="1894195985">
    <w:abstractNumId w:val="9"/>
  </w:num>
  <w:num w:numId="7" w16cid:durableId="242765017">
    <w:abstractNumId w:val="7"/>
  </w:num>
  <w:num w:numId="8" w16cid:durableId="1726562711">
    <w:abstractNumId w:val="6"/>
  </w:num>
  <w:num w:numId="9" w16cid:durableId="283390630">
    <w:abstractNumId w:val="5"/>
  </w:num>
  <w:num w:numId="10" w16cid:durableId="1175999486">
    <w:abstractNumId w:val="4"/>
  </w:num>
  <w:num w:numId="11" w16cid:durableId="2048141523">
    <w:abstractNumId w:val="16"/>
  </w:num>
  <w:num w:numId="12" w16cid:durableId="1383016130">
    <w:abstractNumId w:val="30"/>
  </w:num>
  <w:num w:numId="13" w16cid:durableId="737675041">
    <w:abstractNumId w:val="33"/>
  </w:num>
  <w:num w:numId="14" w16cid:durableId="545457804">
    <w:abstractNumId w:val="22"/>
  </w:num>
  <w:num w:numId="15" w16cid:durableId="1810896392">
    <w:abstractNumId w:val="22"/>
    <w:lvlOverride w:ilvl="0">
      <w:startOverride w:val="1"/>
    </w:lvlOverride>
  </w:num>
  <w:num w:numId="16" w16cid:durableId="1553270013">
    <w:abstractNumId w:val="22"/>
  </w:num>
  <w:num w:numId="17" w16cid:durableId="136578052">
    <w:abstractNumId w:val="22"/>
    <w:lvlOverride w:ilvl="0">
      <w:startOverride w:val="1"/>
    </w:lvlOverride>
  </w:num>
  <w:num w:numId="18" w16cid:durableId="930742831">
    <w:abstractNumId w:val="27"/>
  </w:num>
  <w:num w:numId="19" w16cid:durableId="1781021856">
    <w:abstractNumId w:val="29"/>
  </w:num>
  <w:num w:numId="20" w16cid:durableId="1965110232">
    <w:abstractNumId w:val="25"/>
  </w:num>
  <w:num w:numId="21" w16cid:durableId="428890522">
    <w:abstractNumId w:val="32"/>
  </w:num>
  <w:num w:numId="22" w16cid:durableId="743572681">
    <w:abstractNumId w:val="32"/>
    <w:lvlOverride w:ilvl="0">
      <w:startOverride w:val="1"/>
    </w:lvlOverride>
  </w:num>
  <w:num w:numId="23" w16cid:durableId="802505137">
    <w:abstractNumId w:val="10"/>
  </w:num>
  <w:num w:numId="24" w16cid:durableId="1449860657">
    <w:abstractNumId w:val="14"/>
  </w:num>
  <w:num w:numId="25" w16cid:durableId="15153932">
    <w:abstractNumId w:val="17"/>
  </w:num>
  <w:num w:numId="26" w16cid:durableId="1861122815">
    <w:abstractNumId w:val="14"/>
    <w:lvlOverride w:ilvl="0">
      <w:startOverride w:val="1"/>
    </w:lvlOverride>
  </w:num>
  <w:num w:numId="27" w16cid:durableId="1389458686">
    <w:abstractNumId w:val="14"/>
    <w:lvlOverride w:ilvl="0">
      <w:startOverride w:val="1"/>
    </w:lvlOverride>
  </w:num>
  <w:num w:numId="28" w16cid:durableId="2096245398">
    <w:abstractNumId w:val="14"/>
    <w:lvlOverride w:ilvl="0">
      <w:startOverride w:val="1"/>
    </w:lvlOverride>
  </w:num>
  <w:num w:numId="29" w16cid:durableId="1775512475">
    <w:abstractNumId w:val="14"/>
  </w:num>
  <w:num w:numId="30" w16cid:durableId="123161355">
    <w:abstractNumId w:val="13"/>
  </w:num>
  <w:num w:numId="31" w16cid:durableId="978539363">
    <w:abstractNumId w:val="13"/>
  </w:num>
  <w:num w:numId="32" w16cid:durableId="1400976600">
    <w:abstractNumId w:val="13"/>
    <w:lvlOverride w:ilvl="0">
      <w:startOverride w:val="1"/>
    </w:lvlOverride>
  </w:num>
  <w:num w:numId="33" w16cid:durableId="279726322">
    <w:abstractNumId w:val="13"/>
    <w:lvlOverride w:ilvl="0">
      <w:startOverride w:val="1"/>
    </w:lvlOverride>
  </w:num>
  <w:num w:numId="34" w16cid:durableId="535705468">
    <w:abstractNumId w:val="13"/>
    <w:lvlOverride w:ilvl="0">
      <w:startOverride w:val="1"/>
    </w:lvlOverride>
  </w:num>
  <w:num w:numId="35" w16cid:durableId="1632593552">
    <w:abstractNumId w:val="11"/>
  </w:num>
  <w:num w:numId="36" w16cid:durableId="1826628863">
    <w:abstractNumId w:val="28"/>
  </w:num>
  <w:num w:numId="37" w16cid:durableId="109862850">
    <w:abstractNumId w:val="19"/>
  </w:num>
  <w:num w:numId="38" w16cid:durableId="1642539906">
    <w:abstractNumId w:val="20"/>
  </w:num>
  <w:num w:numId="39" w16cid:durableId="1134057970">
    <w:abstractNumId w:val="23"/>
  </w:num>
  <w:num w:numId="40" w16cid:durableId="14315857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750831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755421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150343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54198223">
    <w:abstractNumId w:val="18"/>
  </w:num>
  <w:num w:numId="45" w16cid:durableId="508639463">
    <w:abstractNumId w:val="24"/>
  </w:num>
  <w:num w:numId="46" w16cid:durableId="1224289475">
    <w:abstractNumId w:val="26"/>
  </w:num>
  <w:num w:numId="47" w16cid:durableId="167405036">
    <w:abstractNumId w:val="31"/>
  </w:num>
  <w:num w:numId="48" w16cid:durableId="360977504">
    <w:abstractNumId w:val="12"/>
  </w:num>
  <w:num w:numId="49" w16cid:durableId="1401054524">
    <w:abstractNumId w:val="15"/>
  </w:num>
  <w:num w:numId="50" w16cid:durableId="18406521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851"/>
  <w:drawingGridHorizontalSpacing w:val="183"/>
  <w:drawingGridVerticalSpacing w:val="295"/>
  <w:displayHorizontalDrawingGridEvery w:val="0"/>
  <w:characterSpacingControl w:val="compressPunctuation"/>
  <w:hdrShapeDefaults>
    <o:shapedefaults v:ext="edit" spidmax="2050">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52"/>
    <w:rsid w:val="00003CDA"/>
    <w:rsid w:val="00010B2C"/>
    <w:rsid w:val="0001568F"/>
    <w:rsid w:val="00035836"/>
    <w:rsid w:val="00035FFB"/>
    <w:rsid w:val="00051F91"/>
    <w:rsid w:val="00056109"/>
    <w:rsid w:val="000600E5"/>
    <w:rsid w:val="00064A3B"/>
    <w:rsid w:val="0006766C"/>
    <w:rsid w:val="00076094"/>
    <w:rsid w:val="000769B8"/>
    <w:rsid w:val="000C796F"/>
    <w:rsid w:val="000E6BEE"/>
    <w:rsid w:val="000F0C61"/>
    <w:rsid w:val="00103BE0"/>
    <w:rsid w:val="00104AF3"/>
    <w:rsid w:val="00125D49"/>
    <w:rsid w:val="00131652"/>
    <w:rsid w:val="00134A1B"/>
    <w:rsid w:val="00135FAB"/>
    <w:rsid w:val="00162B38"/>
    <w:rsid w:val="001645A3"/>
    <w:rsid w:val="001655D3"/>
    <w:rsid w:val="001A49A6"/>
    <w:rsid w:val="001A6D91"/>
    <w:rsid w:val="001C3CF7"/>
    <w:rsid w:val="001D594F"/>
    <w:rsid w:val="001E1051"/>
    <w:rsid w:val="00206DD3"/>
    <w:rsid w:val="00212C18"/>
    <w:rsid w:val="00220EE7"/>
    <w:rsid w:val="0023382B"/>
    <w:rsid w:val="00247579"/>
    <w:rsid w:val="00254C93"/>
    <w:rsid w:val="00261538"/>
    <w:rsid w:val="00263C34"/>
    <w:rsid w:val="00265183"/>
    <w:rsid w:val="002771F1"/>
    <w:rsid w:val="002820C1"/>
    <w:rsid w:val="002837A0"/>
    <w:rsid w:val="002A19CE"/>
    <w:rsid w:val="002A39A7"/>
    <w:rsid w:val="002A4238"/>
    <w:rsid w:val="002B1DBB"/>
    <w:rsid w:val="002E20F9"/>
    <w:rsid w:val="002F6624"/>
    <w:rsid w:val="00303B19"/>
    <w:rsid w:val="00303E7D"/>
    <w:rsid w:val="003047F0"/>
    <w:rsid w:val="00315155"/>
    <w:rsid w:val="00322748"/>
    <w:rsid w:val="003260B9"/>
    <w:rsid w:val="0033364E"/>
    <w:rsid w:val="003501EC"/>
    <w:rsid w:val="003639F3"/>
    <w:rsid w:val="00365D55"/>
    <w:rsid w:val="00384BE0"/>
    <w:rsid w:val="0039026E"/>
    <w:rsid w:val="00392EC9"/>
    <w:rsid w:val="0039793F"/>
    <w:rsid w:val="003B7E7E"/>
    <w:rsid w:val="003C08F7"/>
    <w:rsid w:val="003C0989"/>
    <w:rsid w:val="003C27B5"/>
    <w:rsid w:val="003D0696"/>
    <w:rsid w:val="003D2255"/>
    <w:rsid w:val="00400172"/>
    <w:rsid w:val="00400F31"/>
    <w:rsid w:val="004079DD"/>
    <w:rsid w:val="00411DD3"/>
    <w:rsid w:val="00422242"/>
    <w:rsid w:val="00423131"/>
    <w:rsid w:val="00423AB8"/>
    <w:rsid w:val="00424460"/>
    <w:rsid w:val="0042471A"/>
    <w:rsid w:val="00434C38"/>
    <w:rsid w:val="004513D0"/>
    <w:rsid w:val="00451629"/>
    <w:rsid w:val="00455643"/>
    <w:rsid w:val="00457BAB"/>
    <w:rsid w:val="00462B23"/>
    <w:rsid w:val="00464933"/>
    <w:rsid w:val="00466CE0"/>
    <w:rsid w:val="004735D0"/>
    <w:rsid w:val="00475AAA"/>
    <w:rsid w:val="00480781"/>
    <w:rsid w:val="00487BFC"/>
    <w:rsid w:val="004901C9"/>
    <w:rsid w:val="00496EAB"/>
    <w:rsid w:val="004B14CC"/>
    <w:rsid w:val="004B2FC6"/>
    <w:rsid w:val="004B69CE"/>
    <w:rsid w:val="004D46EB"/>
    <w:rsid w:val="004D6437"/>
    <w:rsid w:val="004E2170"/>
    <w:rsid w:val="004F2439"/>
    <w:rsid w:val="004F45F8"/>
    <w:rsid w:val="00506056"/>
    <w:rsid w:val="005074F8"/>
    <w:rsid w:val="005247AE"/>
    <w:rsid w:val="00546BDD"/>
    <w:rsid w:val="005521D3"/>
    <w:rsid w:val="0055776E"/>
    <w:rsid w:val="0056137D"/>
    <w:rsid w:val="005642B7"/>
    <w:rsid w:val="00566C40"/>
    <w:rsid w:val="00574747"/>
    <w:rsid w:val="00576C33"/>
    <w:rsid w:val="0058563D"/>
    <w:rsid w:val="00585A36"/>
    <w:rsid w:val="00590CDF"/>
    <w:rsid w:val="00596303"/>
    <w:rsid w:val="00597F68"/>
    <w:rsid w:val="005A5694"/>
    <w:rsid w:val="005C2447"/>
    <w:rsid w:val="005C29C6"/>
    <w:rsid w:val="005C5BA8"/>
    <w:rsid w:val="005D0F1B"/>
    <w:rsid w:val="005D15AC"/>
    <w:rsid w:val="005D5ADA"/>
    <w:rsid w:val="00616B11"/>
    <w:rsid w:val="00635570"/>
    <w:rsid w:val="006362BE"/>
    <w:rsid w:val="0063676E"/>
    <w:rsid w:val="00645FC8"/>
    <w:rsid w:val="00652062"/>
    <w:rsid w:val="00682B6B"/>
    <w:rsid w:val="0069256A"/>
    <w:rsid w:val="006B42C3"/>
    <w:rsid w:val="006C1AC6"/>
    <w:rsid w:val="006D0217"/>
    <w:rsid w:val="006F3C93"/>
    <w:rsid w:val="006F3FC9"/>
    <w:rsid w:val="00700110"/>
    <w:rsid w:val="00716753"/>
    <w:rsid w:val="00722255"/>
    <w:rsid w:val="00730AB9"/>
    <w:rsid w:val="00732D31"/>
    <w:rsid w:val="00733758"/>
    <w:rsid w:val="0074036E"/>
    <w:rsid w:val="00742691"/>
    <w:rsid w:val="00745F7A"/>
    <w:rsid w:val="00754C21"/>
    <w:rsid w:val="00755AC8"/>
    <w:rsid w:val="00756DCB"/>
    <w:rsid w:val="007618A6"/>
    <w:rsid w:val="007666AD"/>
    <w:rsid w:val="00772B0D"/>
    <w:rsid w:val="0077389F"/>
    <w:rsid w:val="00776020"/>
    <w:rsid w:val="00786045"/>
    <w:rsid w:val="00791C82"/>
    <w:rsid w:val="007A26E1"/>
    <w:rsid w:val="007B06D2"/>
    <w:rsid w:val="007C0DC1"/>
    <w:rsid w:val="007C4841"/>
    <w:rsid w:val="007D0389"/>
    <w:rsid w:val="007D15EA"/>
    <w:rsid w:val="007F739A"/>
    <w:rsid w:val="008009DA"/>
    <w:rsid w:val="00806F09"/>
    <w:rsid w:val="0081185F"/>
    <w:rsid w:val="008145C8"/>
    <w:rsid w:val="00836368"/>
    <w:rsid w:val="008377E6"/>
    <w:rsid w:val="0085058F"/>
    <w:rsid w:val="00850626"/>
    <w:rsid w:val="00850FC9"/>
    <w:rsid w:val="008535EA"/>
    <w:rsid w:val="0086025B"/>
    <w:rsid w:val="008606D0"/>
    <w:rsid w:val="00875C0A"/>
    <w:rsid w:val="00880AFE"/>
    <w:rsid w:val="00884C40"/>
    <w:rsid w:val="008A60EC"/>
    <w:rsid w:val="008B0167"/>
    <w:rsid w:val="008B0D01"/>
    <w:rsid w:val="008B5A2F"/>
    <w:rsid w:val="008C428D"/>
    <w:rsid w:val="008C4FB3"/>
    <w:rsid w:val="008C6AFF"/>
    <w:rsid w:val="008D33D8"/>
    <w:rsid w:val="008E440F"/>
    <w:rsid w:val="008E5750"/>
    <w:rsid w:val="00900302"/>
    <w:rsid w:val="00904754"/>
    <w:rsid w:val="00910B9E"/>
    <w:rsid w:val="00924C85"/>
    <w:rsid w:val="00926986"/>
    <w:rsid w:val="00944FBA"/>
    <w:rsid w:val="00964765"/>
    <w:rsid w:val="009707C0"/>
    <w:rsid w:val="00972475"/>
    <w:rsid w:val="0097771E"/>
    <w:rsid w:val="00996958"/>
    <w:rsid w:val="009A0838"/>
    <w:rsid w:val="009A08D9"/>
    <w:rsid w:val="009A60AA"/>
    <w:rsid w:val="009D1A13"/>
    <w:rsid w:val="009D4D39"/>
    <w:rsid w:val="009E37BA"/>
    <w:rsid w:val="009F1B44"/>
    <w:rsid w:val="009F2911"/>
    <w:rsid w:val="00A01BF9"/>
    <w:rsid w:val="00A07DB1"/>
    <w:rsid w:val="00A11080"/>
    <w:rsid w:val="00A17DFC"/>
    <w:rsid w:val="00A26746"/>
    <w:rsid w:val="00A44449"/>
    <w:rsid w:val="00A63D02"/>
    <w:rsid w:val="00A675A2"/>
    <w:rsid w:val="00A847D7"/>
    <w:rsid w:val="00AB0CCC"/>
    <w:rsid w:val="00AB4A2B"/>
    <w:rsid w:val="00AD1ED4"/>
    <w:rsid w:val="00AD3EA7"/>
    <w:rsid w:val="00AE427D"/>
    <w:rsid w:val="00AE7F31"/>
    <w:rsid w:val="00AF3B66"/>
    <w:rsid w:val="00AF68C3"/>
    <w:rsid w:val="00B0434B"/>
    <w:rsid w:val="00B21D06"/>
    <w:rsid w:val="00B226E6"/>
    <w:rsid w:val="00B325C4"/>
    <w:rsid w:val="00B3391C"/>
    <w:rsid w:val="00B43B38"/>
    <w:rsid w:val="00B46A1B"/>
    <w:rsid w:val="00B47BDD"/>
    <w:rsid w:val="00B51927"/>
    <w:rsid w:val="00B51A99"/>
    <w:rsid w:val="00B7332E"/>
    <w:rsid w:val="00B770D1"/>
    <w:rsid w:val="00B8120C"/>
    <w:rsid w:val="00BC382C"/>
    <w:rsid w:val="00BC4DDE"/>
    <w:rsid w:val="00BD4E9C"/>
    <w:rsid w:val="00BD4ED3"/>
    <w:rsid w:val="00C0503A"/>
    <w:rsid w:val="00C06DE8"/>
    <w:rsid w:val="00C07ED7"/>
    <w:rsid w:val="00C218DE"/>
    <w:rsid w:val="00C362BA"/>
    <w:rsid w:val="00C41A71"/>
    <w:rsid w:val="00C427C8"/>
    <w:rsid w:val="00C46FCD"/>
    <w:rsid w:val="00C55227"/>
    <w:rsid w:val="00C5572B"/>
    <w:rsid w:val="00C55E90"/>
    <w:rsid w:val="00C669F4"/>
    <w:rsid w:val="00C866FC"/>
    <w:rsid w:val="00CA005E"/>
    <w:rsid w:val="00CA3D26"/>
    <w:rsid w:val="00CA66F4"/>
    <w:rsid w:val="00CB66AE"/>
    <w:rsid w:val="00CC221F"/>
    <w:rsid w:val="00CC3D71"/>
    <w:rsid w:val="00CD5C80"/>
    <w:rsid w:val="00CD6E92"/>
    <w:rsid w:val="00CD6FE7"/>
    <w:rsid w:val="00D101F7"/>
    <w:rsid w:val="00D14F80"/>
    <w:rsid w:val="00D2154B"/>
    <w:rsid w:val="00D2569C"/>
    <w:rsid w:val="00D3722E"/>
    <w:rsid w:val="00D47468"/>
    <w:rsid w:val="00D53A59"/>
    <w:rsid w:val="00D56826"/>
    <w:rsid w:val="00D77B9E"/>
    <w:rsid w:val="00D81832"/>
    <w:rsid w:val="00D90C08"/>
    <w:rsid w:val="00DA768D"/>
    <w:rsid w:val="00DC2F76"/>
    <w:rsid w:val="00DE1784"/>
    <w:rsid w:val="00E27799"/>
    <w:rsid w:val="00E30FF6"/>
    <w:rsid w:val="00E340F3"/>
    <w:rsid w:val="00E36F50"/>
    <w:rsid w:val="00E7411B"/>
    <w:rsid w:val="00E74137"/>
    <w:rsid w:val="00E8773B"/>
    <w:rsid w:val="00E93124"/>
    <w:rsid w:val="00EA0B44"/>
    <w:rsid w:val="00EA4787"/>
    <w:rsid w:val="00EA647F"/>
    <w:rsid w:val="00EB3470"/>
    <w:rsid w:val="00EB3E54"/>
    <w:rsid w:val="00EC5065"/>
    <w:rsid w:val="00EC7FA5"/>
    <w:rsid w:val="00ED3980"/>
    <w:rsid w:val="00EE35DE"/>
    <w:rsid w:val="00EF2F65"/>
    <w:rsid w:val="00EF62AB"/>
    <w:rsid w:val="00F05836"/>
    <w:rsid w:val="00F130C1"/>
    <w:rsid w:val="00F17E6F"/>
    <w:rsid w:val="00F25EF8"/>
    <w:rsid w:val="00F33C4D"/>
    <w:rsid w:val="00F64999"/>
    <w:rsid w:val="00F770AF"/>
    <w:rsid w:val="00FA2092"/>
    <w:rsid w:val="00FA715E"/>
    <w:rsid w:val="00FC06A8"/>
    <w:rsid w:val="00FE3022"/>
    <w:rsid w:val="00FE3A7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914AF99"/>
  <w15:chartTrackingRefBased/>
  <w15:docId w15:val="{719FCB49-5CCC-294C-A4A9-C3E59627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標準IPSJ"/>
    <w:qFormat/>
    <w:rsid w:val="00D3722E"/>
    <w:pPr>
      <w:widowControl w:val="0"/>
      <w:tabs>
        <w:tab w:val="left" w:pos="513"/>
      </w:tabs>
      <w:jc w:val="both"/>
    </w:pPr>
    <w:rPr>
      <w:kern w:val="2"/>
      <w:sz w:val="18"/>
      <w:szCs w:val="18"/>
    </w:rPr>
  </w:style>
  <w:style w:type="paragraph" w:styleId="1">
    <w:name w:val="heading 1"/>
    <w:aliases w:val="#見出し1 IPSJ"/>
    <w:basedOn w:val="a1"/>
    <w:next w:val="a1"/>
    <w:link w:val="11"/>
    <w:qFormat/>
    <w:rsid w:val="007F739A"/>
    <w:pPr>
      <w:keepNext/>
      <w:numPr>
        <w:numId w:val="11"/>
      </w:numPr>
      <w:tabs>
        <w:tab w:val="clear" w:pos="513"/>
        <w:tab w:val="left" w:pos="767"/>
      </w:tabs>
      <w:spacing w:beforeLines="50" w:before="50" w:afterLines="50" w:after="50" w:line="280" w:lineRule="exact"/>
      <w:jc w:val="left"/>
      <w:outlineLvl w:val="0"/>
    </w:pPr>
    <w:rPr>
      <w:rFonts w:eastAsia="ＭＳ ゴシック"/>
      <w:b/>
      <w:bCs/>
      <w:sz w:val="22"/>
    </w:rPr>
  </w:style>
  <w:style w:type="paragraph" w:styleId="21">
    <w:name w:val="heading 2"/>
    <w:aliases w:val="#見出し2 IPSJ"/>
    <w:basedOn w:val="a1"/>
    <w:next w:val="a1"/>
    <w:link w:val="22"/>
    <w:qFormat/>
    <w:pPr>
      <w:keepNext/>
      <w:numPr>
        <w:ilvl w:val="1"/>
        <w:numId w:val="11"/>
      </w:numPr>
      <w:tabs>
        <w:tab w:val="clear" w:pos="513"/>
      </w:tabs>
      <w:jc w:val="left"/>
      <w:outlineLvl w:val="1"/>
    </w:pPr>
    <w:rPr>
      <w:rFonts w:eastAsia="ＭＳ ゴシック"/>
      <w:b/>
    </w:rPr>
  </w:style>
  <w:style w:type="paragraph" w:styleId="31">
    <w:name w:val="heading 3"/>
    <w:aliases w:val="#見出し3 IPSJ"/>
    <w:basedOn w:val="a1"/>
    <w:next w:val="a1"/>
    <w:link w:val="32"/>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rsid w:val="00AB4A2B"/>
    <w:pPr>
      <w:spacing w:line="480" w:lineRule="exact"/>
      <w:jc w:val="center"/>
    </w:pPr>
    <w:rPr>
      <w:rFonts w:eastAsia="ＭＳ ゴシック" w:cs="Courier New"/>
      <w:b/>
      <w:sz w:val="36"/>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link w:val="a7"/>
    <w:qFormat/>
    <w:rsid w:val="00590CDF"/>
    <w:pPr>
      <w:snapToGrid w:val="0"/>
      <w:jc w:val="left"/>
    </w:pPr>
    <w:rPr>
      <w:sz w:val="16"/>
    </w:rPr>
  </w:style>
  <w:style w:type="paragraph" w:styleId="a8">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9">
    <w:name w:val="caption"/>
    <w:aliases w:val="#図表番号IPSJ"/>
    <w:basedOn w:val="a1"/>
    <w:next w:val="a1"/>
    <w:uiPriority w:val="35"/>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a">
    <w:name w:val="footnote reference"/>
    <w:aliases w:val="#脚注参照IPSJ"/>
    <w:qFormat/>
    <w:rPr>
      <w:rFonts w:ascii="Times New Roman" w:eastAsia="ＭＳ 明朝" w:hAnsi="Times New Roman"/>
      <w:sz w:val="16"/>
      <w:vertAlign w:val="baseline"/>
    </w:rPr>
  </w:style>
  <w:style w:type="paragraph" w:styleId="ab">
    <w:name w:val="endnote text"/>
    <w:aliases w:val="#文末脚注文字列IPSJ"/>
    <w:basedOn w:val="a1"/>
    <w:link w:val="ac"/>
    <w:qFormat/>
    <w:rsid w:val="009A08D9"/>
    <w:pPr>
      <w:snapToGrid w:val="0"/>
      <w:jc w:val="left"/>
    </w:pPr>
    <w:rPr>
      <w:sz w:val="17"/>
    </w:rPr>
  </w:style>
  <w:style w:type="paragraph" w:customStyle="1" w:styleId="IPSJ3">
    <w:name w:val="#図(行内)IPSJ"/>
    <w:basedOn w:val="a1"/>
    <w:next w:val="a1"/>
    <w:qFormat/>
    <w:pPr>
      <w:jc w:val="center"/>
    </w:pPr>
  </w:style>
  <w:style w:type="character" w:styleId="ad">
    <w:name w:val="endnote reference"/>
    <w:aliases w:val="#文末脚注参照IPSJ"/>
    <w:qFormat/>
    <w:rPr>
      <w:vertAlign w:val="baseline"/>
    </w:rPr>
  </w:style>
  <w:style w:type="paragraph" w:customStyle="1" w:styleId="IPSJ4">
    <w:name w:val="#概要IPSJ"/>
    <w:basedOn w:val="a1"/>
    <w:qFormat/>
    <w:rsid w:val="00745F7A"/>
    <w:pPr>
      <w:spacing w:line="240" w:lineRule="exact"/>
    </w:pPr>
    <w:rPr>
      <w:sz w:val="17"/>
    </w:rPr>
  </w:style>
  <w:style w:type="paragraph" w:customStyle="1" w:styleId="IPSJ">
    <w:name w:val="#段落番号IPSJ"/>
    <w:basedOn w:val="a1"/>
    <w:qFormat/>
    <w:pPr>
      <w:numPr>
        <w:numId w:val="31"/>
      </w:numPr>
    </w:pPr>
    <w:rPr>
      <w:rFonts w:eastAsia="ＭＳ ゴシック"/>
      <w:b/>
    </w:rPr>
  </w:style>
  <w:style w:type="paragraph" w:styleId="ae">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97771E"/>
    <w:pPr>
      <w:numPr>
        <w:numId w:val="29"/>
      </w:numPr>
      <w:tabs>
        <w:tab w:val="left" w:pos="0"/>
        <w:tab w:val="left" w:pos="181"/>
      </w:tabs>
      <w:spacing w:line="220" w:lineRule="exact"/>
      <w:jc w:val="left"/>
    </w:pPr>
    <w:rPr>
      <w:rFonts w:eastAsia="ＭＳ 明朝"/>
      <w:b w:val="0"/>
      <w:bCs/>
      <w:sz w:val="17"/>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f">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f0">
    <w:name w:val="Hyperlink"/>
    <w:uiPriority w:val="99"/>
    <w:unhideWhenUsed/>
    <w:rsid w:val="00BD4E9C"/>
    <w:rPr>
      <w:color w:val="0000FF"/>
      <w:u w:val="single"/>
    </w:rPr>
  </w:style>
  <w:style w:type="paragraph" w:styleId="Web">
    <w:name w:val="Normal (Web)"/>
    <w:basedOn w:val="a1"/>
    <w:uiPriority w:val="99"/>
    <w:semiHidden/>
    <w:unhideWhenUsed/>
    <w:rsid w:val="005D0F1B"/>
    <w:pPr>
      <w:widowControl/>
      <w:tabs>
        <w:tab w:val="clear" w:pos="513"/>
      </w:tabs>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f1">
    <w:name w:val="表題 (文字)"/>
    <w:semiHidden/>
    <w:rPr>
      <w:rFonts w:ascii="Arial" w:eastAsia="ＭＳ ゴシック" w:hAnsi="Arial"/>
      <w:kern w:val="2"/>
      <w:sz w:val="32"/>
      <w:szCs w:val="32"/>
    </w:rPr>
  </w:style>
  <w:style w:type="paragraph" w:customStyle="1" w:styleId="IPSJ6">
    <w:name w:val="#受付IPSJ"/>
    <w:basedOn w:val="a1"/>
    <w:qFormat/>
    <w:rsid w:val="00206DD3"/>
    <w:pPr>
      <w:jc w:val="center"/>
    </w:pPr>
    <w:rPr>
      <w:rFonts w:ascii="Arial" w:eastAsia="ＭＳ ゴシック" w:hAnsi="Arial"/>
      <w:sz w:val="14"/>
      <w:szCs w:val="14"/>
    </w:rPr>
  </w:style>
  <w:style w:type="table" w:styleId="af2">
    <w:name w:val="Table Grid"/>
    <w:basedOn w:val="a3"/>
    <w:uiPriority w:val="59"/>
    <w:rsid w:val="005C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1"/>
    <w:uiPriority w:val="34"/>
    <w:semiHidden/>
    <w:rsid w:val="008E440F"/>
    <w:pPr>
      <w:ind w:leftChars="400" w:left="840"/>
    </w:pPr>
  </w:style>
  <w:style w:type="character" w:customStyle="1" w:styleId="22">
    <w:name w:val="見出し 2 (文字)"/>
    <w:aliases w:val="#見出し2 IPSJ (文字)"/>
    <w:basedOn w:val="a2"/>
    <w:link w:val="21"/>
    <w:rsid w:val="005C29C6"/>
    <w:rPr>
      <w:rFonts w:eastAsia="ＭＳ ゴシック"/>
      <w:b/>
      <w:kern w:val="2"/>
      <w:sz w:val="18"/>
      <w:szCs w:val="18"/>
    </w:rPr>
  </w:style>
  <w:style w:type="character" w:customStyle="1" w:styleId="ac">
    <w:name w:val="文末脚注文字列 (文字)"/>
    <w:aliases w:val="#文末脚注文字列IPSJ (文字)"/>
    <w:basedOn w:val="a2"/>
    <w:link w:val="ab"/>
    <w:rsid w:val="005C29C6"/>
    <w:rPr>
      <w:kern w:val="2"/>
      <w:sz w:val="17"/>
      <w:szCs w:val="18"/>
    </w:rPr>
  </w:style>
  <w:style w:type="character" w:customStyle="1" w:styleId="11">
    <w:name w:val="見出し 1 (文字)"/>
    <w:aliases w:val="#見出し1 IPSJ (文字)"/>
    <w:basedOn w:val="a2"/>
    <w:link w:val="1"/>
    <w:rsid w:val="00850FC9"/>
    <w:rPr>
      <w:rFonts w:eastAsia="ＭＳ ゴシック"/>
      <w:b/>
      <w:bCs/>
      <w:kern w:val="2"/>
      <w:sz w:val="22"/>
      <w:szCs w:val="18"/>
    </w:rPr>
  </w:style>
  <w:style w:type="character" w:customStyle="1" w:styleId="a7">
    <w:name w:val="脚注文字列 (文字)"/>
    <w:aliases w:val="#脚注文字列IPSJ (文字)"/>
    <w:basedOn w:val="a2"/>
    <w:link w:val="a6"/>
    <w:rsid w:val="00850FC9"/>
    <w:rPr>
      <w:kern w:val="2"/>
      <w:sz w:val="16"/>
      <w:szCs w:val="18"/>
    </w:rPr>
  </w:style>
  <w:style w:type="numbering" w:customStyle="1" w:styleId="10">
    <w:name w:val="現在のリスト1"/>
    <w:uiPriority w:val="99"/>
    <w:rsid w:val="00786045"/>
    <w:pPr>
      <w:numPr>
        <w:numId w:val="50"/>
      </w:numPr>
    </w:pPr>
  </w:style>
  <w:style w:type="character" w:customStyle="1" w:styleId="32">
    <w:name w:val="見出し 3 (文字)"/>
    <w:aliases w:val="#見出し3 IPSJ (文字)"/>
    <w:basedOn w:val="a2"/>
    <w:link w:val="31"/>
    <w:rsid w:val="00786045"/>
    <w:rPr>
      <w:rFonts w:eastAsia="ＭＳ ゴシック"/>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51976">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1881357011">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tarosugiyama/Downloads/wordtemp/ipsjstyle-ms2023.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1ED21D-5B97-4423-8882-25D560BE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ipsjstyle-ms2023.dot</Template>
  <TotalTime>160</TotalTime>
  <Pages>1</Pages>
  <Words>568</Words>
  <Characters>586</Characters>
  <Application>Microsoft Office Word</Application>
  <DocSecurity>0</DocSecurity>
  <Lines>34</Lines>
  <Paragraphs>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論文誌用Wordテンプレートファイル</vt:lpstr>
      <vt:lpstr>論文誌用MS-Wordテンプレートファイル</vt:lpstr>
    </vt:vector>
  </TitlesOfParts>
  <Company>情報処理学会</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論文誌用Wordテンプレートファイル</dc:title>
  <dc:subject>Ver 3.4; 2023-02-23</dc:subject>
  <dc:creator>Microsoft Office User</dc:creator>
  <cp:keywords/>
  <cp:lastModifiedBy>スギヤマ ジヨウタロウ</cp:lastModifiedBy>
  <cp:revision>31</cp:revision>
  <cp:lastPrinted>2019-02-03T15:11:00Z</cp:lastPrinted>
  <dcterms:created xsi:type="dcterms:W3CDTF">2023-04-04T10:16:00Z</dcterms:created>
  <dcterms:modified xsi:type="dcterms:W3CDTF">2023-07-12T00:42:00Z</dcterms:modified>
</cp:coreProperties>
</file>