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29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t>SWTID-2026-4385</w:t>
            </w:r>
          </w:p>
        </w:tc>
      </w:tr>
      <w:tr>
        <w:trPr>
          <w:cantSplit w:val="0"/>
          <w:tblHeader w:val="1"/>
        </w:trPr>
        <w:tc>
          <w:tcPr/>
          <w:p>
            <w:r>
              <w:t>Team Size</w:t>
            </w:r>
          </w:p>
        </w:tc>
        <w:tc>
          <w:tcPr>
            <w:vAlign w:val="center"/>
          </w:tcPr>
          <w:p>
            <w:r>
              <w:t>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Project Architecture: AI Blog Nest API – secure AI-powered blog management backend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focus: secure API layer, MongoDB data storage, external LLM integration and cloud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Web interface for readers, authors and administrators.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React.js, HTML5, CSS3, JavaScript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REST API, authentication, authorization, routing and request processing.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Node.js, Express.js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Blog CRUD engine for content, status, categories/tags and asset references.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Express.js,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Logic-3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Context-aware AI generation and summarization pipeline.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API, prompt templates, Node.js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Users, roles, blogs, tags, categories, comments, moderation states and metadata.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Cloud 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Managed cloud database for scalable application storage.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 Atlas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Separate storage for blog images and media assets.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Cloudinary / object storage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External AI service used for blog generation and summarization.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Email/notification service for application notifications where required.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SMTP / transactional email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Machine Learning Model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Generates structured blog posts and concise summaries from supplied context.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Large Language Model (LLM)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Cloud-ready API deployment with managed database and container support.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 runtime, Docker, AWS/Render-style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tblHeader w:val="true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backend, API and database libraries are used for maintainability.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JWT, bcrypt, Helmet, express-validator, express-mongo-sanitize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3-tier/layered architecture, REST API, Docker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Atlas, cloud hosting,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indexes, pagination, caching-ready API design, object storage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t>Team Leader: Sugirtha P</w:t>
      </w:r>
    </w:p>
    <w:p>
      <w:r>
        <w:t>Team Members: Taniya Sebasthi G, Sujitha M, Suruthika</w:t>
      </w:r>
    </w:p>
    <w:p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>
      <w:r>
        <w:rPr>
          <w:b/>
        </w:rPr>
        <w:t xml:space="preserve">Implementation note: </w:t>
      </w:r>
      <w:r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