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sumen-playeras"/>
    <w:p>
      <w:pPr>
        <w:pStyle w:val="Heading1"/>
      </w:pPr>
      <w:r>
        <w:t xml:space="preserve">RESUMEN PLAYERAS</w:t>
      </w:r>
    </w:p>
    <w:p>
      <w:pPr>
        <w:pStyle w:val="FirstParagraph"/>
      </w:pPr>
      <w:r>
        <w:rPr>
          <w:i/>
          <w:iCs/>
        </w:rPr>
        <w:t xml:space="preserve">Tipo de Prenda</w:t>
      </w:r>
      <w:r>
        <w:t xml:space="preserve"> </w:t>
      </w:r>
      <w:r>
        <w:t xml:space="preserve">PLAYERAS</w:t>
      </w:r>
      <w:r>
        <w:br/>
      </w:r>
      <w:r>
        <w:rPr>
          <w:i/>
          <w:iCs/>
        </w:rPr>
        <w:t xml:space="preserve">CANTIDAD TOTAL:</w:t>
      </w:r>
      <w:r>
        <w:t xml:space="preserve"> </w:t>
      </w:r>
      <w:r>
        <w:t xml:space="preserve">60</w:t>
      </w:r>
      <w:r>
        <w:br/>
      </w:r>
      <w:r>
        <w:rPr>
          <w:i/>
          <w:iCs/>
        </w:rPr>
        <w:t xml:space="preserve">DISEÑO:</w:t>
      </w:r>
      <w:r>
        <w:t xml:space="preserve"> </w:t>
      </w:r>
      <w:r>
        <w:t xml:space="preserve">kojot, piramida</w:t>
      </w:r>
      <w:r>
        <w:br/>
      </w:r>
      <w:r>
        <w:br/>
      </w:r>
      <w:r>
        <w:t xml:space="preserve">28 medianas, 32 grandes, 2 diseños colores: negro y blanco.</w:t>
      </w:r>
      <w:r>
        <w:br/>
      </w:r>
    </w:p>
    <w:bookmarkStart w:id="9" w:name="desglose-de-plan-de-producción"/>
    <w:p>
      <w:pPr>
        <w:pStyle w:val="Heading2"/>
      </w:pPr>
      <w:r>
        <w:t xml:space="preserve">DESGLOSE DE PLAN DE PRODUCCIÓN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PRODUCCIÓN PLAYERAS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EN TIENDA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kojot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beetle-god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kojot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beetle-god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kojot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beetle-god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kojot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beetle-god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diseño-beetle-god"/>
    <w:p>
      <w:pPr>
        <w:pStyle w:val="Heading2"/>
      </w:pPr>
      <w:r>
        <w:t xml:space="preserve">DISEÑO BEETLE-GOD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DISEÑO BEETLE GOD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10"/>
    <w:bookmarkStart w:id="11" w:name="diseño-kojot"/>
    <w:p>
      <w:pPr>
        <w:pStyle w:val="Heading2"/>
      </w:pPr>
      <w:r>
        <w:t xml:space="preserve">DISEÑO KOJOT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DISEÑO KOJOT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11"/>
    <w:bookmarkEnd w:id="12"/>
    <w:bookmarkStart w:id="16" w:name="suaderas"/>
    <w:p>
      <w:pPr>
        <w:pStyle w:val="Heading1"/>
      </w:pPr>
      <w:r>
        <w:t xml:space="preserve">SUADERAS</w:t>
      </w:r>
    </w:p>
    <w:p>
      <w:pPr>
        <w:pStyle w:val="FirstParagraph"/>
      </w:pPr>
      <w:r>
        <w:rPr>
          <w:i/>
          <w:iCs/>
        </w:rPr>
        <w:t xml:space="preserve">Tipo de Prenda</w:t>
      </w:r>
      <w:r>
        <w:t xml:space="preserve"> </w:t>
      </w:r>
      <w:r>
        <w:t xml:space="preserve">SUDADERA</w:t>
      </w:r>
      <w:r>
        <w:br/>
      </w:r>
      <w:r>
        <w:rPr>
          <w:i/>
          <w:iCs/>
        </w:rPr>
        <w:t xml:space="preserve">CANTIDAD TOTAL:</w:t>
      </w:r>
      <w:r>
        <w:t xml:space="preserve"> </w:t>
      </w:r>
      <w:r>
        <w:t xml:space="preserve">60</w:t>
      </w:r>
      <w:r>
        <w:br/>
      </w:r>
      <w:r>
        <w:rPr>
          <w:i/>
          <w:iCs/>
        </w:rPr>
        <w:t xml:space="preserve">DISEÑO:</w:t>
      </w:r>
      <w:r>
        <w:t xml:space="preserve"> </w:t>
      </w:r>
      <w:r>
        <w:t xml:space="preserve">Tricolor (trojkolorowy), Logo BORDADO</w:t>
      </w:r>
      <w:r>
        <w:br/>
      </w:r>
      <w:r>
        <w:br/>
      </w:r>
      <w:r>
        <w:t xml:space="preserve">15 Medianas, 15 Grandes. 2 diseños. color negro</w:t>
      </w:r>
      <w:r>
        <w:br/>
      </w:r>
    </w:p>
    <w:bookmarkStart w:id="13" w:name="desglose-de-plan-de-producción-1"/>
    <w:p>
      <w:pPr>
        <w:pStyle w:val="Heading2"/>
      </w:pPr>
      <w:r>
        <w:t xml:space="preserve">DESGLOSE DE PLAN DE PRODUCCIÓN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trójkolorowy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Herkules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trójkolorowy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Herkules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bookmarkEnd w:id="13"/>
    <w:bookmarkStart w:id="14" w:name="diseño-trojkolorowy"/>
    <w:p>
      <w:pPr>
        <w:pStyle w:val="Heading2"/>
      </w:pPr>
      <w:r>
        <w:t xml:space="preserve">DISEÑO TROJKOLOROWY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DISEÑO TROJKOLOROWY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14"/>
    <w:bookmarkStart w:id="15" w:name="diseño-logo-bordado"/>
    <w:p>
      <w:pPr>
        <w:pStyle w:val="Heading2"/>
      </w:pPr>
      <w:r>
        <w:t xml:space="preserve">DISEÑO LOGO BORDADO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DISEÑO LOGO BORDADO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15"/>
    <w:bookmarkEnd w:id="16"/>
    <w:bookmarkStart w:id="18" w:name="resumen-de-producción-etiquetas"/>
    <w:p>
      <w:pPr>
        <w:pStyle w:val="Heading1"/>
      </w:pPr>
      <w:r>
        <w:t xml:space="preserve">Resumen de producción ETIQUETAS</w:t>
      </w:r>
    </w:p>
    <w:p>
      <w:pPr>
        <w:pStyle w:val="FirstParagraph"/>
      </w:pPr>
      <w:r>
        <w:rPr>
          <w:i/>
          <w:iCs/>
        </w:rPr>
        <w:t xml:space="preserve">Tipo de Prenda</w:t>
      </w:r>
      <w:r>
        <w:t xml:space="preserve"> </w:t>
      </w:r>
      <w:r>
        <w:t xml:space="preserve">ETIQUETA</w:t>
      </w:r>
      <w:r>
        <w:br/>
      </w:r>
      <w:r>
        <w:t xml:space="preserve">Listón Satinado, Color negro, Impresión en tinta poliflex dorada.</w:t>
      </w:r>
    </w:p>
    <w:bookmarkStart w:id="17" w:name="etiqueta-satin"/>
    <w:p>
      <w:pPr>
        <w:pStyle w:val="Heading2"/>
      </w:pPr>
      <w:r>
        <w:t xml:space="preserve">ETIQUETA SATIN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DISEÑO DE ETIQUETA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2026-01-19T02:56:14Z</dcterms:created>
  <dcterms:modified xsi:type="dcterms:W3CDTF">2026-01-19T02:56:14Z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