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ook w:val="0000"/>
      </w:tblPr>
      <w:tblGrid>
        <w:gridCol w:w="2592"/>
        <w:gridCol w:w="2592"/>
      </w:tblGrid>
      <w:tr w:rsidR="007166C0">
        <w:trPr>
          <w:jc w:val="right"/>
        </w:trPr>
        <w:tc>
          <w:tcPr>
            <w:tcW w:w="2592" w:type="dxa"/>
          </w:tcPr>
          <w:p w:rsidR="00466AA0" w:rsidRDefault="00466AA0">
            <w:pPr>
              <w:pStyle w:val="Address2"/>
              <w:tabs>
                <w:tab w:val="left" w:pos="5040"/>
              </w:tabs>
            </w:pPr>
            <w:bookmarkStart w:id="0" w:name="xgraphic"/>
            <w:r>
              <w:t>175 1</w:t>
            </w:r>
            <w:r w:rsidRPr="00466AA0">
              <w:rPr>
                <w:vertAlign w:val="superscript"/>
              </w:rPr>
              <w:t>ST</w:t>
            </w:r>
            <w:r>
              <w:t xml:space="preserve"> Street S.</w:t>
            </w:r>
          </w:p>
          <w:p w:rsidR="007166C0" w:rsidRDefault="00466AA0">
            <w:pPr>
              <w:pStyle w:val="Address2"/>
              <w:tabs>
                <w:tab w:val="left" w:pos="5040"/>
              </w:tabs>
            </w:pPr>
            <w:r>
              <w:t xml:space="preserve">Condo # </w:t>
            </w:r>
            <w:r w:rsidR="004A60F7">
              <w:t>1508</w:t>
            </w:r>
          </w:p>
          <w:p w:rsidR="007166C0" w:rsidRDefault="00466AA0">
            <w:pPr>
              <w:pStyle w:val="Address2"/>
              <w:tabs>
                <w:tab w:val="left" w:pos="5040"/>
              </w:tabs>
            </w:pPr>
            <w:r>
              <w:t>St Petersburg</w:t>
            </w:r>
            <w:r w:rsidR="007166C0">
              <w:t>, FL  3</w:t>
            </w:r>
            <w:r>
              <w:t>3701</w:t>
            </w:r>
          </w:p>
        </w:tc>
        <w:tc>
          <w:tcPr>
            <w:tcW w:w="2592" w:type="dxa"/>
          </w:tcPr>
          <w:p w:rsidR="007166C0" w:rsidRDefault="007166C0">
            <w:pPr>
              <w:pStyle w:val="Address1"/>
              <w:tabs>
                <w:tab w:val="left" w:pos="5040"/>
              </w:tabs>
            </w:pPr>
            <w:r>
              <w:t>(</w:t>
            </w:r>
            <w:r w:rsidR="00466AA0">
              <w:t>727</w:t>
            </w:r>
            <w:r>
              <w:t xml:space="preserve">) </w:t>
            </w:r>
            <w:r w:rsidR="00466AA0">
              <w:t>258</w:t>
            </w:r>
            <w:r>
              <w:t>-</w:t>
            </w:r>
            <w:r w:rsidR="00466AA0">
              <w:t>4212</w:t>
            </w:r>
            <w:r>
              <w:t xml:space="preserve"> Home</w:t>
            </w:r>
          </w:p>
          <w:p w:rsidR="007166C0" w:rsidRDefault="007166C0">
            <w:pPr>
              <w:pStyle w:val="Address1"/>
              <w:tabs>
                <w:tab w:val="left" w:pos="5040"/>
              </w:tabs>
            </w:pPr>
            <w:r>
              <w:t>(407) 620-4100 Cellular</w:t>
            </w:r>
          </w:p>
          <w:p w:rsidR="007166C0" w:rsidRDefault="00061B8E">
            <w:pPr>
              <w:pStyle w:val="Address1"/>
              <w:tabs>
                <w:tab w:val="left" w:pos="5040"/>
              </w:tabs>
            </w:pPr>
            <w:hyperlink r:id="rId5" w:history="1">
              <w:r w:rsidR="007166C0">
                <w:rPr>
                  <w:rStyle w:val="Hyperlink"/>
                </w:rPr>
                <w:t>billhouston@mindspring.com</w:t>
              </w:r>
            </w:hyperlink>
          </w:p>
        </w:tc>
      </w:tr>
    </w:tbl>
    <w:bookmarkEnd w:id="0"/>
    <w:p w:rsidR="007166C0" w:rsidRDefault="00061B8E">
      <w:pPr>
        <w:pStyle w:val="Name"/>
        <w:tabs>
          <w:tab w:val="left" w:pos="5040"/>
        </w:tabs>
        <w:spacing w:before="120"/>
      </w:pPr>
      <w:r w:rsidRPr="00061B8E">
        <w:rPr>
          <w:noProof/>
          <w:sz w:val="20"/>
        </w:rPr>
        <w:pict>
          <v:line id="Line 2" o:spid="_x0000_s1026" style="position:absolute;z-index:251657728;visibility:visible;mso-position-horizontal-relative:text;mso-position-vertical-relative:text" from="1.35pt,39.9pt" to="504.6pt,3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" strokeweight="3pt">
            <v:stroke linestyle="thinThin"/>
          </v:line>
        </w:pict>
      </w:r>
      <w:r w:rsidR="007166C0">
        <w:t>William Ciociola</w:t>
      </w:r>
    </w:p>
    <w:p w:rsidR="007166C0" w:rsidRDefault="007166C0">
      <w:pPr>
        <w:pStyle w:val="Heading4"/>
        <w:tabs>
          <w:tab w:val="left" w:pos="5040"/>
        </w:tabs>
        <w:rPr>
          <w:smallCaps/>
        </w:rPr>
      </w:pPr>
      <w:r>
        <w:rPr>
          <w:smallCaps/>
        </w:rPr>
        <w:t>Professional Profile</w:t>
      </w:r>
    </w:p>
    <w:p w:rsidR="007166C0" w:rsidRDefault="007166C0">
      <w:pPr>
        <w:tabs>
          <w:tab w:val="left" w:pos="5040"/>
        </w:tabs>
        <w:rPr>
          <w:sz w:val="20"/>
        </w:rPr>
      </w:pPr>
      <w:r>
        <w:rPr>
          <w:sz w:val="20"/>
        </w:rPr>
        <w:t>Tenacious, hard-working salesperson that enjoys creating, monitoring and continually servicing a territory of clients.  Proven track record of exceeding assigned quotas and maintaining excellent customer satisfaction.  Dynamic leader in sales mentor and/or management role.  Innate ability to negotiate contracts, present company beneficial solutions and follow through efficiently.  Highly analytical professional with superior communication, networking and prospecting skills.</w:t>
      </w:r>
    </w:p>
    <w:p w:rsidR="007166C0" w:rsidRDefault="007166C0">
      <w:pPr>
        <w:tabs>
          <w:tab w:val="left" w:pos="5040"/>
        </w:tabs>
        <w:rPr>
          <w:sz w:val="20"/>
        </w:rPr>
      </w:pPr>
    </w:p>
    <w:p w:rsidR="007166C0" w:rsidRDefault="007166C0">
      <w:pPr>
        <w:pStyle w:val="Heading4"/>
        <w:tabs>
          <w:tab w:val="left" w:pos="5040"/>
        </w:tabs>
        <w:rPr>
          <w:smallCaps/>
        </w:rPr>
      </w:pPr>
      <w:r>
        <w:rPr>
          <w:smallCaps/>
        </w:rPr>
        <w:t>Professional Experience</w:t>
      </w:r>
    </w:p>
    <w:p w:rsidR="00FF5D4F" w:rsidRPr="00FF5D4F" w:rsidRDefault="00FF5D4F" w:rsidP="00FF5D4F">
      <w:pPr>
        <w:rPr>
          <w:sz w:val="16"/>
          <w:szCs w:val="16"/>
        </w:rPr>
      </w:pPr>
    </w:p>
    <w:p w:rsidR="00F9023A" w:rsidRDefault="003B243F" w:rsidP="00EC700D">
      <w:pPr>
        <w:pStyle w:val="Heading3"/>
        <w:tabs>
          <w:tab w:val="left" w:pos="5040"/>
        </w:tabs>
        <w:spacing w:after="0"/>
        <w:rPr>
          <w:b w:val="0"/>
        </w:rPr>
      </w:pPr>
      <w:r>
        <w:t>Senior Account Executive</w:t>
      </w:r>
      <w:r w:rsidR="00F9023A">
        <w:t xml:space="preserve"> – </w:t>
      </w:r>
      <w:r>
        <w:rPr>
          <w:b w:val="0"/>
        </w:rPr>
        <w:t>NoteSwift</w:t>
      </w:r>
      <w:r w:rsidR="00F9023A" w:rsidRPr="00F9023A">
        <w:rPr>
          <w:b w:val="0"/>
        </w:rPr>
        <w:t>, St. Petersburg, Florida, 2017 – Present</w:t>
      </w:r>
    </w:p>
    <w:p w:rsidR="00F9023A" w:rsidRPr="00F9023A" w:rsidRDefault="00F9023A" w:rsidP="00F9023A">
      <w:pPr>
        <w:rPr>
          <w:sz w:val="16"/>
          <w:szCs w:val="16"/>
        </w:rPr>
      </w:pPr>
    </w:p>
    <w:p w:rsidR="00F9023A" w:rsidRDefault="00975FCD" w:rsidP="00F9023A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Accepted ownership stake</w:t>
      </w:r>
      <w:r w:rsidR="008F29FE">
        <w:rPr>
          <w:sz w:val="20"/>
        </w:rPr>
        <w:t xml:space="preserve">, </w:t>
      </w:r>
      <w:r>
        <w:rPr>
          <w:sz w:val="20"/>
        </w:rPr>
        <w:t xml:space="preserve">to provide direction and get </w:t>
      </w:r>
      <w:r w:rsidR="00974988">
        <w:rPr>
          <w:sz w:val="20"/>
        </w:rPr>
        <w:t>Start-up Company’s</w:t>
      </w:r>
      <w:r w:rsidR="008F29FE">
        <w:rPr>
          <w:sz w:val="20"/>
        </w:rPr>
        <w:t xml:space="preserve"> </w:t>
      </w:r>
      <w:r w:rsidR="00F9023A">
        <w:rPr>
          <w:sz w:val="20"/>
        </w:rPr>
        <w:t>new-cl</w:t>
      </w:r>
      <w:r w:rsidR="00EB30AB">
        <w:rPr>
          <w:sz w:val="20"/>
        </w:rPr>
        <w:t>ie</w:t>
      </w:r>
      <w:r w:rsidR="00132E12">
        <w:rPr>
          <w:sz w:val="20"/>
        </w:rPr>
        <w:t>nt-</w:t>
      </w:r>
      <w:r w:rsidR="00474F16">
        <w:rPr>
          <w:sz w:val="20"/>
        </w:rPr>
        <w:t>acquisition off the ground</w:t>
      </w:r>
      <w:r w:rsidR="008F29FE">
        <w:rPr>
          <w:sz w:val="20"/>
        </w:rPr>
        <w:t>.</w:t>
      </w:r>
      <w:r w:rsidR="00F9023A">
        <w:rPr>
          <w:sz w:val="20"/>
        </w:rPr>
        <w:t xml:space="preserve"> </w:t>
      </w:r>
    </w:p>
    <w:p w:rsidR="00F9023A" w:rsidRPr="00F9023A" w:rsidRDefault="00F9023A" w:rsidP="00EC700D">
      <w:pPr>
        <w:pStyle w:val="Heading3"/>
        <w:tabs>
          <w:tab w:val="left" w:pos="5040"/>
        </w:tabs>
        <w:spacing w:after="0"/>
        <w:rPr>
          <w:sz w:val="16"/>
          <w:szCs w:val="16"/>
        </w:rPr>
      </w:pPr>
    </w:p>
    <w:p w:rsidR="00EC700D" w:rsidRPr="00EC700D" w:rsidRDefault="00F9023A" w:rsidP="00EC700D">
      <w:pPr>
        <w:pStyle w:val="Heading3"/>
        <w:tabs>
          <w:tab w:val="left" w:pos="5040"/>
        </w:tabs>
        <w:spacing w:after="0"/>
        <w:rPr>
          <w:b w:val="0"/>
        </w:rPr>
      </w:pPr>
      <w:r>
        <w:t>A</w:t>
      </w:r>
      <w:r w:rsidR="00EC700D">
        <w:t xml:space="preserve">llscripts Outcomes Executive – </w:t>
      </w:r>
      <w:r w:rsidR="00EC700D">
        <w:rPr>
          <w:b w:val="0"/>
        </w:rPr>
        <w:t xml:space="preserve">Allscripts Healthcare Technology, St. Petersburg, Florida, 2015 – </w:t>
      </w:r>
      <w:r>
        <w:rPr>
          <w:b w:val="0"/>
        </w:rPr>
        <w:t>2017</w:t>
      </w:r>
    </w:p>
    <w:p w:rsidR="00EC700D" w:rsidRPr="00BD342C" w:rsidRDefault="00EC700D" w:rsidP="00EC700D">
      <w:pPr>
        <w:rPr>
          <w:sz w:val="16"/>
          <w:szCs w:val="16"/>
        </w:rPr>
      </w:pPr>
    </w:p>
    <w:p w:rsidR="009A07FA" w:rsidRDefault="009A07FA" w:rsidP="00EC700D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 xml:space="preserve">Responsible for </w:t>
      </w:r>
      <w:r w:rsidR="00E039B5">
        <w:rPr>
          <w:sz w:val="20"/>
        </w:rPr>
        <w:t>“</w:t>
      </w:r>
      <w:r w:rsidR="00FF5D4F">
        <w:rPr>
          <w:sz w:val="20"/>
        </w:rPr>
        <w:t>ownership</w:t>
      </w:r>
      <w:r w:rsidR="00E039B5">
        <w:rPr>
          <w:sz w:val="20"/>
        </w:rPr>
        <w:t>”</w:t>
      </w:r>
      <w:r w:rsidR="00FF5D4F">
        <w:rPr>
          <w:sz w:val="20"/>
        </w:rPr>
        <w:t xml:space="preserve"> of six high-</w:t>
      </w:r>
      <w:r>
        <w:rPr>
          <w:sz w:val="20"/>
        </w:rPr>
        <w:t xml:space="preserve">profile ambulatory clients, tasked with </w:t>
      </w:r>
      <w:r w:rsidR="00076FD3">
        <w:rPr>
          <w:sz w:val="20"/>
        </w:rPr>
        <w:t>monitoring</w:t>
      </w:r>
      <w:r>
        <w:rPr>
          <w:sz w:val="20"/>
        </w:rPr>
        <w:t>, satisfaction</w:t>
      </w:r>
      <w:r w:rsidR="00FF5D4F">
        <w:rPr>
          <w:sz w:val="20"/>
        </w:rPr>
        <w:t xml:space="preserve"> and expansion</w:t>
      </w:r>
      <w:r>
        <w:rPr>
          <w:sz w:val="20"/>
        </w:rPr>
        <w:t>.</w:t>
      </w:r>
      <w:bookmarkStart w:id="1" w:name="_GoBack"/>
      <w:bookmarkEnd w:id="1"/>
    </w:p>
    <w:p w:rsidR="009A07FA" w:rsidRPr="009A07FA" w:rsidRDefault="00BE09E5" w:rsidP="009A07FA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Amassed 12</w:t>
      </w:r>
      <w:r w:rsidR="003C1D9E">
        <w:rPr>
          <w:sz w:val="20"/>
        </w:rPr>
        <w:t xml:space="preserve">9-percent of </w:t>
      </w:r>
      <w:r w:rsidR="007D3FCA">
        <w:rPr>
          <w:sz w:val="20"/>
        </w:rPr>
        <w:t>2015</w:t>
      </w:r>
      <w:r w:rsidR="003C1D9E">
        <w:rPr>
          <w:sz w:val="20"/>
        </w:rPr>
        <w:t xml:space="preserve"> quota, despite only six months in territory and in the industry</w:t>
      </w:r>
      <w:r w:rsidR="007D3FCA">
        <w:rPr>
          <w:sz w:val="20"/>
        </w:rPr>
        <w:t>, and 134-percent in 2016</w:t>
      </w:r>
      <w:r w:rsidR="00EC700D">
        <w:rPr>
          <w:sz w:val="20"/>
        </w:rPr>
        <w:t>.</w:t>
      </w:r>
    </w:p>
    <w:p w:rsidR="009A07FA" w:rsidRPr="009A07FA" w:rsidRDefault="009A07FA" w:rsidP="00EC700D">
      <w:pPr>
        <w:pStyle w:val="Heading3"/>
        <w:tabs>
          <w:tab w:val="left" w:pos="5040"/>
        </w:tabs>
        <w:spacing w:after="0"/>
        <w:rPr>
          <w:sz w:val="16"/>
          <w:szCs w:val="16"/>
        </w:rPr>
      </w:pPr>
    </w:p>
    <w:p w:rsidR="00EC700D" w:rsidRPr="00EC700D" w:rsidRDefault="00BD342C" w:rsidP="00EC700D">
      <w:pPr>
        <w:pStyle w:val="Heading3"/>
        <w:tabs>
          <w:tab w:val="left" w:pos="5040"/>
        </w:tabs>
        <w:spacing w:after="0"/>
        <w:rPr>
          <w:b w:val="0"/>
        </w:rPr>
      </w:pPr>
      <w:r>
        <w:t xml:space="preserve">Owner – </w:t>
      </w:r>
      <w:r w:rsidRPr="00BD342C">
        <w:rPr>
          <w:b w:val="0"/>
        </w:rPr>
        <w:t>Baileycat Corporation</w:t>
      </w:r>
      <w:r w:rsidR="0028068C">
        <w:rPr>
          <w:b w:val="0"/>
        </w:rPr>
        <w:t xml:space="preserve"> (</w:t>
      </w:r>
      <w:r>
        <w:rPr>
          <w:b w:val="0"/>
        </w:rPr>
        <w:t>Tricore</w:t>
      </w:r>
      <w:r w:rsidR="0028068C">
        <w:rPr>
          <w:b w:val="0"/>
        </w:rPr>
        <w:t>)</w:t>
      </w:r>
      <w:r>
        <w:rPr>
          <w:b w:val="0"/>
        </w:rPr>
        <w:t xml:space="preserve">, St Petersburg, Florida, 2011 </w:t>
      </w:r>
      <w:r w:rsidR="00EC700D">
        <w:rPr>
          <w:b w:val="0"/>
        </w:rPr>
        <w:t>–</w:t>
      </w:r>
      <w:r w:rsidR="0028068C">
        <w:rPr>
          <w:b w:val="0"/>
        </w:rPr>
        <w:t xml:space="preserve"> </w:t>
      </w:r>
      <w:r>
        <w:rPr>
          <w:b w:val="0"/>
        </w:rPr>
        <w:t>Present</w:t>
      </w:r>
    </w:p>
    <w:p w:rsidR="00BD342C" w:rsidRPr="00BD342C" w:rsidRDefault="00BD342C" w:rsidP="00BD342C">
      <w:pPr>
        <w:rPr>
          <w:sz w:val="16"/>
          <w:szCs w:val="16"/>
        </w:rPr>
      </w:pPr>
    </w:p>
    <w:p w:rsidR="00BD342C" w:rsidRDefault="0028068C" w:rsidP="00BD342C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Fo</w:t>
      </w:r>
      <w:r w:rsidR="00994DBC">
        <w:rPr>
          <w:sz w:val="20"/>
        </w:rPr>
        <w:t>unded</w:t>
      </w:r>
      <w:r w:rsidR="00BD342C">
        <w:rPr>
          <w:sz w:val="20"/>
        </w:rPr>
        <w:t xml:space="preserve"> </w:t>
      </w:r>
      <w:r w:rsidR="00F4669F">
        <w:rPr>
          <w:sz w:val="20"/>
        </w:rPr>
        <w:t>S</w:t>
      </w:r>
      <w:r w:rsidR="00BD342C">
        <w:rPr>
          <w:sz w:val="20"/>
        </w:rPr>
        <w:t xml:space="preserve">tart-up Company, consulting small to mid-size businesses on payroll, HR and </w:t>
      </w:r>
      <w:r w:rsidR="00F57A46">
        <w:rPr>
          <w:sz w:val="20"/>
        </w:rPr>
        <w:t xml:space="preserve">employee </w:t>
      </w:r>
      <w:r w:rsidR="00BD342C">
        <w:rPr>
          <w:sz w:val="20"/>
        </w:rPr>
        <w:t>benefits.</w:t>
      </w:r>
    </w:p>
    <w:p w:rsidR="00BD342C" w:rsidRPr="00BD342C" w:rsidRDefault="00BD342C" w:rsidP="00BD342C">
      <w:pPr>
        <w:pStyle w:val="Heading3"/>
        <w:tabs>
          <w:tab w:val="left" w:pos="5040"/>
        </w:tabs>
        <w:spacing w:after="0"/>
        <w:rPr>
          <w:sz w:val="16"/>
          <w:szCs w:val="16"/>
        </w:rPr>
      </w:pPr>
    </w:p>
    <w:p w:rsidR="00332E6B" w:rsidRDefault="00332E6B" w:rsidP="00B33E9A">
      <w:pPr>
        <w:pStyle w:val="Heading3"/>
        <w:tabs>
          <w:tab w:val="left" w:pos="5040"/>
        </w:tabs>
        <w:spacing w:after="0"/>
        <w:rPr>
          <w:b w:val="0"/>
        </w:rPr>
      </w:pPr>
      <w:r>
        <w:t>Client Executive</w:t>
      </w:r>
      <w:r w:rsidR="00B33E9A">
        <w:t xml:space="preserve"> </w:t>
      </w:r>
      <w:r w:rsidR="00B33E9A" w:rsidRPr="00B33E9A">
        <w:rPr>
          <w:b w:val="0"/>
        </w:rPr>
        <w:t xml:space="preserve">-- </w:t>
      </w:r>
      <w:r w:rsidRPr="00B33E9A">
        <w:rPr>
          <w:b w:val="0"/>
        </w:rPr>
        <w:t xml:space="preserve">The Abreon Group, Orlando/St Petersburg, Florida </w:t>
      </w:r>
      <w:r w:rsidR="006D7472" w:rsidRPr="00B33E9A">
        <w:rPr>
          <w:b w:val="0"/>
        </w:rPr>
        <w:t xml:space="preserve"> </w:t>
      </w:r>
      <w:r w:rsidRPr="00B33E9A">
        <w:rPr>
          <w:b w:val="0"/>
        </w:rPr>
        <w:t xml:space="preserve">2009 – </w:t>
      </w:r>
      <w:r w:rsidR="00BD342C">
        <w:rPr>
          <w:b w:val="0"/>
        </w:rPr>
        <w:t>2011</w:t>
      </w:r>
    </w:p>
    <w:p w:rsidR="00B33E9A" w:rsidRPr="00B33E9A" w:rsidRDefault="00B33E9A" w:rsidP="00B33E9A">
      <w:pPr>
        <w:rPr>
          <w:sz w:val="16"/>
          <w:szCs w:val="16"/>
        </w:rPr>
      </w:pPr>
    </w:p>
    <w:p w:rsidR="00332E6B" w:rsidRDefault="00BF6B31" w:rsidP="00332E6B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 xml:space="preserve">Realized </w:t>
      </w:r>
      <w:r w:rsidR="00332E6B">
        <w:rPr>
          <w:sz w:val="20"/>
        </w:rPr>
        <w:t>a</w:t>
      </w:r>
      <w:r>
        <w:rPr>
          <w:sz w:val="20"/>
        </w:rPr>
        <w:t xml:space="preserve">n implemented revenue total of </w:t>
      </w:r>
      <w:r w:rsidR="00332E6B">
        <w:rPr>
          <w:sz w:val="20"/>
        </w:rPr>
        <w:t>$1,</w:t>
      </w:r>
      <w:r>
        <w:rPr>
          <w:sz w:val="20"/>
        </w:rPr>
        <w:t>3</w:t>
      </w:r>
      <w:r w:rsidR="00332E6B">
        <w:rPr>
          <w:sz w:val="20"/>
        </w:rPr>
        <w:t>00,000.00</w:t>
      </w:r>
      <w:r>
        <w:rPr>
          <w:sz w:val="20"/>
        </w:rPr>
        <w:t>, against my full 2010 quota</w:t>
      </w:r>
      <w:r w:rsidR="00DB27CD">
        <w:rPr>
          <w:sz w:val="20"/>
        </w:rPr>
        <w:t xml:space="preserve"> of $1,000,000.00</w:t>
      </w:r>
      <w:r w:rsidR="00332E6B">
        <w:rPr>
          <w:sz w:val="20"/>
        </w:rPr>
        <w:t>.</w:t>
      </w:r>
    </w:p>
    <w:p w:rsidR="00332E6B" w:rsidRDefault="00BF6B31" w:rsidP="00332E6B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Produced about $800,000.00 in implemented revenue, versus a ramped up 2009 quota of $500,000.00</w:t>
      </w:r>
      <w:r w:rsidR="00332E6B">
        <w:rPr>
          <w:sz w:val="20"/>
        </w:rPr>
        <w:t xml:space="preserve">. </w:t>
      </w:r>
    </w:p>
    <w:p w:rsidR="00332E6B" w:rsidRPr="00B33E9A" w:rsidRDefault="00332E6B" w:rsidP="00DA1A45">
      <w:pPr>
        <w:pStyle w:val="Heading3"/>
        <w:tabs>
          <w:tab w:val="left" w:pos="5040"/>
        </w:tabs>
        <w:spacing w:after="0"/>
        <w:rPr>
          <w:sz w:val="16"/>
          <w:szCs w:val="16"/>
        </w:rPr>
      </w:pPr>
    </w:p>
    <w:p w:rsidR="00DA1A45" w:rsidRDefault="00DA1A45" w:rsidP="00B33E9A">
      <w:pPr>
        <w:pStyle w:val="Heading3"/>
        <w:tabs>
          <w:tab w:val="left" w:pos="5040"/>
        </w:tabs>
        <w:spacing w:after="0"/>
        <w:rPr>
          <w:b w:val="0"/>
        </w:rPr>
      </w:pPr>
      <w:r>
        <w:t>Business Development Manager</w:t>
      </w:r>
      <w:r w:rsidR="00B33E9A">
        <w:t xml:space="preserve"> </w:t>
      </w:r>
      <w:r w:rsidR="00BF6B31">
        <w:rPr>
          <w:b w:val="0"/>
        </w:rPr>
        <w:t>–</w:t>
      </w:r>
      <w:r w:rsidR="00B33E9A" w:rsidRPr="00B33E9A">
        <w:rPr>
          <w:b w:val="0"/>
        </w:rPr>
        <w:t xml:space="preserve"> </w:t>
      </w:r>
      <w:r w:rsidRPr="00B33E9A">
        <w:rPr>
          <w:b w:val="0"/>
        </w:rPr>
        <w:t>Gevity</w:t>
      </w:r>
      <w:r w:rsidR="00BF6B31">
        <w:rPr>
          <w:b w:val="0"/>
        </w:rPr>
        <w:t xml:space="preserve"> HR</w:t>
      </w:r>
      <w:r w:rsidRPr="00B33E9A">
        <w:rPr>
          <w:b w:val="0"/>
        </w:rPr>
        <w:t xml:space="preserve">, Orlando, Florida  2003 – </w:t>
      </w:r>
      <w:r w:rsidR="007B7166" w:rsidRPr="00B33E9A">
        <w:rPr>
          <w:b w:val="0"/>
        </w:rPr>
        <w:t>2009</w:t>
      </w:r>
    </w:p>
    <w:p w:rsidR="00B33E9A" w:rsidRPr="00B33E9A" w:rsidRDefault="00B33E9A" w:rsidP="00B33E9A">
      <w:pPr>
        <w:rPr>
          <w:sz w:val="16"/>
          <w:szCs w:val="16"/>
        </w:rPr>
      </w:pPr>
    </w:p>
    <w:p w:rsidR="00DA1A45" w:rsidRDefault="00C95773" w:rsidP="00DA1A45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Proclaimed Gevity Rookie of the Year</w:t>
      </w:r>
      <w:r w:rsidR="0073012B">
        <w:rPr>
          <w:sz w:val="20"/>
        </w:rPr>
        <w:t xml:space="preserve"> fo</w:t>
      </w:r>
      <w:r w:rsidR="00DA1A45">
        <w:rPr>
          <w:sz w:val="20"/>
        </w:rPr>
        <w:t>r outstanding sales production</w:t>
      </w:r>
      <w:r w:rsidR="00377B05">
        <w:rPr>
          <w:sz w:val="20"/>
        </w:rPr>
        <w:t>;</w:t>
      </w:r>
      <w:r w:rsidR="00A57CB9">
        <w:rPr>
          <w:sz w:val="20"/>
        </w:rPr>
        <w:t xml:space="preserve"> and was </w:t>
      </w:r>
      <w:r w:rsidR="00377B05">
        <w:rPr>
          <w:sz w:val="20"/>
        </w:rPr>
        <w:t>six-</w:t>
      </w:r>
      <w:r w:rsidR="00A57CB9">
        <w:rPr>
          <w:sz w:val="20"/>
        </w:rPr>
        <w:t>year President’s Club attendee</w:t>
      </w:r>
      <w:r w:rsidR="00DA1A45">
        <w:rPr>
          <w:sz w:val="20"/>
        </w:rPr>
        <w:t>.</w:t>
      </w:r>
    </w:p>
    <w:p w:rsidR="007B7166" w:rsidRDefault="007B7166" w:rsidP="007B7166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Attained the highest number of clients acquired and total employ</w:t>
      </w:r>
      <w:r w:rsidR="00C05687">
        <w:rPr>
          <w:sz w:val="20"/>
        </w:rPr>
        <w:t>ees enrolled, from a class of 12 students, in 2003</w:t>
      </w:r>
      <w:r>
        <w:rPr>
          <w:sz w:val="20"/>
        </w:rPr>
        <w:t>.</w:t>
      </w:r>
    </w:p>
    <w:p w:rsidR="00CA073B" w:rsidRDefault="007B7166" w:rsidP="00DA1A45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Over a six-year career, averaged 505 new employees, versus a cons</w:t>
      </w:r>
      <w:r w:rsidR="00423033">
        <w:rPr>
          <w:sz w:val="20"/>
        </w:rPr>
        <w:t>tant</w:t>
      </w:r>
      <w:r>
        <w:rPr>
          <w:sz w:val="20"/>
        </w:rPr>
        <w:t xml:space="preserve"> annual quota of 240 employees (3030/1440). </w:t>
      </w:r>
    </w:p>
    <w:p w:rsidR="00DA1A45" w:rsidRPr="00080234" w:rsidRDefault="00DA1A45">
      <w:pPr>
        <w:pStyle w:val="Heading1"/>
        <w:tabs>
          <w:tab w:val="left" w:pos="5040"/>
        </w:tabs>
        <w:rPr>
          <w:b w:val="0"/>
          <w:sz w:val="16"/>
          <w:szCs w:val="16"/>
        </w:rPr>
      </w:pPr>
    </w:p>
    <w:p w:rsidR="007166C0" w:rsidRDefault="007166C0" w:rsidP="00B33E9A">
      <w:pPr>
        <w:pStyle w:val="Heading1"/>
        <w:tabs>
          <w:tab w:val="left" w:pos="5040"/>
        </w:tabs>
        <w:rPr>
          <w:b w:val="0"/>
          <w:sz w:val="20"/>
          <w:szCs w:val="20"/>
        </w:rPr>
      </w:pPr>
      <w:r w:rsidRPr="00B33E9A">
        <w:rPr>
          <w:sz w:val="20"/>
          <w:szCs w:val="20"/>
        </w:rPr>
        <w:t>Regional Account Manager</w:t>
      </w:r>
      <w:r w:rsidR="00B33E9A" w:rsidRPr="00B33E9A">
        <w:rPr>
          <w:sz w:val="20"/>
          <w:szCs w:val="20"/>
        </w:rPr>
        <w:t xml:space="preserve"> </w:t>
      </w:r>
      <w:r w:rsidR="00B33E9A" w:rsidRPr="00B33E9A">
        <w:rPr>
          <w:b w:val="0"/>
          <w:sz w:val="20"/>
          <w:szCs w:val="20"/>
        </w:rPr>
        <w:t xml:space="preserve">-- </w:t>
      </w:r>
      <w:r w:rsidRPr="00B33E9A">
        <w:rPr>
          <w:b w:val="0"/>
          <w:sz w:val="20"/>
          <w:szCs w:val="20"/>
        </w:rPr>
        <w:t>United Asset Coverage, Orlando, Florida  2001 – 2002</w:t>
      </w:r>
    </w:p>
    <w:p w:rsidR="00B33E9A" w:rsidRPr="00B33E9A" w:rsidRDefault="00B33E9A" w:rsidP="00B33E9A">
      <w:pPr>
        <w:rPr>
          <w:sz w:val="16"/>
          <w:szCs w:val="16"/>
        </w:rPr>
      </w:pPr>
    </w:p>
    <w:p w:rsidR="007166C0" w:rsidRDefault="007166C0">
      <w:pPr>
        <w:numPr>
          <w:ilvl w:val="0"/>
          <w:numId w:val="6"/>
        </w:numPr>
        <w:tabs>
          <w:tab w:val="clear" w:pos="720"/>
          <w:tab w:val="num" w:pos="270"/>
          <w:tab w:val="left" w:pos="5040"/>
        </w:tabs>
        <w:ind w:left="274" w:hanging="274"/>
        <w:rPr>
          <w:sz w:val="20"/>
        </w:rPr>
      </w:pPr>
      <w:r>
        <w:rPr>
          <w:sz w:val="20"/>
        </w:rPr>
        <w:t xml:space="preserve">Pioneered Florida market from zero activity to 25 sales in less than one year, adding 64 new customer locations to the </w:t>
      </w:r>
    </w:p>
    <w:p w:rsidR="007166C0" w:rsidRDefault="007166C0">
      <w:pPr>
        <w:tabs>
          <w:tab w:val="left" w:pos="5040"/>
        </w:tabs>
        <w:spacing w:after="60"/>
        <w:ind w:firstLine="274"/>
        <w:rPr>
          <w:sz w:val="20"/>
        </w:rPr>
      </w:pPr>
      <w:r>
        <w:rPr>
          <w:sz w:val="20"/>
        </w:rPr>
        <w:t>corporate client list.</w:t>
      </w:r>
    </w:p>
    <w:p w:rsidR="007166C0" w:rsidRDefault="007166C0">
      <w:pPr>
        <w:numPr>
          <w:ilvl w:val="0"/>
          <w:numId w:val="6"/>
        </w:numPr>
        <w:tabs>
          <w:tab w:val="clear" w:pos="720"/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>Achieved 170 percent of quota in just over six months in territory, producing over $500,000 in new acquisition sales.</w:t>
      </w:r>
    </w:p>
    <w:p w:rsidR="007166C0" w:rsidRDefault="007166C0" w:rsidP="00BD342C">
      <w:pPr>
        <w:numPr>
          <w:ilvl w:val="0"/>
          <w:numId w:val="5"/>
        </w:numPr>
        <w:tabs>
          <w:tab w:val="num" w:pos="270"/>
          <w:tab w:val="left" w:pos="5040"/>
        </w:tabs>
        <w:spacing w:after="60"/>
        <w:ind w:left="274" w:hanging="274"/>
        <w:rPr>
          <w:sz w:val="20"/>
        </w:rPr>
      </w:pPr>
      <w:r>
        <w:rPr>
          <w:sz w:val="20"/>
        </w:rPr>
        <w:t xml:space="preserve">Qualified for corporate Pro-Club in </w:t>
      </w:r>
      <w:r w:rsidR="00F9023A">
        <w:rPr>
          <w:sz w:val="20"/>
        </w:rPr>
        <w:t>only</w:t>
      </w:r>
      <w:r>
        <w:rPr>
          <w:sz w:val="20"/>
        </w:rPr>
        <w:t xml:space="preserve"> year of eligibility and, in doing so, received all-expenses paid trip to the </w:t>
      </w:r>
      <w:r w:rsidR="00EB152E">
        <w:rPr>
          <w:sz w:val="20"/>
        </w:rPr>
        <w:t>Bahamas.</w:t>
      </w:r>
    </w:p>
    <w:p w:rsidR="007166C0" w:rsidRPr="00B33E9A" w:rsidRDefault="007166C0">
      <w:pPr>
        <w:pStyle w:val="Address1"/>
        <w:tabs>
          <w:tab w:val="left" w:pos="5040"/>
        </w:tabs>
        <w:spacing w:line="240" w:lineRule="auto"/>
        <w:rPr>
          <w:szCs w:val="16"/>
        </w:rPr>
      </w:pPr>
    </w:p>
    <w:p w:rsidR="007166C0" w:rsidRDefault="007166C0">
      <w:pPr>
        <w:pStyle w:val="Heading3"/>
        <w:tabs>
          <w:tab w:val="left" w:pos="5040"/>
        </w:tabs>
        <w:rPr>
          <w:smallCaps/>
          <w:sz w:val="24"/>
          <w:u w:val="single"/>
        </w:rPr>
      </w:pPr>
      <w:r>
        <w:rPr>
          <w:smallCaps/>
          <w:sz w:val="24"/>
          <w:u w:val="single"/>
        </w:rPr>
        <w:t>Education and Certifications</w:t>
      </w:r>
    </w:p>
    <w:p w:rsidR="007166C0" w:rsidRDefault="007166C0">
      <w:pPr>
        <w:tabs>
          <w:tab w:val="left" w:pos="5040"/>
        </w:tabs>
        <w:rPr>
          <w:sz w:val="20"/>
        </w:rPr>
      </w:pPr>
      <w:r>
        <w:rPr>
          <w:b/>
          <w:bCs/>
          <w:sz w:val="20"/>
        </w:rPr>
        <w:t>B. A., Information Technology</w:t>
      </w:r>
      <w:r>
        <w:rPr>
          <w:sz w:val="20"/>
        </w:rPr>
        <w:t>, Barry University, Miami Shores, Florida  1996 - 1998</w:t>
      </w:r>
    </w:p>
    <w:p w:rsidR="007166C0" w:rsidRDefault="007166C0">
      <w:pPr>
        <w:tabs>
          <w:tab w:val="left" w:pos="5040"/>
        </w:tabs>
        <w:rPr>
          <w:sz w:val="20"/>
        </w:rPr>
      </w:pPr>
      <w:r>
        <w:rPr>
          <w:b/>
          <w:bCs/>
          <w:sz w:val="20"/>
        </w:rPr>
        <w:t>A. A., with Certificate of Honors</w:t>
      </w:r>
      <w:r>
        <w:rPr>
          <w:sz w:val="20"/>
        </w:rPr>
        <w:t>, Valencia Community College, Orlando, Florida  1994 - 1996</w:t>
      </w:r>
    </w:p>
    <w:p w:rsidR="007166C0" w:rsidRDefault="007166C0">
      <w:pPr>
        <w:tabs>
          <w:tab w:val="left" w:pos="5040"/>
          <w:tab w:val="left" w:pos="7200"/>
        </w:tabs>
        <w:rPr>
          <w:b/>
          <w:bCs/>
          <w:smallCaps/>
          <w:sz w:val="20"/>
        </w:rPr>
      </w:pPr>
      <w:r>
        <w:rPr>
          <w:b/>
          <w:bCs/>
          <w:sz w:val="20"/>
        </w:rPr>
        <w:t>Proficient in a variety of computer hardware/software, including;</w:t>
      </w:r>
      <w:r>
        <w:rPr>
          <w:i/>
          <w:iCs/>
          <w:sz w:val="20"/>
        </w:rPr>
        <w:t xml:space="preserve"> </w:t>
      </w:r>
      <w:r w:rsidR="005A0338">
        <w:rPr>
          <w:sz w:val="20"/>
        </w:rPr>
        <w:t xml:space="preserve">Salesforce, Zoho, </w:t>
      </w:r>
      <w:r>
        <w:rPr>
          <w:sz w:val="20"/>
        </w:rPr>
        <w:t>SAP, Visio</w:t>
      </w:r>
      <w:r w:rsidR="00890DB4">
        <w:rPr>
          <w:sz w:val="20"/>
        </w:rPr>
        <w:t>,</w:t>
      </w:r>
      <w:r w:rsidR="00994DBC">
        <w:rPr>
          <w:sz w:val="20"/>
        </w:rPr>
        <w:t xml:space="preserve"> </w:t>
      </w:r>
      <w:r>
        <w:rPr>
          <w:sz w:val="20"/>
        </w:rPr>
        <w:t xml:space="preserve">and </w:t>
      </w:r>
      <w:r w:rsidR="00994DBC">
        <w:rPr>
          <w:sz w:val="20"/>
        </w:rPr>
        <w:t>the entire MS Suite</w:t>
      </w:r>
      <w:r>
        <w:rPr>
          <w:sz w:val="20"/>
        </w:rPr>
        <w:t>.</w:t>
      </w:r>
    </w:p>
    <w:p w:rsidR="007166C0" w:rsidRPr="00994DBC" w:rsidRDefault="007166C0">
      <w:pPr>
        <w:tabs>
          <w:tab w:val="left" w:pos="5040"/>
          <w:tab w:val="left" w:pos="7200"/>
        </w:tabs>
        <w:ind w:left="270" w:hanging="270"/>
        <w:rPr>
          <w:sz w:val="16"/>
          <w:szCs w:val="16"/>
        </w:rPr>
      </w:pPr>
    </w:p>
    <w:p w:rsidR="007166C0" w:rsidRDefault="007166C0">
      <w:pPr>
        <w:pStyle w:val="Heading5"/>
        <w:tabs>
          <w:tab w:val="left" w:pos="5040"/>
        </w:tabs>
      </w:pPr>
      <w:r>
        <w:t>Other Related Experience</w:t>
      </w:r>
    </w:p>
    <w:p w:rsidR="007166C0" w:rsidRDefault="007166C0">
      <w:pPr>
        <w:tabs>
          <w:tab w:val="left" w:pos="5040"/>
          <w:tab w:val="left" w:pos="7200"/>
        </w:tabs>
        <w:ind w:left="270" w:hanging="270"/>
        <w:rPr>
          <w:sz w:val="20"/>
        </w:rPr>
      </w:pPr>
      <w:r>
        <w:rPr>
          <w:sz w:val="20"/>
        </w:rPr>
        <w:t xml:space="preserve">Author:  </w:t>
      </w:r>
      <w:r>
        <w:rPr>
          <w:i/>
          <w:iCs/>
          <w:sz w:val="20"/>
        </w:rPr>
        <w:t>But I am not a dealer!</w:t>
      </w:r>
      <w:r>
        <w:rPr>
          <w:sz w:val="20"/>
        </w:rPr>
        <w:t>, currently in submission process.</w:t>
      </w:r>
    </w:p>
    <w:p w:rsidR="007166C0" w:rsidRDefault="007166C0">
      <w:pPr>
        <w:tabs>
          <w:tab w:val="left" w:pos="5040"/>
          <w:tab w:val="left" w:pos="5760"/>
        </w:tabs>
        <w:ind w:left="270" w:hanging="270"/>
      </w:pPr>
    </w:p>
    <w:sectPr w:rsidR="007166C0" w:rsidSect="004378D3">
      <w:type w:val="continuous"/>
      <w:pgSz w:w="12240" w:h="15840"/>
      <w:pgMar w:top="115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11A"/>
    <w:multiLevelType w:val="hybridMultilevel"/>
    <w:tmpl w:val="FDC07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05D0E"/>
    <w:multiLevelType w:val="hybridMultilevel"/>
    <w:tmpl w:val="5C6C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08A"/>
    <w:multiLevelType w:val="hybridMultilevel"/>
    <w:tmpl w:val="CF1E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182A05"/>
    <w:multiLevelType w:val="hybridMultilevel"/>
    <w:tmpl w:val="6A6E7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57446"/>
    <w:multiLevelType w:val="hybridMultilevel"/>
    <w:tmpl w:val="DCFC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832A8"/>
    <w:multiLevelType w:val="hybridMultilevel"/>
    <w:tmpl w:val="264EE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971D4"/>
    <w:multiLevelType w:val="hybridMultilevel"/>
    <w:tmpl w:val="481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54A61"/>
    <w:multiLevelType w:val="hybridMultilevel"/>
    <w:tmpl w:val="32BCBE2A"/>
    <w:lvl w:ilvl="0" w:tplc="89B68B2A">
      <w:start w:val="72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72231D6"/>
    <w:multiLevelType w:val="singleLevel"/>
    <w:tmpl w:val="1102FBC0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9">
    <w:nsid w:val="592944CD"/>
    <w:multiLevelType w:val="hybridMultilevel"/>
    <w:tmpl w:val="46A46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3364C2"/>
    <w:multiLevelType w:val="hybridMultilevel"/>
    <w:tmpl w:val="67FCC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2500A4"/>
    <w:multiLevelType w:val="hybridMultilevel"/>
    <w:tmpl w:val="7F4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D2E95"/>
    <w:multiLevelType w:val="hybridMultilevel"/>
    <w:tmpl w:val="A86A8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9E94C0A"/>
    <w:multiLevelType w:val="hybridMultilevel"/>
    <w:tmpl w:val="CF7ED5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E41631"/>
    <w:multiLevelType w:val="hybridMultilevel"/>
    <w:tmpl w:val="330EE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compat/>
  <w:rsids>
    <w:rsidRoot w:val="00DA1A45"/>
    <w:rsid w:val="00061B8E"/>
    <w:rsid w:val="00076FD3"/>
    <w:rsid w:val="00080234"/>
    <w:rsid w:val="00103DBC"/>
    <w:rsid w:val="00132E12"/>
    <w:rsid w:val="001F2B88"/>
    <w:rsid w:val="0021623C"/>
    <w:rsid w:val="0028068C"/>
    <w:rsid w:val="002E43A5"/>
    <w:rsid w:val="00332E6B"/>
    <w:rsid w:val="00377B05"/>
    <w:rsid w:val="00393B8F"/>
    <w:rsid w:val="003A7091"/>
    <w:rsid w:val="003B243F"/>
    <w:rsid w:val="003C1D9E"/>
    <w:rsid w:val="003F29C1"/>
    <w:rsid w:val="00413D5F"/>
    <w:rsid w:val="004228D4"/>
    <w:rsid w:val="00423033"/>
    <w:rsid w:val="004378D3"/>
    <w:rsid w:val="00466AA0"/>
    <w:rsid w:val="00474F16"/>
    <w:rsid w:val="004A60F7"/>
    <w:rsid w:val="004E21D0"/>
    <w:rsid w:val="004E2DA0"/>
    <w:rsid w:val="0052545D"/>
    <w:rsid w:val="005A0338"/>
    <w:rsid w:val="005C0265"/>
    <w:rsid w:val="006103BF"/>
    <w:rsid w:val="006C36B4"/>
    <w:rsid w:val="006D7472"/>
    <w:rsid w:val="00707528"/>
    <w:rsid w:val="007166C0"/>
    <w:rsid w:val="0073012B"/>
    <w:rsid w:val="007B0EED"/>
    <w:rsid w:val="007B189A"/>
    <w:rsid w:val="007B7166"/>
    <w:rsid w:val="007D3FCA"/>
    <w:rsid w:val="007E61E9"/>
    <w:rsid w:val="00843FA6"/>
    <w:rsid w:val="00890DB4"/>
    <w:rsid w:val="008F29FE"/>
    <w:rsid w:val="00974988"/>
    <w:rsid w:val="00975FCD"/>
    <w:rsid w:val="00994DBC"/>
    <w:rsid w:val="009A07FA"/>
    <w:rsid w:val="009E3074"/>
    <w:rsid w:val="00A249EF"/>
    <w:rsid w:val="00A57CB9"/>
    <w:rsid w:val="00AA65BF"/>
    <w:rsid w:val="00B33C53"/>
    <w:rsid w:val="00B33E9A"/>
    <w:rsid w:val="00BD11B5"/>
    <w:rsid w:val="00BD342C"/>
    <w:rsid w:val="00BE09E5"/>
    <w:rsid w:val="00BF5BD0"/>
    <w:rsid w:val="00BF6B31"/>
    <w:rsid w:val="00C05687"/>
    <w:rsid w:val="00C45700"/>
    <w:rsid w:val="00C95773"/>
    <w:rsid w:val="00CA073B"/>
    <w:rsid w:val="00D24467"/>
    <w:rsid w:val="00D756B9"/>
    <w:rsid w:val="00DA1A45"/>
    <w:rsid w:val="00DB27CD"/>
    <w:rsid w:val="00DD6138"/>
    <w:rsid w:val="00DE2E88"/>
    <w:rsid w:val="00E039B5"/>
    <w:rsid w:val="00EB152E"/>
    <w:rsid w:val="00EB30AB"/>
    <w:rsid w:val="00EC700D"/>
    <w:rsid w:val="00F4669F"/>
    <w:rsid w:val="00F57A46"/>
    <w:rsid w:val="00F9023A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D3"/>
    <w:rPr>
      <w:sz w:val="24"/>
      <w:szCs w:val="24"/>
    </w:rPr>
  </w:style>
  <w:style w:type="paragraph" w:styleId="Heading1">
    <w:name w:val="heading 1"/>
    <w:basedOn w:val="Normal"/>
    <w:next w:val="Normal"/>
    <w:qFormat/>
    <w:rsid w:val="004378D3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4378D3"/>
    <w:pPr>
      <w:keepNext/>
      <w:spacing w:after="120"/>
      <w:outlineLvl w:val="1"/>
    </w:pPr>
    <w:rPr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4378D3"/>
    <w:pPr>
      <w:keepNext/>
      <w:spacing w:after="1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4378D3"/>
    <w:pPr>
      <w:keepNext/>
      <w:spacing w:after="1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4378D3"/>
    <w:pPr>
      <w:keepNext/>
      <w:tabs>
        <w:tab w:val="left" w:pos="7200"/>
      </w:tabs>
      <w:spacing w:after="120"/>
      <w:ind w:left="274" w:hanging="274"/>
      <w:outlineLvl w:val="4"/>
    </w:pPr>
    <w:rPr>
      <w:b/>
      <w:bCs/>
      <w:small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378D3"/>
    <w:rPr>
      <w:sz w:val="22"/>
    </w:rPr>
  </w:style>
  <w:style w:type="paragraph" w:styleId="Title">
    <w:name w:val="Title"/>
    <w:basedOn w:val="Normal"/>
    <w:qFormat/>
    <w:rsid w:val="004378D3"/>
    <w:pPr>
      <w:jc w:val="center"/>
    </w:pPr>
    <w:rPr>
      <w:sz w:val="48"/>
      <w:szCs w:val="20"/>
    </w:rPr>
  </w:style>
  <w:style w:type="paragraph" w:customStyle="1" w:styleId="Address1">
    <w:name w:val="Address 1"/>
    <w:basedOn w:val="Normal"/>
    <w:rsid w:val="004378D3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4378D3"/>
    <w:pPr>
      <w:spacing w:line="200" w:lineRule="atLeast"/>
    </w:pPr>
    <w:rPr>
      <w:sz w:val="16"/>
      <w:szCs w:val="20"/>
    </w:rPr>
  </w:style>
  <w:style w:type="paragraph" w:customStyle="1" w:styleId="Name">
    <w:name w:val="Name"/>
    <w:basedOn w:val="Normal"/>
    <w:next w:val="Normal"/>
    <w:autoRedefine/>
    <w:rsid w:val="004378D3"/>
    <w:pPr>
      <w:spacing w:before="240" w:after="440" w:line="240" w:lineRule="atLeast"/>
    </w:pPr>
    <w:rPr>
      <w:spacing w:val="-15"/>
      <w:sz w:val="48"/>
      <w:szCs w:val="20"/>
    </w:rPr>
  </w:style>
  <w:style w:type="character" w:styleId="Hyperlink">
    <w:name w:val="Hyperlink"/>
    <w:basedOn w:val="DefaultParagraphFont"/>
    <w:rsid w:val="004378D3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4378D3"/>
    <w:pPr>
      <w:numPr>
        <w:numId w:val="11"/>
      </w:numPr>
      <w:spacing w:after="60" w:line="220" w:lineRule="atLeast"/>
      <w:ind w:right="-360"/>
    </w:pPr>
    <w:rPr>
      <w:sz w:val="20"/>
      <w:szCs w:val="20"/>
    </w:rPr>
  </w:style>
  <w:style w:type="paragraph" w:styleId="BodyText2">
    <w:name w:val="Body Text 2"/>
    <w:basedOn w:val="Normal"/>
    <w:rsid w:val="004378D3"/>
    <w:pPr>
      <w:tabs>
        <w:tab w:val="left" w:pos="5040"/>
        <w:tab w:val="left" w:pos="57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EC7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b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7200"/>
      </w:tabs>
      <w:spacing w:after="120"/>
      <w:ind w:left="274" w:hanging="274"/>
      <w:outlineLvl w:val="4"/>
    </w:pPr>
    <w:rPr>
      <w:b/>
      <w:bCs/>
      <w:smallCap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sz w:val="48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paragraph" w:customStyle="1" w:styleId="Name">
    <w:name w:val="Name"/>
    <w:basedOn w:val="Normal"/>
    <w:next w:val="Normal"/>
    <w:autoRedefine/>
    <w:pPr>
      <w:spacing w:before="240" w:after="440" w:line="240" w:lineRule="atLeast"/>
    </w:pPr>
    <w:rPr>
      <w:spacing w:val="-15"/>
      <w:sz w:val="48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chievement">
    <w:name w:val="Achievement"/>
    <w:basedOn w:val="BodyText"/>
    <w:autoRedefine/>
    <w:pPr>
      <w:numPr>
        <w:numId w:val="11"/>
      </w:numPr>
      <w:spacing w:after="60" w:line="220" w:lineRule="atLeast"/>
      <w:ind w:right="-360"/>
    </w:pPr>
    <w:rPr>
      <w:sz w:val="20"/>
      <w:szCs w:val="20"/>
    </w:rPr>
  </w:style>
  <w:style w:type="paragraph" w:styleId="BodyText2">
    <w:name w:val="Body Text 2"/>
    <w:basedOn w:val="Normal"/>
    <w:pPr>
      <w:tabs>
        <w:tab w:val="left" w:pos="5040"/>
        <w:tab w:val="left" w:pos="57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EC7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houston@mindspr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STYLE (text only – no formatting)</vt:lpstr>
    </vt:vector>
  </TitlesOfParts>
  <Company>Dell Computer Corporation</Company>
  <LinksUpToDate>false</LinksUpToDate>
  <CharactersWithSpaces>3030</CharactersWithSpaces>
  <SharedDoc>false</SharedDoc>
  <HLinks>
    <vt:vector size="6" baseType="variant">
      <vt:variant>
        <vt:i4>4587628</vt:i4>
      </vt:variant>
      <vt:variant>
        <vt:i4>0</vt:i4>
      </vt:variant>
      <vt:variant>
        <vt:i4>0</vt:i4>
      </vt:variant>
      <vt:variant>
        <vt:i4>5</vt:i4>
      </vt:variant>
      <vt:variant>
        <vt:lpwstr>mailto:billhouston@mindspring.com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STYLE (text only – no formatting)</dc:title>
  <dc:subject/>
  <dc:creator>Preferred Customer</dc:creator>
  <cp:keywords/>
  <dc:description/>
  <cp:lastModifiedBy>William Ciociola</cp:lastModifiedBy>
  <cp:revision>10</cp:revision>
  <cp:lastPrinted>2019-01-11T21:29:00Z</cp:lastPrinted>
  <dcterms:created xsi:type="dcterms:W3CDTF">2019-01-11T21:23:00Z</dcterms:created>
  <dcterms:modified xsi:type="dcterms:W3CDTF">2019-01-11T21:32:00Z</dcterms:modified>
</cp:coreProperties>
</file>