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6B" w:rsidRDefault="00F20B6B" w:rsidP="00F20B6B">
      <w:pPr>
        <w:pStyle w:val="Heading1"/>
        <w:spacing w:before="33"/>
        <w:ind w:left="893" w:right="651"/>
        <w:jc w:val="center"/>
        <w:rPr>
          <w:b w:val="0"/>
          <w:bCs w:val="0"/>
        </w:rPr>
      </w:pPr>
      <w:r>
        <w:rPr>
          <w:spacing w:val="-5"/>
          <w:sz w:val="28"/>
        </w:rPr>
        <w:t>Kaleabe Teshome</w:t>
      </w:r>
    </w:p>
    <w:p w:rsidR="00F20B6B" w:rsidRDefault="00F20B6B" w:rsidP="00F20B6B">
      <w:pPr>
        <w:tabs>
          <w:tab w:val="left" w:pos="1440"/>
          <w:tab w:val="left" w:pos="4320"/>
        </w:tabs>
        <w:jc w:val="center"/>
        <w:rPr>
          <w:rStyle w:val="copy1"/>
          <w:rFonts w:ascii="Times New Roman" w:hAnsi="Times New Roman" w:cs="Times New Roman"/>
        </w:rPr>
      </w:pPr>
      <w:r>
        <w:rPr>
          <w:spacing w:val="1"/>
        </w:rPr>
        <w:t xml:space="preserve">Alexandria, VA </w:t>
      </w:r>
      <w:r>
        <w:t>|</w:t>
      </w:r>
      <w:r>
        <w:rPr>
          <w:spacing w:val="1"/>
        </w:rPr>
        <w:t xml:space="preserve"> </w:t>
      </w:r>
      <w:r>
        <w:rPr>
          <w:spacing w:val="-1"/>
        </w:rPr>
        <w:t>(703)</w:t>
      </w:r>
      <w:r>
        <w:rPr>
          <w:spacing w:val="1"/>
        </w:rPr>
        <w:t xml:space="preserve"> </w:t>
      </w:r>
      <w:r>
        <w:rPr>
          <w:spacing w:val="-1"/>
        </w:rPr>
        <w:t>859-2310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5" w:history="1">
        <w:r w:rsidRPr="00EC7D4E">
          <w:rPr>
            <w:rStyle w:val="Hyperlink"/>
            <w:spacing w:val="-1"/>
            <w:u w:color="0000FF"/>
          </w:rPr>
          <w:t>Kaleabet@gmail.com</w:t>
        </w:r>
        <w:r w:rsidRPr="00EC7D4E">
          <w:rPr>
            <w:rStyle w:val="Hyperlink"/>
            <w:spacing w:val="3"/>
            <w:u w:color="0000FF"/>
          </w:rPr>
          <w:t xml:space="preserve"> </w:t>
        </w:r>
      </w:hyperlink>
      <w:r>
        <w:t>|</w:t>
      </w:r>
      <w:r>
        <w:rPr>
          <w:spacing w:val="1"/>
        </w:rPr>
        <w:t xml:space="preserve"> </w:t>
      </w:r>
      <w:hyperlink r:id="rId6" w:history="1">
        <w:r w:rsidRPr="00EC7D4E">
          <w:rPr>
            <w:rStyle w:val="Hyperlink"/>
            <w:rFonts w:ascii="Times New Roman" w:hAnsi="Times New Roman"/>
          </w:rPr>
          <w:t>https://www.linkedin.com/in/kaleabe-teshome-691420a2/</w:t>
        </w:r>
      </w:hyperlink>
      <w:r>
        <w:rPr>
          <w:rStyle w:val="copy1"/>
          <w:rFonts w:ascii="Times New Roman" w:hAnsi="Times New Roman" w:cs="Times New Roman"/>
        </w:rPr>
        <w:t xml:space="preserve"> </w:t>
      </w:r>
    </w:p>
    <w:p w:rsidR="00744E50" w:rsidRPr="00F20B6B" w:rsidRDefault="00744E50" w:rsidP="00F20B6B">
      <w:pPr>
        <w:tabs>
          <w:tab w:val="left" w:pos="1440"/>
          <w:tab w:val="left" w:pos="4320"/>
        </w:tabs>
        <w:jc w:val="center"/>
        <w:rPr>
          <w:rFonts w:ascii="Times New Roman" w:hAnsi="Times New Roman" w:cs="Times New Roman"/>
          <w:color w:val="AAAAAA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7"/>
        <w:gridCol w:w="5891"/>
        <w:gridCol w:w="926"/>
        <w:gridCol w:w="2180"/>
      </w:tblGrid>
      <w:tr w:rsidR="00744E50" w:rsidTr="00371851">
        <w:trPr>
          <w:trHeight w:hRule="exact" w:val="904"/>
        </w:trPr>
        <w:tc>
          <w:tcPr>
            <w:tcW w:w="1359" w:type="dxa"/>
          </w:tcPr>
          <w:p w:rsidR="00744E50" w:rsidRPr="00E83B9F" w:rsidRDefault="00744E50" w:rsidP="00744E50">
            <w:pPr>
              <w:pStyle w:val="TableParagraph"/>
              <w:spacing w:before="69"/>
              <w:rPr>
                <w:rFonts w:ascii="Times New Roman"/>
                <w:spacing w:val="-6"/>
                <w:sz w:val="19"/>
                <w:szCs w:val="19"/>
              </w:rPr>
            </w:pPr>
            <w:r w:rsidRPr="00E83B9F">
              <w:rPr>
                <w:rFonts w:ascii="Times New Roman"/>
                <w:spacing w:val="-6"/>
                <w:sz w:val="19"/>
                <w:szCs w:val="19"/>
              </w:rPr>
              <w:t>EDUCATION</w:t>
            </w:r>
          </w:p>
        </w:tc>
        <w:tc>
          <w:tcPr>
            <w:tcW w:w="5918" w:type="dxa"/>
            <w:gridSpan w:val="2"/>
          </w:tcPr>
          <w:p w:rsidR="00744E50" w:rsidRDefault="00744E50" w:rsidP="00744E50">
            <w:pPr>
              <w:pStyle w:val="TableParagraph"/>
              <w:spacing w:before="22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Virginia Commonwealth University (VCU)</w:t>
            </w:r>
          </w:p>
          <w:p w:rsidR="00744E50" w:rsidRDefault="00AE1DF6" w:rsidP="00AE1DF6">
            <w:pPr>
              <w:pStyle w:val="TableParagraph"/>
              <w:spacing w:before="6"/>
              <w:ind w:left="1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 xml:space="preserve">Bachelor of Science </w:t>
            </w:r>
            <w:r w:rsidR="00371851">
              <w:rPr>
                <w:rFonts w:ascii="Times New Roman"/>
                <w:i/>
                <w:spacing w:val="-1"/>
              </w:rPr>
              <w:t xml:space="preserve">in </w:t>
            </w:r>
            <w:r w:rsidR="00744E50">
              <w:rPr>
                <w:rFonts w:ascii="Times New Roman"/>
                <w:i/>
                <w:spacing w:val="-1"/>
              </w:rPr>
              <w:t>Physics w/ Mechanical Engineering and Mathematics focus</w:t>
            </w:r>
          </w:p>
        </w:tc>
        <w:tc>
          <w:tcPr>
            <w:tcW w:w="3106" w:type="dxa"/>
            <w:gridSpan w:val="2"/>
          </w:tcPr>
          <w:p w:rsidR="00744E50" w:rsidRDefault="00032178" w:rsidP="00744E50">
            <w:pPr>
              <w:pStyle w:val="TableParagraph"/>
              <w:spacing w:before="22"/>
              <w:ind w:right="5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Richmond</w:t>
            </w:r>
            <w:r w:rsidR="00744E50">
              <w:rPr>
                <w:rFonts w:ascii="Times New Roman"/>
                <w:b/>
                <w:spacing w:val="-1"/>
              </w:rPr>
              <w:t>,</w:t>
            </w:r>
            <w:r w:rsidR="00744E50">
              <w:rPr>
                <w:rFonts w:ascii="Times New Roman"/>
                <w:b/>
                <w:spacing w:val="5"/>
              </w:rPr>
              <w:t xml:space="preserve"> </w:t>
            </w:r>
            <w:r w:rsidR="00744E50">
              <w:rPr>
                <w:rFonts w:ascii="Times New Roman"/>
                <w:b/>
                <w:spacing w:val="-1"/>
              </w:rPr>
              <w:t>VA</w:t>
            </w:r>
          </w:p>
          <w:p w:rsidR="00744E50" w:rsidRDefault="00744E50" w:rsidP="006F4665">
            <w:pPr>
              <w:pStyle w:val="TableParagraph"/>
              <w:spacing w:before="6"/>
              <w:ind w:right="58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201</w:t>
            </w:r>
            <w:r w:rsidR="006F4665">
              <w:rPr>
                <w:rFonts w:ascii="Times New Roman"/>
                <w:i/>
              </w:rPr>
              <w:t>5-2019</w:t>
            </w:r>
          </w:p>
        </w:tc>
      </w:tr>
      <w:tr w:rsidR="00744E50" w:rsidTr="00744E50">
        <w:trPr>
          <w:trHeight w:hRule="exact" w:val="360"/>
        </w:trPr>
        <w:tc>
          <w:tcPr>
            <w:tcW w:w="1359" w:type="dxa"/>
          </w:tcPr>
          <w:p w:rsidR="00744E50" w:rsidRPr="00744E50" w:rsidRDefault="00744E50" w:rsidP="00744E50">
            <w:pPr>
              <w:pStyle w:val="TableParagraph"/>
              <w:spacing w:before="69"/>
              <w:rPr>
                <w:rFonts w:ascii="Times New Roman"/>
                <w:spacing w:val="-6"/>
                <w:sz w:val="24"/>
              </w:rPr>
            </w:pPr>
          </w:p>
        </w:tc>
        <w:tc>
          <w:tcPr>
            <w:tcW w:w="5918" w:type="dxa"/>
            <w:gridSpan w:val="2"/>
          </w:tcPr>
          <w:p w:rsidR="00744E50" w:rsidRPr="00744E50" w:rsidRDefault="00744E50" w:rsidP="00744E50">
            <w:pPr>
              <w:pStyle w:val="TableParagraph"/>
              <w:spacing w:before="87"/>
              <w:ind w:left="145"/>
              <w:rPr>
                <w:rFonts w:ascii="Times New Roman"/>
                <w:b/>
                <w:spacing w:val="-5"/>
              </w:rPr>
            </w:pPr>
            <w:r>
              <w:rPr>
                <w:rFonts w:ascii="Times New Roman"/>
                <w:b/>
                <w:spacing w:val="-5"/>
              </w:rPr>
              <w:t>Virginia Polytechnic and State University (VT)</w:t>
            </w:r>
          </w:p>
        </w:tc>
        <w:tc>
          <w:tcPr>
            <w:tcW w:w="3106" w:type="dxa"/>
            <w:gridSpan w:val="2"/>
          </w:tcPr>
          <w:p w:rsidR="00744E50" w:rsidRPr="00744E50" w:rsidRDefault="00032178" w:rsidP="00744E50">
            <w:pPr>
              <w:pStyle w:val="TableParagraph"/>
              <w:spacing w:before="87"/>
              <w:ind w:right="53"/>
              <w:jc w:val="right"/>
              <w:rPr>
                <w:rFonts w:ascii="Times New Roman"/>
                <w:b/>
                <w:spacing w:val="-5"/>
              </w:rPr>
            </w:pPr>
            <w:r>
              <w:rPr>
                <w:rFonts w:ascii="Times New Roman"/>
                <w:b/>
                <w:spacing w:val="-5"/>
              </w:rPr>
              <w:t>Blacksburg</w:t>
            </w:r>
            <w:r w:rsidR="00744E50" w:rsidRPr="00744E50">
              <w:rPr>
                <w:rFonts w:ascii="Times New Roman"/>
                <w:b/>
                <w:spacing w:val="-5"/>
              </w:rPr>
              <w:t xml:space="preserve">, </w:t>
            </w:r>
            <w:r>
              <w:rPr>
                <w:rFonts w:ascii="Times New Roman"/>
                <w:b/>
                <w:spacing w:val="-5"/>
              </w:rPr>
              <w:t>V</w:t>
            </w:r>
            <w:r w:rsidR="00744E50" w:rsidRPr="00744E50">
              <w:rPr>
                <w:rFonts w:ascii="Times New Roman"/>
                <w:b/>
                <w:spacing w:val="-5"/>
              </w:rPr>
              <w:t>A</w:t>
            </w:r>
          </w:p>
        </w:tc>
      </w:tr>
      <w:tr w:rsidR="00744E50" w:rsidTr="006F4665">
        <w:trPr>
          <w:trHeight w:hRule="exact" w:val="454"/>
        </w:trPr>
        <w:tc>
          <w:tcPr>
            <w:tcW w:w="10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4E50" w:rsidRDefault="00705860" w:rsidP="006F4665">
            <w:pPr>
              <w:pStyle w:val="TableParagraph"/>
              <w:tabs>
                <w:tab w:val="left" w:pos="9880"/>
              </w:tabs>
              <w:spacing w:before="10"/>
              <w:ind w:left="15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Major: Mechanical</w:t>
            </w:r>
            <w:r w:rsidR="00744E50">
              <w:rPr>
                <w:rFonts w:ascii="Times New Roman"/>
                <w:i/>
                <w:spacing w:val="-1"/>
              </w:rPr>
              <w:t xml:space="preserve"> Engineering w/ Nuclear Enginee</w:t>
            </w:r>
            <w:r w:rsidR="006F4665">
              <w:rPr>
                <w:rFonts w:ascii="Times New Roman"/>
                <w:i/>
                <w:spacing w:val="-1"/>
              </w:rPr>
              <w:t>ring and Green E</w:t>
            </w:r>
            <w:r w:rsidR="00C74AD8">
              <w:rPr>
                <w:rFonts w:ascii="Times New Roman"/>
                <w:i/>
                <w:spacing w:val="-1"/>
              </w:rPr>
              <w:t xml:space="preserve">ngineering focus   </w:t>
            </w:r>
            <w:r w:rsidR="006F4665">
              <w:rPr>
                <w:rFonts w:ascii="Times New Roman"/>
                <w:i/>
                <w:spacing w:val="-1"/>
              </w:rPr>
              <w:t xml:space="preserve"> </w:t>
            </w:r>
            <w:r w:rsidR="00744E50">
              <w:rPr>
                <w:rFonts w:ascii="Times New Roman"/>
                <w:i/>
              </w:rPr>
              <w:t>20</w:t>
            </w:r>
            <w:r w:rsidR="006F4665">
              <w:rPr>
                <w:rFonts w:ascii="Times New Roman"/>
                <w:i/>
              </w:rPr>
              <w:t>11-2015</w:t>
            </w:r>
          </w:p>
        </w:tc>
      </w:tr>
      <w:tr w:rsidR="00744E50" w:rsidTr="006F4665">
        <w:trPr>
          <w:trHeight w:hRule="exact" w:val="80"/>
        </w:trPr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E50" w:rsidRDefault="00744E50" w:rsidP="006C78FE"/>
        </w:tc>
        <w:tc>
          <w:tcPr>
            <w:tcW w:w="6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E50" w:rsidRDefault="00744E50" w:rsidP="006F466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744E50" w:rsidRDefault="00744E50" w:rsidP="006C78FE">
            <w:pPr>
              <w:pStyle w:val="TableParagraph"/>
              <w:spacing w:before="6"/>
              <w:ind w:right="58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F20B6B" w:rsidTr="006C78FE">
        <w:trPr>
          <w:trHeight w:hRule="exact" w:val="360"/>
        </w:trPr>
        <w:tc>
          <w:tcPr>
            <w:tcW w:w="1359" w:type="dxa"/>
          </w:tcPr>
          <w:p w:rsidR="00F20B6B" w:rsidRDefault="00F20B6B" w:rsidP="00453014">
            <w:pPr>
              <w:pStyle w:val="TableParagraph"/>
              <w:spacing w:before="6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pacing w:val="-6"/>
                <w:sz w:val="24"/>
              </w:rPr>
              <w:t>E</w:t>
            </w:r>
            <w:r>
              <w:rPr>
                <w:rFonts w:ascii="Times New Roman"/>
                <w:spacing w:val="-5"/>
                <w:sz w:val="19"/>
              </w:rPr>
              <w:t>XPERIENCE</w:t>
            </w:r>
          </w:p>
        </w:tc>
        <w:tc>
          <w:tcPr>
            <w:tcW w:w="5918" w:type="dxa"/>
            <w:gridSpan w:val="2"/>
          </w:tcPr>
          <w:p w:rsidR="00F20B6B" w:rsidRDefault="009E6039" w:rsidP="006C78FE">
            <w:pPr>
              <w:pStyle w:val="TableParagraph"/>
              <w:spacing w:before="87"/>
              <w:ind w:left="145"/>
              <w:rPr>
                <w:rFonts w:ascii="Times New Roman" w:eastAsia="Times New Roman" w:hAnsi="Times New Roman" w:cs="Times New Roman"/>
              </w:rPr>
            </w:pPr>
            <w:r w:rsidRPr="009E6039">
              <w:rPr>
                <w:rFonts w:ascii="Times New Roman"/>
                <w:b/>
                <w:spacing w:val="-5"/>
              </w:rPr>
              <w:t>Sherwin Williams Paint store</w:t>
            </w:r>
          </w:p>
        </w:tc>
        <w:tc>
          <w:tcPr>
            <w:tcW w:w="3106" w:type="dxa"/>
            <w:gridSpan w:val="2"/>
          </w:tcPr>
          <w:p w:rsidR="00F20B6B" w:rsidRDefault="009E6039" w:rsidP="006C78FE">
            <w:pPr>
              <w:pStyle w:val="TableParagraph"/>
              <w:spacing w:before="87"/>
              <w:ind w:right="5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5"/>
              </w:rPr>
              <w:t>Alexandria, VA</w:t>
            </w:r>
          </w:p>
        </w:tc>
      </w:tr>
      <w:tr w:rsidR="00F20B6B" w:rsidTr="006C78FE">
        <w:trPr>
          <w:trHeight w:hRule="exact" w:val="239"/>
        </w:trPr>
        <w:tc>
          <w:tcPr>
            <w:tcW w:w="1359" w:type="dxa"/>
          </w:tcPr>
          <w:p w:rsidR="00F20B6B" w:rsidRDefault="00F20B6B" w:rsidP="006C78FE"/>
        </w:tc>
        <w:tc>
          <w:tcPr>
            <w:tcW w:w="5918" w:type="dxa"/>
            <w:gridSpan w:val="2"/>
          </w:tcPr>
          <w:p w:rsidR="00F20B6B" w:rsidRDefault="009E6039" w:rsidP="009E6039">
            <w:pPr>
              <w:pStyle w:val="TableParagraph"/>
              <w:spacing w:line="239" w:lineRule="exact"/>
              <w:ind w:left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5"/>
              </w:rPr>
              <w:t>Sales Associate</w:t>
            </w:r>
          </w:p>
        </w:tc>
        <w:tc>
          <w:tcPr>
            <w:tcW w:w="3106" w:type="dxa"/>
            <w:gridSpan w:val="2"/>
          </w:tcPr>
          <w:p w:rsidR="00F20B6B" w:rsidRDefault="009E6039" w:rsidP="009E6039">
            <w:pPr>
              <w:pStyle w:val="TableParagraph"/>
              <w:spacing w:line="239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                              </w:t>
            </w:r>
            <w:r w:rsidR="00F20B6B">
              <w:rPr>
                <w:rFonts w:ascii="Times New Roman" w:eastAsia="Times New Roman" w:hAnsi="Times New Roman" w:cs="Times New Roman"/>
                <w:i/>
                <w:spacing w:val="-4"/>
              </w:rPr>
              <w:t>05/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>20</w:t>
            </w:r>
            <w:r w:rsidR="00F20B6B">
              <w:rPr>
                <w:rFonts w:ascii="Times New Roman" w:eastAsia="Times New Roman" w:hAnsi="Times New Roman" w:cs="Times New Roman"/>
                <w:i/>
                <w:spacing w:val="-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>3</w:t>
            </w:r>
            <w:r w:rsidR="00F20B6B"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 w:rsidR="00F20B6B">
              <w:rPr>
                <w:rFonts w:ascii="Times New Roman" w:eastAsia="Times New Roman" w:hAnsi="Times New Roman" w:cs="Times New Roman"/>
                <w:i/>
              </w:rPr>
              <w:t>–</w:t>
            </w:r>
            <w:r w:rsidR="00F20B6B"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7"/>
              </w:rPr>
              <w:t>6/2018</w:t>
            </w:r>
          </w:p>
        </w:tc>
      </w:tr>
    </w:tbl>
    <w:p w:rsidR="00E83B9F" w:rsidRPr="00E83B9F" w:rsidRDefault="00E83B9F" w:rsidP="00E83B9F">
      <w:pPr>
        <w:pStyle w:val="ListParagraph"/>
        <w:numPr>
          <w:ilvl w:val="2"/>
          <w:numId w:val="2"/>
        </w:numPr>
        <w:tabs>
          <w:tab w:val="left" w:pos="1440"/>
          <w:tab w:val="left" w:pos="4320"/>
        </w:tabs>
        <w:rPr>
          <w:rStyle w:val="copy1"/>
          <w:rFonts w:ascii="Times New Roman" w:hAnsi="Times New Roman"/>
          <w:color w:val="000000" w:themeColor="text1"/>
          <w:sz w:val="22"/>
          <w:szCs w:val="22"/>
        </w:rPr>
      </w:pPr>
      <w:r w:rsidRPr="00E83B9F">
        <w:rPr>
          <w:rStyle w:val="copy1"/>
          <w:rFonts w:ascii="Times New Roman" w:hAnsi="Times New Roman"/>
          <w:color w:val="000000" w:themeColor="text1"/>
          <w:sz w:val="22"/>
          <w:szCs w:val="22"/>
        </w:rPr>
        <w:t>Open/close store independently as well as operate the store alone on weekends</w:t>
      </w:r>
    </w:p>
    <w:p w:rsidR="00E83B9F" w:rsidRPr="00E83B9F" w:rsidRDefault="00E83B9F" w:rsidP="00E83B9F">
      <w:pPr>
        <w:pStyle w:val="ListParagraph"/>
        <w:numPr>
          <w:ilvl w:val="2"/>
          <w:numId w:val="2"/>
        </w:numPr>
        <w:tabs>
          <w:tab w:val="left" w:pos="1440"/>
          <w:tab w:val="left" w:pos="4320"/>
        </w:tabs>
        <w:rPr>
          <w:rStyle w:val="copy1"/>
          <w:rFonts w:ascii="Times New Roman" w:hAnsi="Times New Roman"/>
          <w:color w:val="000000" w:themeColor="text1"/>
          <w:sz w:val="22"/>
          <w:szCs w:val="22"/>
        </w:rPr>
      </w:pPr>
      <w:r w:rsidRPr="00E83B9F">
        <w:rPr>
          <w:rStyle w:val="copy1"/>
          <w:rFonts w:ascii="Times New Roman" w:hAnsi="Times New Roman"/>
          <w:color w:val="000000" w:themeColor="text1"/>
          <w:sz w:val="22"/>
          <w:szCs w:val="22"/>
        </w:rPr>
        <w:t xml:space="preserve">Color match samples based off color principles and visual awareness </w:t>
      </w:r>
    </w:p>
    <w:p w:rsidR="00E83B9F" w:rsidRPr="00E83B9F" w:rsidRDefault="00E83B9F" w:rsidP="00E83B9F">
      <w:pPr>
        <w:pStyle w:val="ListParagraph"/>
        <w:numPr>
          <w:ilvl w:val="2"/>
          <w:numId w:val="2"/>
        </w:numPr>
        <w:tabs>
          <w:tab w:val="left" w:pos="1440"/>
          <w:tab w:val="left" w:pos="4320"/>
        </w:tabs>
        <w:rPr>
          <w:rStyle w:val="copy1"/>
          <w:rFonts w:ascii="Times New Roman" w:hAnsi="Times New Roman"/>
          <w:color w:val="000000" w:themeColor="text1"/>
          <w:sz w:val="22"/>
          <w:szCs w:val="22"/>
        </w:rPr>
      </w:pPr>
      <w:r w:rsidRPr="00E83B9F">
        <w:rPr>
          <w:rStyle w:val="copy1"/>
          <w:rFonts w:ascii="Times New Roman" w:hAnsi="Times New Roman"/>
          <w:color w:val="000000" w:themeColor="text1"/>
          <w:sz w:val="22"/>
          <w:szCs w:val="22"/>
        </w:rPr>
        <w:t>Provide</w:t>
      </w:r>
      <w:r w:rsidR="00346151">
        <w:rPr>
          <w:rStyle w:val="copy1"/>
          <w:rFonts w:ascii="Times New Roman" w:hAnsi="Times New Roman"/>
          <w:color w:val="000000" w:themeColor="text1"/>
          <w:sz w:val="22"/>
          <w:szCs w:val="22"/>
        </w:rPr>
        <w:t xml:space="preserve"> exceptional</w:t>
      </w:r>
      <w:r w:rsidRPr="00E83B9F">
        <w:rPr>
          <w:rStyle w:val="copy1"/>
          <w:rFonts w:ascii="Times New Roman" w:hAnsi="Times New Roman"/>
          <w:color w:val="000000" w:themeColor="text1"/>
          <w:sz w:val="22"/>
          <w:szCs w:val="22"/>
        </w:rPr>
        <w:t xml:space="preserve"> custome</w:t>
      </w:r>
      <w:r w:rsidR="00346151">
        <w:rPr>
          <w:rStyle w:val="copy1"/>
          <w:rFonts w:ascii="Times New Roman" w:hAnsi="Times New Roman"/>
          <w:color w:val="000000" w:themeColor="text1"/>
          <w:sz w:val="22"/>
          <w:szCs w:val="22"/>
        </w:rPr>
        <w:t>r service to a variety of customer backgrounds</w:t>
      </w:r>
      <w:bookmarkStart w:id="0" w:name="_GoBack"/>
      <w:bookmarkEnd w:id="0"/>
      <w:r w:rsidR="00346151">
        <w:rPr>
          <w:rStyle w:val="copy1"/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F20B6B" w:rsidRPr="00E83B9F" w:rsidRDefault="00E83B9F" w:rsidP="00E83B9F">
      <w:pPr>
        <w:pStyle w:val="ListParagraph"/>
        <w:numPr>
          <w:ilvl w:val="2"/>
          <w:numId w:val="2"/>
        </w:numPr>
        <w:tabs>
          <w:tab w:val="left" w:pos="1440"/>
          <w:tab w:val="left" w:pos="4320"/>
        </w:tabs>
        <w:rPr>
          <w:rFonts w:ascii="Times New Roman" w:hAnsi="Times New Roman" w:cs="Arial"/>
          <w:color w:val="000000" w:themeColor="text1"/>
          <w:sz w:val="22"/>
          <w:szCs w:val="22"/>
        </w:rPr>
      </w:pPr>
      <w:r w:rsidRPr="00E83B9F">
        <w:rPr>
          <w:rStyle w:val="copy1"/>
          <w:rFonts w:ascii="Times New Roman" w:hAnsi="Times New Roman"/>
          <w:color w:val="000000" w:themeColor="text1"/>
          <w:sz w:val="22"/>
          <w:szCs w:val="22"/>
        </w:rPr>
        <w:t>Constant multitasking in tandem with communication among employees</w:t>
      </w:r>
    </w:p>
    <w:p w:rsidR="00F20B6B" w:rsidRDefault="00F20B6B" w:rsidP="00F20B6B">
      <w:pPr>
        <w:spacing w:before="5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11170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0"/>
      </w:tblGrid>
      <w:tr w:rsidR="00FE76BF" w:rsidTr="00FE76BF">
        <w:trPr>
          <w:trHeight w:hRule="exact" w:val="1670"/>
        </w:trPr>
        <w:tc>
          <w:tcPr>
            <w:tcW w:w="11170" w:type="dxa"/>
            <w:tcBorders>
              <w:top w:val="nil"/>
              <w:left w:val="nil"/>
              <w:bottom w:val="nil"/>
              <w:right w:val="nil"/>
            </w:tcBorders>
          </w:tcPr>
          <w:p w:rsidR="00FE76BF" w:rsidRDefault="00FE76BF" w:rsidP="00FE76BF">
            <w:pPr>
              <w:pStyle w:val="TableParagraph"/>
              <w:spacing w:before="69"/>
              <w:rPr>
                <w:rFonts w:ascii="Times New Roman"/>
                <w:spacing w:val="-6"/>
                <w:sz w:val="19"/>
                <w:szCs w:val="19"/>
              </w:rPr>
            </w:pPr>
            <w:r w:rsidRPr="00E83B9F">
              <w:rPr>
                <w:rFonts w:ascii="Times New Roman"/>
                <w:spacing w:val="-6"/>
                <w:sz w:val="19"/>
                <w:szCs w:val="19"/>
              </w:rPr>
              <w:t>VOLUNTEER</w:t>
            </w:r>
          </w:p>
          <w:p w:rsidR="00FE76BF" w:rsidRDefault="00FE76BF" w:rsidP="00D519FA">
            <w:pPr>
              <w:pStyle w:val="TableParagraph"/>
              <w:numPr>
                <w:ilvl w:val="0"/>
                <w:numId w:val="6"/>
              </w:numPr>
              <w:spacing w:before="69"/>
              <w:rPr>
                <w:rFonts w:ascii="Times New Roman" w:eastAsia="Times New Roman" w:hAnsi="Times New Roman" w:cs="Times New Roman"/>
                <w:szCs w:val="19"/>
              </w:rPr>
            </w:pPr>
            <w:r>
              <w:rPr>
                <w:rFonts w:ascii="Times New Roman" w:eastAsia="Times New Roman" w:hAnsi="Times New Roman" w:cs="Times New Roman"/>
                <w:szCs w:val="19"/>
              </w:rPr>
              <w:t xml:space="preserve">3.2 for 32 VT Run participant                                                          </w:t>
            </w:r>
            <w:r w:rsidR="008B14CA">
              <w:rPr>
                <w:rFonts w:ascii="Times New Roman" w:eastAsia="Times New Roman" w:hAnsi="Times New Roman" w:cs="Times New Roman"/>
                <w:szCs w:val="19"/>
              </w:rPr>
              <w:t xml:space="preserve">                             2013-2014</w:t>
            </w:r>
          </w:p>
          <w:p w:rsidR="008B14CA" w:rsidRPr="008B14CA" w:rsidRDefault="00FE76BF" w:rsidP="00D519FA">
            <w:pPr>
              <w:pStyle w:val="TableParagraph"/>
              <w:numPr>
                <w:ilvl w:val="0"/>
                <w:numId w:val="6"/>
              </w:numPr>
              <w:spacing w:before="69"/>
              <w:rPr>
                <w:rFonts w:ascii="Times New Roman" w:eastAsia="Times New Roman" w:hAnsi="Times New Roman" w:cs="Times New Roman"/>
                <w:szCs w:val="19"/>
              </w:rPr>
            </w:pPr>
            <w:r w:rsidRPr="00FE76BF">
              <w:rPr>
                <w:rFonts w:ascii="Times New Roman" w:eastAsia="Times New Roman" w:hAnsi="Times New Roman" w:cs="Times New Roman"/>
                <w:szCs w:val="19"/>
              </w:rPr>
              <w:t>JDRF</w:t>
            </w:r>
            <w:r>
              <w:rPr>
                <w:rFonts w:ascii="Times New Roman" w:eastAsia="Times New Roman" w:hAnsi="Times New Roman" w:cs="Times New Roman"/>
                <w:szCs w:val="19"/>
              </w:rPr>
              <w:t xml:space="preserve"> 5K Run/Walk Participant</w:t>
            </w:r>
            <w:r w:rsidR="008B14CA">
              <w:rPr>
                <w:rFonts w:ascii="Times New Roman" w:eastAsia="Times New Roman" w:hAnsi="Times New Roman" w:cs="Times New Roman"/>
                <w:szCs w:val="19"/>
              </w:rPr>
              <w:t xml:space="preserve">                                                                                    2008-2013</w:t>
            </w:r>
          </w:p>
          <w:p w:rsidR="00FE76BF" w:rsidRPr="00FE76BF" w:rsidRDefault="00FE76BF" w:rsidP="00D519FA">
            <w:pPr>
              <w:pStyle w:val="TableParagraph"/>
              <w:numPr>
                <w:ilvl w:val="0"/>
                <w:numId w:val="6"/>
              </w:numPr>
              <w:spacing w:before="6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E76BF">
              <w:rPr>
                <w:rFonts w:ascii="Times New Roman" w:eastAsia="Times New Roman" w:hAnsi="Times New Roman" w:cs="Times New Roman"/>
                <w:szCs w:val="19"/>
              </w:rPr>
              <w:t>INOVA Mount Vernon Hospital</w:t>
            </w:r>
            <w:r w:rsidR="008B14CA">
              <w:rPr>
                <w:rFonts w:ascii="Times New Roman" w:eastAsia="Times New Roman" w:hAnsi="Times New Roman" w:cs="Times New Roman"/>
                <w:szCs w:val="19"/>
              </w:rPr>
              <w:t xml:space="preserve">                                                                                   2008-2011</w:t>
            </w:r>
          </w:p>
        </w:tc>
      </w:tr>
      <w:tr w:rsidR="00FE76BF" w:rsidTr="00FE76BF">
        <w:trPr>
          <w:trHeight w:hRule="exact" w:val="212"/>
        </w:trPr>
        <w:tc>
          <w:tcPr>
            <w:tcW w:w="11170" w:type="dxa"/>
            <w:tcBorders>
              <w:top w:val="nil"/>
              <w:left w:val="nil"/>
              <w:bottom w:val="nil"/>
              <w:right w:val="nil"/>
            </w:tcBorders>
          </w:tcPr>
          <w:p w:rsidR="00FE76BF" w:rsidRPr="00E83B9F" w:rsidRDefault="00FE76BF" w:rsidP="00FE76BF">
            <w:pPr>
              <w:pStyle w:val="TableParagraph"/>
              <w:spacing w:before="69"/>
              <w:rPr>
                <w:rFonts w:ascii="Times New Roman"/>
                <w:spacing w:val="-6"/>
                <w:sz w:val="19"/>
                <w:szCs w:val="19"/>
              </w:rPr>
            </w:pPr>
          </w:p>
        </w:tc>
      </w:tr>
    </w:tbl>
    <w:p w:rsidR="00F20B6B" w:rsidRDefault="00F20B6B" w:rsidP="00453014">
      <w:pPr>
        <w:pStyle w:val="BodyText"/>
        <w:tabs>
          <w:tab w:val="left" w:pos="1610"/>
        </w:tabs>
        <w:spacing w:before="9" w:line="245" w:lineRule="auto"/>
        <w:ind w:left="0" w:right="377" w:firstLine="0"/>
        <w:rPr>
          <w:spacing w:val="1"/>
        </w:rPr>
      </w:pPr>
      <w:r>
        <w:rPr>
          <w:spacing w:val="-6"/>
          <w:sz w:val="24"/>
        </w:rPr>
        <w:t>T</w:t>
      </w:r>
      <w:r>
        <w:rPr>
          <w:spacing w:val="-5"/>
          <w:sz w:val="19"/>
        </w:rPr>
        <w:t>ECHNICAL</w:t>
      </w:r>
      <w:r>
        <w:rPr>
          <w:spacing w:val="-5"/>
          <w:sz w:val="19"/>
        </w:rPr>
        <w:tab/>
      </w:r>
    </w:p>
    <w:p w:rsidR="00E83B9F" w:rsidRPr="00E83B9F" w:rsidRDefault="00E83B9F" w:rsidP="00E83B9F">
      <w:pPr>
        <w:widowControl/>
        <w:numPr>
          <w:ilvl w:val="2"/>
          <w:numId w:val="2"/>
        </w:numPr>
        <w:tabs>
          <w:tab w:val="left" w:pos="1440"/>
          <w:tab w:val="left" w:pos="4320"/>
        </w:tabs>
        <w:contextualSpacing/>
        <w:rPr>
          <w:rFonts w:ascii="Times New Roman" w:eastAsia="Times New Roman" w:hAnsi="Times New Roman" w:cs="Arial"/>
          <w:color w:val="000000" w:themeColor="text1"/>
        </w:rPr>
      </w:pPr>
      <w:r w:rsidRPr="00E83B9F">
        <w:rPr>
          <w:rFonts w:ascii="Times New Roman" w:eastAsia="Times New Roman" w:hAnsi="Times New Roman" w:cs="Arial"/>
          <w:color w:val="000000" w:themeColor="text1"/>
        </w:rPr>
        <w:t>Autodesk Inventor Professional (including simulation Multiphysics)</w:t>
      </w:r>
    </w:p>
    <w:p w:rsidR="00E83B9F" w:rsidRDefault="00E83B9F" w:rsidP="00E83B9F">
      <w:pPr>
        <w:widowControl/>
        <w:numPr>
          <w:ilvl w:val="2"/>
          <w:numId w:val="2"/>
        </w:numPr>
        <w:tabs>
          <w:tab w:val="left" w:pos="1440"/>
          <w:tab w:val="left" w:pos="4320"/>
        </w:tabs>
        <w:contextualSpacing/>
        <w:rPr>
          <w:rFonts w:ascii="Times New Roman" w:eastAsia="Times New Roman" w:hAnsi="Times New Roman" w:cs="Arial"/>
          <w:color w:val="000000" w:themeColor="text1"/>
        </w:rPr>
      </w:pPr>
      <w:r w:rsidRPr="00E83B9F">
        <w:rPr>
          <w:rFonts w:ascii="Times New Roman" w:eastAsia="Times New Roman" w:hAnsi="Times New Roman" w:cs="Arial"/>
          <w:color w:val="000000" w:themeColor="text1"/>
        </w:rPr>
        <w:t>Mathematica</w:t>
      </w:r>
      <w:r>
        <w:rPr>
          <w:rFonts w:ascii="Times New Roman" w:eastAsia="Times New Roman" w:hAnsi="Times New Roman" w:cs="Arial"/>
          <w:color w:val="000000" w:themeColor="text1"/>
        </w:rPr>
        <w:t xml:space="preserve"> </w:t>
      </w:r>
    </w:p>
    <w:p w:rsidR="00E83B9F" w:rsidRPr="00E83B9F" w:rsidRDefault="00E83B9F" w:rsidP="00E83B9F">
      <w:pPr>
        <w:widowControl/>
        <w:numPr>
          <w:ilvl w:val="2"/>
          <w:numId w:val="2"/>
        </w:numPr>
        <w:tabs>
          <w:tab w:val="left" w:pos="1440"/>
          <w:tab w:val="left" w:pos="4320"/>
        </w:tabs>
        <w:contextualSpacing/>
        <w:rPr>
          <w:rFonts w:ascii="Times New Roman" w:eastAsia="Times New Roman" w:hAnsi="Times New Roman" w:cs="Arial"/>
          <w:color w:val="000000" w:themeColor="text1"/>
        </w:rPr>
      </w:pPr>
      <w:r w:rsidRPr="00E83B9F">
        <w:rPr>
          <w:rFonts w:ascii="Times New Roman" w:eastAsia="Times New Roman" w:hAnsi="Times New Roman" w:cs="Arial"/>
          <w:color w:val="000000" w:themeColor="text1"/>
        </w:rPr>
        <w:t>SynerJy program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" w:line="245" w:lineRule="auto"/>
        <w:ind w:right="377"/>
        <w:rPr>
          <w:color w:val="000000" w:themeColor="text1"/>
          <w:sz w:val="20"/>
        </w:rPr>
      </w:pPr>
      <w:r w:rsidRPr="00E83B9F">
        <w:rPr>
          <w:rFonts w:cs="Arial"/>
          <w:color w:val="000000" w:themeColor="text1"/>
        </w:rPr>
        <w:t>Microsoft Word, Excel, PowerPoint, Project, and Outlook</w:t>
      </w:r>
    </w:p>
    <w:p w:rsidR="00F20B6B" w:rsidRDefault="00F20B6B" w:rsidP="00453014">
      <w:pPr>
        <w:pStyle w:val="BodyText"/>
        <w:tabs>
          <w:tab w:val="left" w:pos="1610"/>
        </w:tabs>
        <w:spacing w:before="97" w:line="245" w:lineRule="auto"/>
        <w:ind w:left="0" w:right="165" w:firstLine="0"/>
        <w:rPr>
          <w:spacing w:val="-1"/>
        </w:rPr>
      </w:pPr>
      <w:r>
        <w:rPr>
          <w:spacing w:val="-5"/>
          <w:sz w:val="24"/>
        </w:rPr>
        <w:t>F</w:t>
      </w:r>
      <w:r>
        <w:rPr>
          <w:spacing w:val="-5"/>
          <w:sz w:val="19"/>
        </w:rPr>
        <w:t>UNCTIONAL</w:t>
      </w:r>
      <w:r>
        <w:rPr>
          <w:spacing w:val="-5"/>
          <w:sz w:val="19"/>
        </w:rPr>
        <w:tab/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</w:pPr>
      <w:r w:rsidRPr="00E83B9F">
        <w:rPr>
          <w:b/>
        </w:rPr>
        <w:t>Quantum Physics I (VCU)-</w:t>
      </w:r>
      <w:r w:rsidRPr="00E83B9F">
        <w:t xml:space="preserve"> extensively studied Schrodinger’s equation/solutions, operator methods, angular momentum/conservation laws, magnetic dipole moment/spin, quantum confinement, and uncertainty principles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</w:pPr>
      <w:r w:rsidRPr="00E83B9F">
        <w:rPr>
          <w:b/>
        </w:rPr>
        <w:t xml:space="preserve">Topics: Theory in Nanomaterials (VCU)- </w:t>
      </w:r>
      <w:r w:rsidRPr="00E83B9F">
        <w:t>Focused on jellium model, stability of clusters with emphasis on magic numbers, concept of a three-dimensional periodic table; magnetic and optical properties at the nanoscale; cluster-assembled materials; applications to sustainable energy, molecular biology, and drug design clusters forming the third dimension. In addition, articles on current nanotechnology (specifically super atoms) were read/presented monthly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</w:pPr>
      <w:r w:rsidRPr="00E83B9F">
        <w:rPr>
          <w:b/>
        </w:rPr>
        <w:t xml:space="preserve">Senior Physics lab (VCU) - </w:t>
      </w:r>
      <w:r w:rsidRPr="00E83B9F">
        <w:t>Performed 5 labs stemming from electrical conductivity, Hall Effect, PL spectrum/intensity, PL spectrum/light interference, and light absorption/transmission. I used the optics lab (HeCd gas laser/Tungsten Halogen Lamp) at VCU and the SynerJy program to conduct the last 3 experiments. Subsequent lab reports and journal entries were required for each lab.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  <w:rPr>
          <w:b/>
        </w:rPr>
      </w:pPr>
      <w:r w:rsidRPr="00E83B9F">
        <w:rPr>
          <w:b/>
        </w:rPr>
        <w:t xml:space="preserve">Thermodynamics (VT) – </w:t>
      </w:r>
      <w:r w:rsidRPr="00E83B9F">
        <w:t xml:space="preserve">Extensively studied thermodynamic properties of pure substances, Laws of Thermodynamics, gas mixtures, Combustion: atom and energy balances, and power/refrigeration cycles. 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  <w:rPr>
          <w:b/>
        </w:rPr>
      </w:pPr>
      <w:r w:rsidRPr="00E83B9F">
        <w:rPr>
          <w:b/>
        </w:rPr>
        <w:t xml:space="preserve">Fluids (VCU) – </w:t>
      </w:r>
      <w:r w:rsidRPr="00E83B9F">
        <w:t xml:space="preserve">Tested on fluid properties, statics, kinematics, dynamics, Euler's and Bernoulli's equations, hydrodynamics, laminar and turbulent flows. Boundary layer model and approximate analysis, and compressible/incompressible systems were also included </w:t>
      </w:r>
    </w:p>
    <w:p w:rsidR="00E83B9F" w:rsidRPr="00E83B9F" w:rsidRDefault="00E83B9F" w:rsidP="00E83B9F">
      <w:pPr>
        <w:pStyle w:val="BodyText"/>
        <w:numPr>
          <w:ilvl w:val="2"/>
          <w:numId w:val="2"/>
        </w:numPr>
        <w:tabs>
          <w:tab w:val="left" w:pos="1610"/>
        </w:tabs>
        <w:spacing w:before="97" w:line="245" w:lineRule="auto"/>
        <w:ind w:right="165"/>
      </w:pPr>
      <w:r w:rsidRPr="00E83B9F">
        <w:rPr>
          <w:b/>
        </w:rPr>
        <w:t>Mechanical Design 1 (VT</w:t>
      </w:r>
      <w:proofErr w:type="gramStart"/>
      <w:r w:rsidRPr="00E83B9F">
        <w:rPr>
          <w:b/>
        </w:rPr>
        <w:t>)-</w:t>
      </w:r>
      <w:proofErr w:type="gramEnd"/>
      <w:r w:rsidRPr="00E83B9F">
        <w:t xml:space="preserve"> Used Autodesk Inventor (including simulation Multiphysics) to address Finite Element analysis, Boundary element methods, Mesh analysis, and fatigue theories of failure. </w:t>
      </w:r>
    </w:p>
    <w:p w:rsidR="00E83B9F" w:rsidRDefault="00E83B9F" w:rsidP="00F20B6B">
      <w:pPr>
        <w:pStyle w:val="BodyText"/>
        <w:tabs>
          <w:tab w:val="left" w:pos="1610"/>
        </w:tabs>
        <w:spacing w:before="97" w:line="245" w:lineRule="auto"/>
        <w:ind w:left="1610" w:right="165" w:hanging="1440"/>
      </w:pPr>
    </w:p>
    <w:p w:rsidR="004A776C" w:rsidRDefault="004A776C"/>
    <w:sectPr w:rsidR="004A776C" w:rsidSect="00F20B6B">
      <w:pgSz w:w="12240" w:h="15840"/>
      <w:pgMar w:top="68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959"/>
    <w:multiLevelType w:val="hybridMultilevel"/>
    <w:tmpl w:val="E4FE626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430B91"/>
    <w:multiLevelType w:val="hybridMultilevel"/>
    <w:tmpl w:val="EA3CAC9C"/>
    <w:lvl w:ilvl="0" w:tplc="71D69616">
      <w:start w:val="1"/>
      <w:numFmt w:val="bullet"/>
      <w:lvlText w:val=""/>
      <w:lvlJc w:val="left"/>
      <w:pPr>
        <w:ind w:left="1970" w:hanging="183"/>
      </w:pPr>
      <w:rPr>
        <w:rFonts w:ascii="Symbol" w:eastAsia="Symbol" w:hAnsi="Symbol" w:hint="default"/>
        <w:w w:val="98"/>
        <w:sz w:val="16"/>
        <w:szCs w:val="16"/>
      </w:rPr>
    </w:lvl>
    <w:lvl w:ilvl="1" w:tplc="5EC420AA">
      <w:start w:val="1"/>
      <w:numFmt w:val="bullet"/>
      <w:lvlText w:val="•"/>
      <w:lvlJc w:val="left"/>
      <w:pPr>
        <w:ind w:left="2841" w:hanging="183"/>
      </w:pPr>
      <w:rPr>
        <w:rFonts w:hint="default"/>
      </w:rPr>
    </w:lvl>
    <w:lvl w:ilvl="2" w:tplc="74069582">
      <w:start w:val="1"/>
      <w:numFmt w:val="bullet"/>
      <w:lvlText w:val="•"/>
      <w:lvlJc w:val="left"/>
      <w:pPr>
        <w:ind w:left="3712" w:hanging="183"/>
      </w:pPr>
      <w:rPr>
        <w:rFonts w:hint="default"/>
      </w:rPr>
    </w:lvl>
    <w:lvl w:ilvl="3" w:tplc="4A400820">
      <w:start w:val="1"/>
      <w:numFmt w:val="bullet"/>
      <w:lvlText w:val="•"/>
      <w:lvlJc w:val="left"/>
      <w:pPr>
        <w:ind w:left="4583" w:hanging="183"/>
      </w:pPr>
      <w:rPr>
        <w:rFonts w:hint="default"/>
      </w:rPr>
    </w:lvl>
    <w:lvl w:ilvl="4" w:tplc="29FE5622">
      <w:start w:val="1"/>
      <w:numFmt w:val="bullet"/>
      <w:lvlText w:val="•"/>
      <w:lvlJc w:val="left"/>
      <w:pPr>
        <w:ind w:left="5454" w:hanging="183"/>
      </w:pPr>
      <w:rPr>
        <w:rFonts w:hint="default"/>
      </w:rPr>
    </w:lvl>
    <w:lvl w:ilvl="5" w:tplc="BB842AF2">
      <w:start w:val="1"/>
      <w:numFmt w:val="bullet"/>
      <w:lvlText w:val="•"/>
      <w:lvlJc w:val="left"/>
      <w:pPr>
        <w:ind w:left="6325" w:hanging="183"/>
      </w:pPr>
      <w:rPr>
        <w:rFonts w:hint="default"/>
      </w:rPr>
    </w:lvl>
    <w:lvl w:ilvl="6" w:tplc="E81AE2FA">
      <w:start w:val="1"/>
      <w:numFmt w:val="bullet"/>
      <w:lvlText w:val="•"/>
      <w:lvlJc w:val="left"/>
      <w:pPr>
        <w:ind w:left="7196" w:hanging="183"/>
      </w:pPr>
      <w:rPr>
        <w:rFonts w:hint="default"/>
      </w:rPr>
    </w:lvl>
    <w:lvl w:ilvl="7" w:tplc="3684C3D2">
      <w:start w:val="1"/>
      <w:numFmt w:val="bullet"/>
      <w:lvlText w:val="•"/>
      <w:lvlJc w:val="left"/>
      <w:pPr>
        <w:ind w:left="8067" w:hanging="183"/>
      </w:pPr>
      <w:rPr>
        <w:rFonts w:hint="default"/>
      </w:rPr>
    </w:lvl>
    <w:lvl w:ilvl="8" w:tplc="0040CFDE">
      <w:start w:val="1"/>
      <w:numFmt w:val="bullet"/>
      <w:lvlText w:val="•"/>
      <w:lvlJc w:val="left"/>
      <w:pPr>
        <w:ind w:left="8938" w:hanging="183"/>
      </w:pPr>
      <w:rPr>
        <w:rFonts w:hint="default"/>
      </w:rPr>
    </w:lvl>
  </w:abstractNum>
  <w:abstractNum w:abstractNumId="2" w15:restartNumberingAfterBreak="0">
    <w:nsid w:val="274663B7"/>
    <w:multiLevelType w:val="hybridMultilevel"/>
    <w:tmpl w:val="2A0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47C7"/>
    <w:multiLevelType w:val="hybridMultilevel"/>
    <w:tmpl w:val="9D0C53B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527A86"/>
    <w:multiLevelType w:val="hybridMultilevel"/>
    <w:tmpl w:val="18780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233DC"/>
    <w:multiLevelType w:val="hybridMultilevel"/>
    <w:tmpl w:val="91D4DC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F9"/>
    <w:rsid w:val="00032178"/>
    <w:rsid w:val="002C14B7"/>
    <w:rsid w:val="00346151"/>
    <w:rsid w:val="00371851"/>
    <w:rsid w:val="00453014"/>
    <w:rsid w:val="004A776C"/>
    <w:rsid w:val="00500DF9"/>
    <w:rsid w:val="006F4665"/>
    <w:rsid w:val="006F5160"/>
    <w:rsid w:val="00705860"/>
    <w:rsid w:val="00744E50"/>
    <w:rsid w:val="008B14CA"/>
    <w:rsid w:val="009E6039"/>
    <w:rsid w:val="00AE1DF6"/>
    <w:rsid w:val="00C74AD8"/>
    <w:rsid w:val="00D519FA"/>
    <w:rsid w:val="00E83B9F"/>
    <w:rsid w:val="00F20B6B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540D5-8C25-492F-AD5A-2E33A9C5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0B6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20B6B"/>
    <w:pPr>
      <w:spacing w:before="101"/>
      <w:ind w:left="161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0B6B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F20B6B"/>
    <w:pPr>
      <w:spacing w:before="6"/>
      <w:ind w:left="1970" w:hanging="182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20B6B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F20B6B"/>
  </w:style>
  <w:style w:type="character" w:styleId="Hyperlink">
    <w:name w:val="Hyperlink"/>
    <w:basedOn w:val="DefaultParagraphFont"/>
    <w:rsid w:val="00F20B6B"/>
    <w:rPr>
      <w:color w:val="0000FF"/>
      <w:u w:val="single"/>
    </w:rPr>
  </w:style>
  <w:style w:type="character" w:customStyle="1" w:styleId="copy1">
    <w:name w:val="copy1"/>
    <w:basedOn w:val="DefaultParagraphFont"/>
    <w:rsid w:val="00F20B6B"/>
    <w:rPr>
      <w:rFonts w:ascii="Arial" w:hAnsi="Arial" w:cs="Arial" w:hint="default"/>
      <w:color w:val="AAAAAA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B9F"/>
    <w:pPr>
      <w:widowControl/>
      <w:ind w:left="720"/>
      <w:contextualSpacing/>
    </w:pPr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leabe-teshome-691420a2/" TargetMode="External"/><Relationship Id="rId5" Type="http://schemas.openxmlformats.org/officeDocument/2006/relationships/hyperlink" Target="mailto:Kaleabet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kaleabe teshome</dc:creator>
  <cp:keywords/>
  <dc:description/>
  <cp:lastModifiedBy>kaleabe teshome</cp:lastModifiedBy>
  <cp:revision>17</cp:revision>
  <dcterms:created xsi:type="dcterms:W3CDTF">2019-06-20T11:49:00Z</dcterms:created>
  <dcterms:modified xsi:type="dcterms:W3CDTF">2019-06-26T21:54:00Z</dcterms:modified>
</cp:coreProperties>
</file>