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Prompt:</w:t>
      </w:r>
    </w:p>
    <w:p w:rsidR="00000000" w:rsidDel="00000000" w:rsidP="00000000" w:rsidRDefault="00000000" w:rsidRPr="00000000" w14:paraId="0000000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Act as a </w:t>
      </w:r>
      <w:r w:rsidDel="00000000" w:rsidR="00000000" w:rsidRPr="00000000">
        <w:rPr>
          <w:b w:val="1"/>
          <w:bCs w:val="1"/>
          <w:rtl w:val="0"/>
        </w:rPr>
        <w:t xml:space="preserve">Multi-Agent AI System</w:t>
      </w:r>
      <w:r w:rsidDel="00000000" w:rsidR="00000000" w:rsidRPr="00000000">
        <w:rPr>
          <w:rtl w:val="0"/>
        </w:rPr>
        <w:t xml:space="preserve"> responsible for planning a successful product launch.</w:t>
      </w:r>
    </w:p>
    <w:p w:rsidR="00000000" w:rsidDel="00000000" w:rsidP="00000000" w:rsidRDefault="00000000" w:rsidRPr="00000000" w14:paraId="0000000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Create a complete product launch strategy by using three specialized AI agents.</w:t>
      </w:r>
    </w:p>
    <w:p w:rsidR="00000000" w:rsidDel="00000000" w:rsidP="00000000" w:rsidRDefault="00000000" w:rsidRPr="00000000" w14:paraId="0000000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Agent 1 — Marketing Expert:</w:t>
        <w:br w:type="textWrapping"/>
      </w:r>
      <w:r w:rsidDel="00000000" w:rsidR="00000000" w:rsidRPr="00000000">
        <w:rPr>
          <w:rtl w:val="0"/>
        </w:rPr>
        <w:t xml:space="preserve"> Analyze the target audience, create the marketing strategy, suggest promotional channels, and develop campaign ideas.</w:t>
      </w:r>
    </w:p>
    <w:p w:rsidR="00000000" w:rsidDel="00000000" w:rsidP="00000000" w:rsidRDefault="00000000" w:rsidRPr="00000000" w14:paraId="0000000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Agent 2 — Sales Expert:</w:t>
        <w:br w:type="textWrapping"/>
      </w:r>
      <w:r w:rsidDel="00000000" w:rsidR="00000000" w:rsidRPr="00000000">
        <w:rPr>
          <w:rtl w:val="0"/>
        </w:rPr>
        <w:t xml:space="preserve"> Develop the sales strategy, identify potential customers, suggest pricing and sales channels, and create a sales plan.</w:t>
      </w:r>
    </w:p>
    <w:p w:rsidR="00000000" w:rsidDel="00000000" w:rsidP="00000000" w:rsidRDefault="00000000" w:rsidRPr="00000000" w14:paraId="0000000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Agent 3 — Product Manager:</w:t>
        <w:br w:type="textWrapping"/>
      </w:r>
      <w:r w:rsidDel="00000000" w:rsidR="00000000" w:rsidRPr="00000000">
        <w:rPr>
          <w:rtl w:val="0"/>
        </w:rPr>
        <w:t xml:space="preserve"> Define the product positioning, key features, launch timeline, customer needs, and product-readiness requirements.</w:t>
      </w:r>
    </w:p>
    <w:p w:rsidR="00000000" w:rsidDel="00000000" w:rsidP="00000000" w:rsidRDefault="00000000" w:rsidRPr="00000000" w14:paraId="0000000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Process: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Each agent independently analyzes the product launch from their area of expertise.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The agents share their recommendations.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Identify conflicts or gaps between the recommendations.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Combine the best ideas into one unified launch strategy.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Create a final product launch plan.</w:t>
      </w:r>
    </w:p>
    <w:p w:rsidR="00000000" w:rsidDel="00000000" w:rsidP="00000000" w:rsidRDefault="00000000" w:rsidRPr="00000000" w14:paraId="0000000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Response:</w:t>
      </w:r>
      <w:r w:rsidDel="00000000" w:rsidR="00000000" w:rsidRPr="00000000">
        <w:rPr>
          <w:rtl w:val="0"/>
        </w:rPr>
        <w:t xml:space="preserve"> Provide the final strategy with </w:t>
      </w:r>
      <w:r w:rsidDel="00000000" w:rsidR="00000000" w:rsidRPr="00000000">
        <w:rPr>
          <w:b w:val="1"/>
          <w:bCs w:val="1"/>
          <w:rtl w:val="0"/>
        </w:rPr>
        <w:t xml:space="preserve">Marketing Plan, Sales Plan, Product Plan, Launch Timeline, and Key Recommendations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