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クレモ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令和8年2月4日 〜 令和8年2月5日（1泊2日）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愛媛県 みかん農家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詳細：来季に向けた派遣の需要調査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/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愛媛県のみかん農家を訪問し、次シーズンの収穫等に向けた人材派遣の需要についてヒアリングを実施。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t>（ここに名刺の画像を貼り付けてください）</w:t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br/>
              <w:br/>
              <w:t>（ここに現地の写真を貼り付けてください）</w:t>
              <w:br/>
              <w:br/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□ 交通費・宿泊費の領収書</w:t>
              <w:br/>
              <w:t>□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