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令和8年2月11日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桐原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令和8年2月25日 〜 令和8年2月26日（1泊2日）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東京都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詳細：JAグループ等訪問、需要調査と意見交換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壁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令和8年2月26日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壁と同行して東京都内（JA全中等）を訪問し、全国的な農業人材の需要状況の調査ならびに意見交換を実施した。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87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補助188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