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令和8年2月19日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桐原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令和8年3月5日 〜 令和8年3月7日（2泊3日）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北海道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詳細：北海道派遣開始のための実地調査</w:t>
              <w:br/>
              <w:t>【交通ルート】鹿児島空港〜札幌（往復飛行機利用）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令和8年3月7日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北海道における農業人材の派遣開始に向けた実地の需要調査や、現地の就業環境についての視察を実施した。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877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補助188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