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Invoice Builder - Architecture</w:t>
      </w:r>
    </w:p>
    <w:p>
      <w:pPr>
        <w:pStyle w:val="Heading1"/>
      </w:pPr>
      <w:r>
        <w:t>System Overview</w:t>
      </w:r>
    </w:p>
    <w:p>
      <w:r>
        <w:rPr>
          <w:b/>
        </w:rPr>
        <w:t xml:space="preserve">Concept: </w:t>
      </w:r>
      <w:r>
        <w:t>"PO 던지면 인보이스 나오는 상자" (Throw in a PO, get an invoice out)</w:t>
      </w:r>
    </w:p>
    <w:p>
      <w:r>
        <w:rPr>
          <w:b/>
        </w:rPr>
        <w:t xml:space="preserve">User Flow: </w:t>
      </w:r>
      <w:r>
        <w:t>Upload PO → Select Type → AI Analyze → Review → Generate Invoice</w:t>
      </w:r>
    </w:p>
    <w:p/>
    <w:p>
      <w:pPr>
        <w:pStyle w:val="Heading1"/>
      </w:pPr>
      <w:r>
        <w:t>System Architecture Diagram</w:t>
      </w:r>
    </w:p>
    <w:p>
      <w:r>
        <w:t>전체 시스템의 계층 구조와 컴포넌트 간 연결을 보여줍니다.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diagram_17654516596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User Flow Sequence</w:t>
      </w:r>
    </w:p>
    <w:p>
      <w:r>
        <w:t>사용자가 PO를 업로드하고 인보이스를 생성하는 전체 흐름입니다.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sequence_17654516812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Database Schema (ERD)</w:t>
      </w:r>
    </w:p>
    <w:p>
      <w:r>
        <w:t>데이터베이스 테이블 구조와 관계를 보여줍니다.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schema_erd_17654517042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GUI Framework</w:t>
            </w:r>
          </w:p>
        </w:tc>
        <w:tc>
          <w:tcPr>
            <w:tcW w:type="dxa" w:w="2880"/>
          </w:tcPr>
          <w:p>
            <w:r>
              <w:t>PySide6 (Qt6)</w:t>
            </w:r>
          </w:p>
        </w:tc>
        <w:tc>
          <w:tcPr>
            <w:tcW w:type="dxa" w:w="2880"/>
          </w:tcPr>
          <w:p>
            <w:r>
              <w:t>Native Windows interface</w:t>
            </w:r>
          </w:p>
        </w:tc>
      </w:tr>
      <w:tr>
        <w:tc>
          <w:tcPr>
            <w:tcW w:type="dxa" w:w="2880"/>
          </w:tcPr>
          <w:p>
            <w:r>
              <w:t>AI/LLM</w:t>
            </w:r>
          </w:p>
        </w:tc>
        <w:tc>
          <w:tcPr>
            <w:tcW w:type="dxa" w:w="2880"/>
          </w:tcPr>
          <w:p>
            <w:r>
              <w:t>Anthropic Claude API</w:t>
            </w:r>
          </w:p>
        </w:tc>
        <w:tc>
          <w:tcPr>
            <w:tcW w:type="dxa" w:w="2880"/>
          </w:tcPr>
          <w:p>
            <w:r>
              <w:t>Primary AI extraction</w:t>
            </w:r>
          </w:p>
        </w:tc>
      </w:tr>
      <w:tr>
        <w:tc>
          <w:tcPr>
            <w:tcW w:type="dxa" w:w="2880"/>
          </w:tcPr>
          <w:p>
            <w:r>
              <w:t>AI/LLM</w:t>
            </w:r>
          </w:p>
        </w:tc>
        <w:tc>
          <w:tcPr>
            <w:tcW w:type="dxa" w:w="2880"/>
          </w:tcPr>
          <w:p>
            <w:r>
              <w:t>OpenAI API</w:t>
            </w:r>
          </w:p>
        </w:tc>
        <w:tc>
          <w:tcPr>
            <w:tcW w:type="dxa" w:w="2880"/>
          </w:tcPr>
          <w:p>
            <w:r>
              <w:t>Alternative AI provider</w:t>
            </w:r>
          </w:p>
        </w:tc>
      </w:tr>
      <w:tr>
        <w:tc>
          <w:tcPr>
            <w:tcW w:type="dxa" w:w="2880"/>
          </w:tcPr>
          <w:p>
            <w:r>
              <w:t>AI/LLM</w:t>
            </w:r>
          </w:p>
        </w:tc>
        <w:tc>
          <w:tcPr>
            <w:tcW w:type="dxa" w:w="2880"/>
          </w:tcPr>
          <w:p>
            <w:r>
              <w:t>LM Studio / Ollama</w:t>
            </w:r>
          </w:p>
        </w:tc>
        <w:tc>
          <w:tcPr>
            <w:tcW w:type="dxa" w:w="2880"/>
          </w:tcPr>
          <w:p>
            <w:r>
              <w:t>Local LLM support</w:t>
            </w:r>
          </w:p>
        </w:tc>
      </w:tr>
      <w:tr>
        <w:tc>
          <w:tcPr>
            <w:tcW w:type="dxa" w:w="2880"/>
          </w:tcPr>
          <w:p>
            <w:r>
              <w:t>PDF Processing</w:t>
            </w:r>
          </w:p>
        </w:tc>
        <w:tc>
          <w:tcPr>
            <w:tcW w:type="dxa" w:w="2880"/>
          </w:tcPr>
          <w:p>
            <w:r>
              <w:t>pdfplumber</w:t>
            </w:r>
          </w:p>
        </w:tc>
        <w:tc>
          <w:tcPr>
            <w:tcW w:type="dxa" w:w="2880"/>
          </w:tcPr>
          <w:p>
            <w:r>
              <w:t>PDF text extraction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pytesseract / EasyOCR</w:t>
            </w:r>
          </w:p>
        </w:tc>
        <w:tc>
          <w:tcPr>
            <w:tcW w:type="dxa" w:w="2880"/>
          </w:tcPr>
          <w:p>
            <w:r>
              <w:t>Image text extraction</w:t>
            </w:r>
          </w:p>
        </w:tc>
      </w:tr>
      <w:tr>
        <w:tc>
          <w:tcPr>
            <w:tcW w:type="dxa" w:w="2880"/>
          </w:tcPr>
          <w:p>
            <w:r>
              <w:t>Image Processing</w:t>
            </w:r>
          </w:p>
        </w:tc>
        <w:tc>
          <w:tcPr>
            <w:tcW w:type="dxa" w:w="2880"/>
          </w:tcPr>
          <w:p>
            <w:r>
              <w:t>Pillow</w:t>
            </w:r>
          </w:p>
        </w:tc>
        <w:tc>
          <w:tcPr>
            <w:tcW w:type="dxa" w:w="2880"/>
          </w:tcPr>
          <w:p>
            <w:r>
              <w:t>Image manipulation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SQLite3</w:t>
            </w:r>
          </w:p>
        </w:tc>
        <w:tc>
          <w:tcPr>
            <w:tcW w:type="dxa" w:w="2880"/>
          </w:tcPr>
          <w:p>
            <w:r>
              <w:t>Data storage</w:t>
            </w:r>
          </w:p>
        </w:tc>
      </w:tr>
      <w:tr>
        <w:tc>
          <w:tcPr>
            <w:tcW w:type="dxa" w:w="2880"/>
          </w:tcPr>
          <w:p>
            <w:r>
              <w:t>Excel Processing</w:t>
            </w:r>
          </w:p>
        </w:tc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Excel generation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3.11+</w:t>
            </w:r>
          </w:p>
        </w:tc>
        <w:tc>
          <w:tcPr>
            <w:tcW w:type="dxa" w:w="2880"/>
          </w:tcPr>
          <w:p>
            <w:r>
              <w:t>Application logic</w:t>
            </w:r>
          </w:p>
        </w:tc>
      </w:tr>
    </w:tbl>
    <w:p/>
    <w:p>
      <w:pPr>
        <w:pStyle w:val="Heading1"/>
      </w:pPr>
      <w:r>
        <w:t>Key Features</w:t>
      </w:r>
    </w:p>
    <w:p>
      <w:pPr>
        <w:pStyle w:val="ListBullet"/>
      </w:pPr>
      <w:r>
        <w:rPr>
          <w:b/>
        </w:rPr>
        <w:t xml:space="preserve">Multi-Provider LLM Support: </w:t>
      </w:r>
      <w:r>
        <w:t>Claude API, OpenAI API, Local LLM (LM Studio/Ollama)</w:t>
      </w:r>
    </w:p>
    <w:p>
      <w:pPr>
        <w:pStyle w:val="ListBullet"/>
      </w:pPr>
      <w:r>
        <w:rPr>
          <w:b/>
        </w:rPr>
        <w:t xml:space="preserve">Intelligent Document Processing: </w:t>
      </w:r>
      <w:r>
        <w:t>PDF text extraction, OCR for scanned documents, Image processing</w:t>
      </w:r>
    </w:p>
    <w:p>
      <w:pPr>
        <w:pStyle w:val="ListBullet"/>
      </w:pPr>
      <w:r>
        <w:rPr>
          <w:b/>
        </w:rPr>
        <w:t xml:space="preserve">Confidence Scoring: </w:t>
      </w:r>
      <w:r>
        <w:t>Per-field confidence indicators, Visual highlighting of low-confidence fields</w:t>
      </w:r>
    </w:p>
    <w:p>
      <w:pPr>
        <w:pStyle w:val="ListBullet"/>
      </w:pPr>
      <w:r>
        <w:rPr>
          <w:b/>
        </w:rPr>
        <w:t xml:space="preserve">Flexible Review: </w:t>
      </w:r>
      <w:r>
        <w:t>Side-by-side PO viewer, Editable fields, Quick corrections</w:t>
      </w:r>
    </w:p>
    <w:p>
      <w:pPr>
        <w:pStyle w:val="ListBullet"/>
      </w:pPr>
      <w:r>
        <w:rPr>
          <w:b/>
        </w:rPr>
        <w:t xml:space="preserve">JSON Metadata Storage: </w:t>
      </w:r>
      <w:r>
        <w:t>Flexible schema for varying PO fields, AI-extracted data preservation</w:t>
      </w:r>
    </w:p>
    <w:p/>
    <w:p>
      <w:pPr>
        <w:pStyle w:val="Heading1"/>
      </w:pPr>
      <w:r>
        <w:t>File Organization</w:t>
      </w:r>
    </w:p>
    <w:p>
      <w:pPr>
        <w:ind w:left="0"/>
      </w:pPr>
      <w:r>
        <w:t>invoice_studio/</w:t>
      </w:r>
    </w:p>
    <w:p>
      <w:pPr>
        <w:ind w:left="432"/>
      </w:pPr>
      <w:r>
        <w:rPr>
          <w:rFonts w:ascii="Consolas" w:hAnsi="Consolas"/>
          <w:sz w:val="18"/>
        </w:rPr>
        <w:t>├── ai/</w:t>
      </w:r>
      <w:r>
        <w:t xml:space="preserve">  # NEW: AI/LLM integration</w:t>
      </w:r>
    </w:p>
    <w:p>
      <w:pPr>
        <w:ind w:left="432"/>
      </w:pPr>
      <w:r>
        <w:rPr>
          <w:rFonts w:ascii="Consolas" w:hAnsi="Consolas"/>
          <w:sz w:val="18"/>
        </w:rPr>
        <w:t>├──   llm_client.py</w:t>
      </w:r>
      <w:r>
        <w:t xml:space="preserve">  # LLM client factory &amp; implementations</w:t>
      </w:r>
    </w:p>
    <w:p>
      <w:pPr>
        <w:ind w:left="432"/>
      </w:pPr>
      <w:r>
        <w:rPr>
          <w:rFonts w:ascii="Consolas" w:hAnsi="Consolas"/>
          <w:sz w:val="18"/>
        </w:rPr>
        <w:t>├──   prompts.py</w:t>
      </w:r>
      <w:r>
        <w:t xml:space="preserve">  # Prompt templates</w:t>
      </w:r>
    </w:p>
    <w:p>
      <w:pPr>
        <w:ind w:left="432"/>
      </w:pPr>
      <w:r>
        <w:rPr>
          <w:rFonts w:ascii="Consolas" w:hAnsi="Consolas"/>
          <w:sz w:val="18"/>
        </w:rPr>
        <w:t>├──   extractor.py</w:t>
      </w:r>
      <w:r>
        <w:t xml:space="preserve">  # Main extraction orchestrator</w:t>
      </w:r>
    </w:p>
    <w:p>
      <w:pPr>
        <w:ind w:left="432"/>
      </w:pPr>
      <w:r>
        <w:rPr>
          <w:rFonts w:ascii="Consolas" w:hAnsi="Consolas"/>
          <w:sz w:val="18"/>
        </w:rPr>
        <w:t>├── document/</w:t>
      </w:r>
      <w:r>
        <w:t xml:space="preserve">  # NEW: Document processing</w:t>
      </w:r>
    </w:p>
    <w:p>
      <w:pPr>
        <w:ind w:left="432"/>
      </w:pPr>
      <w:r>
        <w:rPr>
          <w:rFonts w:ascii="Consolas" w:hAnsi="Consolas"/>
          <w:sz w:val="18"/>
        </w:rPr>
        <w:t>├──   pdf_processor.py</w:t>
      </w:r>
      <w:r>
        <w:t xml:space="preserve">  # PDF handling</w:t>
      </w:r>
    </w:p>
    <w:p>
      <w:pPr>
        <w:ind w:left="432"/>
      </w:pPr>
      <w:r>
        <w:rPr>
          <w:rFonts w:ascii="Consolas" w:hAnsi="Consolas"/>
          <w:sz w:val="18"/>
        </w:rPr>
        <w:t>├──   image_processor.py</w:t>
      </w:r>
      <w:r>
        <w:t xml:space="preserve">  # Image &amp; OCR</w:t>
      </w:r>
    </w:p>
    <w:p>
      <w:pPr>
        <w:ind w:left="432"/>
      </w:pPr>
      <w:r>
        <w:rPr>
          <w:rFonts w:ascii="Consolas" w:hAnsi="Consolas"/>
          <w:sz w:val="18"/>
        </w:rPr>
        <w:t>├──   text_processor.py</w:t>
      </w:r>
      <w:r>
        <w:t xml:space="preserve">  # Text cleaning</w:t>
      </w:r>
    </w:p>
    <w:p>
      <w:pPr>
        <w:ind w:left="432"/>
      </w:pPr>
      <w:r>
        <w:rPr>
          <w:rFonts w:ascii="Consolas" w:hAnsi="Consolas"/>
          <w:sz w:val="18"/>
        </w:rPr>
        <w:t>├── gui/wizard/</w:t>
      </w:r>
      <w:r>
        <w:t xml:space="preserve">  # NEW: Wizard UI</w:t>
      </w:r>
    </w:p>
    <w:p>
      <w:pPr>
        <w:ind w:left="432"/>
      </w:pPr>
      <w:r>
        <w:rPr>
          <w:rFonts w:ascii="Consolas" w:hAnsi="Consolas"/>
          <w:sz w:val="18"/>
        </w:rPr>
        <w:t>├──   upload_step.py</w:t>
      </w:r>
      <w:r>
        <w:t xml:space="preserve">  # Step 1: Upload PO</w:t>
      </w:r>
    </w:p>
    <w:p>
      <w:pPr>
        <w:ind w:left="432"/>
      </w:pPr>
      <w:r>
        <w:rPr>
          <w:rFonts w:ascii="Consolas" w:hAnsi="Consolas"/>
          <w:sz w:val="18"/>
        </w:rPr>
        <w:t>├──   review_step.py</w:t>
      </w:r>
      <w:r>
        <w:t xml:space="preserve">  # Step 2: Review extracted data</w:t>
      </w:r>
    </w:p>
    <w:p>
      <w:pPr>
        <w:ind w:left="432"/>
      </w:pPr>
      <w:r>
        <w:rPr>
          <w:rFonts w:ascii="Consolas" w:hAnsi="Consolas"/>
          <w:sz w:val="18"/>
        </w:rPr>
        <w:t>├──   generate_step.py</w:t>
      </w:r>
      <w:r>
        <w:t xml:space="preserve">  # Step 3: Generate invoice</w:t>
      </w:r>
    </w:p>
    <w:p>
      <w:pPr>
        <w:ind w:left="432"/>
      </w:pPr>
      <w:r>
        <w:rPr>
          <w:rFonts w:ascii="Consolas" w:hAnsi="Consolas"/>
          <w:sz w:val="18"/>
        </w:rPr>
        <w:t>├── models/</w:t>
      </w:r>
      <w:r>
        <w:t xml:space="preserve">  # MODIFIED: Business models</w:t>
      </w:r>
    </w:p>
    <w:p>
      <w:pPr>
        <w:ind w:left="432"/>
      </w:pPr>
      <w:r>
        <w:rPr>
          <w:rFonts w:ascii="Consolas" w:hAnsi="Consolas"/>
          <w:sz w:val="18"/>
        </w:rPr>
        <w:t>├──   invoice.py</w:t>
      </w:r>
      <w:r>
        <w:t xml:space="preserve">  # Add from_extracted_data()</w:t>
      </w:r>
    </w:p>
    <w:p>
      <w:pPr>
        <w:ind w:left="432"/>
      </w:pPr>
      <w:r>
        <w:rPr>
          <w:rFonts w:ascii="Consolas" w:hAnsi="Consolas"/>
          <w:sz w:val="18"/>
        </w:rPr>
        <w:t>├──   purchase_order.py</w:t>
      </w:r>
      <w:r>
        <w:t xml:space="preserve">  # NEW: PO model</w:t>
      </w:r>
    </w:p>
    <w:p>
      <w:pPr>
        <w:ind w:left="432"/>
      </w:pPr>
      <w:r>
        <w:rPr>
          <w:rFonts w:ascii="Consolas" w:hAnsi="Consolas"/>
          <w:sz w:val="18"/>
        </w:rPr>
        <w:t>├── database/</w:t>
      </w:r>
      <w:r>
        <w:t xml:space="preserve">  # MODIFIED: Database layer</w:t>
      </w:r>
    </w:p>
    <w:p>
      <w:pPr>
        <w:ind w:left="432"/>
      </w:pPr>
      <w:r>
        <w:rPr>
          <w:rFonts w:ascii="Consolas" w:hAnsi="Consolas"/>
          <w:sz w:val="18"/>
        </w:rPr>
        <w:t>├──   models.py</w:t>
      </w:r>
      <w:r>
        <w:t xml:space="preserve">  # Add PO and extraction_logs tables</w:t>
      </w:r>
    </w:p>
    <w:p>
      <w:pPr>
        <w:ind w:left="432"/>
      </w:pPr>
      <w:r>
        <w:rPr>
          <w:rFonts w:ascii="Consolas" w:hAnsi="Consolas"/>
          <w:sz w:val="18"/>
        </w:rPr>
        <w:t>├── config.py</w:t>
      </w:r>
      <w:r>
        <w:t xml:space="preserve">  # NEW: Configuration management</w:t>
      </w:r>
    </w:p>
    <w:p/>
    <w:p>
      <w:pPr>
        <w:pStyle w:val="Heading1"/>
      </w:pPr>
      <w:r>
        <w:t>Configuration (.env)</w:t>
      </w:r>
    </w:p>
    <w:p>
      <w:pPr>
        <w:ind w:left="720"/>
      </w:pPr>
      <w:r>
        <w:rPr>
          <w:rFonts w:ascii="Consolas" w:hAnsi="Consolas"/>
          <w:sz w:val="18"/>
        </w:rPr>
        <w:t># LLM Provider Selection</w:t>
        <w:br/>
        <w:t>LLM_PROVIDER=claude  # Options: claude, openai, lm_studio</w:t>
        <w:br/>
        <w:br/>
        <w:t># API Keys</w:t>
        <w:br/>
        <w:t>CLAUDE_API_KEY=sk-ant-xxxxx</w:t>
        <w:br/>
        <w:t>OPENAI_API_KEY=sk-xxxxx</w:t>
        <w:br/>
        <w:br/>
        <w:t># LM Studio Configuration</w:t>
        <w:br/>
        <w:t>LM_STUDIO_URL=http://localhost:1234</w:t>
        <w:br/>
        <w:t>LM_STUDIO_MODEL=local-model</w:t>
        <w:br/>
        <w:br/>
        <w:t># Application Defaults</w:t>
        <w:br/>
        <w:t>DEFAULT_CURRENCY=KRW</w:t>
        <w:br/>
        <w:t>DEFAULT_INVOICE_TYPE=tax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