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66717" w14:textId="77777777" w:rsidR="00E6697A" w:rsidRPr="00E6697A" w:rsidRDefault="00E6697A" w:rsidP="00E6697A">
      <w:pPr>
        <w:rPr>
          <w:b/>
          <w:bCs/>
          <w:sz w:val="26"/>
          <w:szCs w:val="26"/>
          <w:u w:val="single"/>
        </w:rPr>
      </w:pPr>
      <w:r w:rsidRPr="00E6697A">
        <w:rPr>
          <w:b/>
          <w:bCs/>
          <w:sz w:val="26"/>
          <w:szCs w:val="26"/>
          <w:u w:val="single"/>
        </w:rPr>
        <w:t>Use Case: Creating RFQ for a Specific Request from Requisition</w:t>
      </w:r>
    </w:p>
    <w:p w14:paraId="72FDB432" w14:textId="77777777" w:rsidR="00E6697A" w:rsidRDefault="00E6697A" w:rsidP="00E6697A"/>
    <w:p w14:paraId="5C96C1A7" w14:textId="61AF44EE" w:rsidR="00E6697A" w:rsidRPr="00E6697A" w:rsidRDefault="00E6697A" w:rsidP="00E6697A">
      <w:pPr>
        <w:spacing w:line="240" w:lineRule="auto"/>
        <w:rPr>
          <w:sz w:val="24"/>
          <w:szCs w:val="24"/>
        </w:rPr>
      </w:pPr>
      <w:r w:rsidRPr="00E6697A">
        <w:rPr>
          <w:b/>
          <w:bCs/>
          <w:sz w:val="24"/>
          <w:szCs w:val="24"/>
        </w:rPr>
        <w:t>Actor:</w:t>
      </w:r>
      <w:r w:rsidRPr="00E6697A">
        <w:rPr>
          <w:sz w:val="24"/>
          <w:szCs w:val="24"/>
        </w:rPr>
        <w:t xml:space="preserve"> Admin</w:t>
      </w:r>
    </w:p>
    <w:p w14:paraId="1E901736" w14:textId="77777777" w:rsidR="00E6697A" w:rsidRPr="00E6697A" w:rsidRDefault="00E6697A" w:rsidP="00E6697A">
      <w:pPr>
        <w:spacing w:line="240" w:lineRule="auto"/>
        <w:rPr>
          <w:b/>
          <w:bCs/>
          <w:sz w:val="24"/>
          <w:szCs w:val="24"/>
        </w:rPr>
      </w:pPr>
      <w:r w:rsidRPr="00E6697A">
        <w:rPr>
          <w:b/>
          <w:bCs/>
          <w:sz w:val="24"/>
          <w:szCs w:val="24"/>
        </w:rPr>
        <w:t>Description:</w:t>
      </w:r>
    </w:p>
    <w:p w14:paraId="11617272" w14:textId="78B5634C" w:rsidR="00E6697A" w:rsidRPr="00E6697A" w:rsidRDefault="00E6697A" w:rsidP="00E6697A">
      <w:pPr>
        <w:spacing w:line="240" w:lineRule="auto"/>
        <w:rPr>
          <w:sz w:val="24"/>
          <w:szCs w:val="24"/>
        </w:rPr>
      </w:pPr>
      <w:r w:rsidRPr="00E6697A">
        <w:rPr>
          <w:sz w:val="24"/>
          <w:szCs w:val="24"/>
        </w:rPr>
        <w:t>This use case describes the process of creating a Request for Quotation (RFQ) for a specific request from a requisition within a procurement system. The admin initiates the RFQ creation process and invites suppliers to submit quotations for the requested items or services.</w:t>
      </w:r>
    </w:p>
    <w:p w14:paraId="627034B0" w14:textId="77777777" w:rsidR="00E6697A" w:rsidRPr="00E6697A" w:rsidRDefault="00E6697A" w:rsidP="00E6697A">
      <w:pPr>
        <w:spacing w:line="240" w:lineRule="auto"/>
        <w:rPr>
          <w:b/>
          <w:bCs/>
          <w:sz w:val="24"/>
          <w:szCs w:val="24"/>
        </w:rPr>
      </w:pPr>
      <w:r w:rsidRPr="00E6697A">
        <w:rPr>
          <w:b/>
          <w:bCs/>
          <w:sz w:val="24"/>
          <w:szCs w:val="24"/>
        </w:rPr>
        <w:t>Pre-condition:</w:t>
      </w:r>
    </w:p>
    <w:p w14:paraId="05A22366" w14:textId="77777777" w:rsidR="00E6697A" w:rsidRPr="00E6697A" w:rsidRDefault="00E6697A" w:rsidP="00E6697A">
      <w:pPr>
        <w:spacing w:line="240" w:lineRule="auto"/>
        <w:rPr>
          <w:sz w:val="24"/>
          <w:szCs w:val="24"/>
        </w:rPr>
      </w:pPr>
      <w:r w:rsidRPr="00E6697A">
        <w:rPr>
          <w:sz w:val="24"/>
          <w:szCs w:val="24"/>
        </w:rPr>
        <w:t>1. The admin is logged into the procurement system.</w:t>
      </w:r>
    </w:p>
    <w:p w14:paraId="3834C344" w14:textId="77777777" w:rsidR="00E6697A" w:rsidRPr="00E6697A" w:rsidRDefault="00E6697A" w:rsidP="00E6697A">
      <w:pPr>
        <w:spacing w:line="240" w:lineRule="auto"/>
        <w:rPr>
          <w:sz w:val="24"/>
          <w:szCs w:val="24"/>
        </w:rPr>
      </w:pPr>
      <w:r w:rsidRPr="00E6697A">
        <w:rPr>
          <w:sz w:val="24"/>
          <w:szCs w:val="24"/>
        </w:rPr>
        <w:t>2. An approved requisition containing specific request details is available.</w:t>
      </w:r>
    </w:p>
    <w:p w14:paraId="6FFBC7B1" w14:textId="1BF45513" w:rsidR="00E6697A" w:rsidRPr="00E6697A" w:rsidRDefault="00E6697A" w:rsidP="00E6697A">
      <w:pPr>
        <w:spacing w:line="240" w:lineRule="auto"/>
        <w:rPr>
          <w:sz w:val="24"/>
          <w:szCs w:val="24"/>
        </w:rPr>
      </w:pPr>
      <w:r w:rsidRPr="00E6697A">
        <w:rPr>
          <w:sz w:val="24"/>
          <w:szCs w:val="24"/>
        </w:rPr>
        <w:t>3. Supplier information is stored in the system.</w:t>
      </w:r>
    </w:p>
    <w:p w14:paraId="2928C7D7" w14:textId="77777777" w:rsidR="00E6697A" w:rsidRPr="00E6697A" w:rsidRDefault="00E6697A" w:rsidP="00E6697A">
      <w:pPr>
        <w:spacing w:line="240" w:lineRule="auto"/>
        <w:rPr>
          <w:b/>
          <w:bCs/>
          <w:sz w:val="24"/>
          <w:szCs w:val="24"/>
        </w:rPr>
      </w:pPr>
      <w:r w:rsidRPr="00E6697A">
        <w:rPr>
          <w:b/>
          <w:bCs/>
          <w:sz w:val="24"/>
          <w:szCs w:val="24"/>
        </w:rPr>
        <w:t>Post-condition:</w:t>
      </w:r>
    </w:p>
    <w:p w14:paraId="1C87445F" w14:textId="77777777" w:rsidR="00E6697A" w:rsidRPr="00E6697A" w:rsidRDefault="00E6697A" w:rsidP="00E6697A">
      <w:pPr>
        <w:spacing w:line="240" w:lineRule="auto"/>
        <w:rPr>
          <w:sz w:val="24"/>
          <w:szCs w:val="24"/>
        </w:rPr>
      </w:pPr>
      <w:r w:rsidRPr="00E6697A">
        <w:rPr>
          <w:sz w:val="24"/>
          <w:szCs w:val="24"/>
        </w:rPr>
        <w:t>1. An RFQ is generated for the specific request from the requisition.</w:t>
      </w:r>
    </w:p>
    <w:p w14:paraId="741184BE" w14:textId="077081FD" w:rsidR="00E6697A" w:rsidRPr="00E6697A" w:rsidRDefault="00E6697A" w:rsidP="00E6697A">
      <w:pPr>
        <w:spacing w:line="240" w:lineRule="auto"/>
        <w:rPr>
          <w:sz w:val="24"/>
          <w:szCs w:val="24"/>
        </w:rPr>
      </w:pPr>
      <w:r w:rsidRPr="00E6697A">
        <w:rPr>
          <w:sz w:val="24"/>
          <w:szCs w:val="24"/>
        </w:rPr>
        <w:t>2. Suppliers are invited to submit quotations for the requested items or services.</w:t>
      </w:r>
    </w:p>
    <w:p w14:paraId="5F1E59D1" w14:textId="77777777" w:rsidR="00E6697A" w:rsidRPr="00E6697A" w:rsidRDefault="00E6697A" w:rsidP="00E6697A">
      <w:pPr>
        <w:spacing w:line="240" w:lineRule="auto"/>
        <w:rPr>
          <w:b/>
          <w:bCs/>
          <w:sz w:val="24"/>
          <w:szCs w:val="24"/>
        </w:rPr>
      </w:pPr>
      <w:r w:rsidRPr="00E6697A">
        <w:rPr>
          <w:b/>
          <w:bCs/>
          <w:sz w:val="24"/>
          <w:szCs w:val="24"/>
        </w:rPr>
        <w:t>Normal Flow:</w:t>
      </w:r>
    </w:p>
    <w:p w14:paraId="2A689D3D" w14:textId="77777777" w:rsidR="00E6697A" w:rsidRPr="00E6697A" w:rsidRDefault="00E6697A" w:rsidP="00E6697A">
      <w:pPr>
        <w:spacing w:line="240" w:lineRule="auto"/>
        <w:rPr>
          <w:sz w:val="24"/>
          <w:szCs w:val="24"/>
        </w:rPr>
      </w:pPr>
      <w:r w:rsidRPr="00E6697A">
        <w:rPr>
          <w:sz w:val="24"/>
          <w:szCs w:val="24"/>
        </w:rPr>
        <w:t>1. The admin navigates to the requisition section of the procurement system.</w:t>
      </w:r>
    </w:p>
    <w:p w14:paraId="0A64FFBC" w14:textId="77777777" w:rsidR="00E6697A" w:rsidRPr="00E6697A" w:rsidRDefault="00E6697A" w:rsidP="00E6697A">
      <w:pPr>
        <w:spacing w:line="240" w:lineRule="auto"/>
        <w:rPr>
          <w:sz w:val="24"/>
          <w:szCs w:val="24"/>
        </w:rPr>
      </w:pPr>
      <w:r w:rsidRPr="00E6697A">
        <w:rPr>
          <w:sz w:val="24"/>
          <w:szCs w:val="24"/>
        </w:rPr>
        <w:t>2. The admin selects a specific requisition containing the request for which an RFQ needs to be created.</w:t>
      </w:r>
    </w:p>
    <w:p w14:paraId="5FB38937" w14:textId="77777777" w:rsidR="00E6697A" w:rsidRPr="00E6697A" w:rsidRDefault="00E6697A" w:rsidP="00E6697A">
      <w:pPr>
        <w:spacing w:line="240" w:lineRule="auto"/>
        <w:rPr>
          <w:sz w:val="24"/>
          <w:szCs w:val="24"/>
        </w:rPr>
      </w:pPr>
      <w:r w:rsidRPr="00E6697A">
        <w:rPr>
          <w:sz w:val="24"/>
          <w:szCs w:val="24"/>
        </w:rPr>
        <w:t>3. The admin clicks on the "Create RFQ" button located at the top right corner of the page.</w:t>
      </w:r>
    </w:p>
    <w:p w14:paraId="05A3EC7C" w14:textId="77777777" w:rsidR="00E6697A" w:rsidRPr="00E6697A" w:rsidRDefault="00E6697A" w:rsidP="00E6697A">
      <w:pPr>
        <w:spacing w:line="240" w:lineRule="auto"/>
        <w:rPr>
          <w:sz w:val="24"/>
          <w:szCs w:val="24"/>
        </w:rPr>
      </w:pPr>
      <w:r w:rsidRPr="00E6697A">
        <w:rPr>
          <w:sz w:val="24"/>
          <w:szCs w:val="24"/>
        </w:rPr>
        <w:t>4. The system presents a form for the admin to input RFQ details:</w:t>
      </w:r>
    </w:p>
    <w:p w14:paraId="7CB3FAEE" w14:textId="6571E07F" w:rsidR="00E6697A" w:rsidRPr="00E6697A" w:rsidRDefault="00E6697A" w:rsidP="00E6697A">
      <w:pPr>
        <w:pStyle w:val="ListParagraph"/>
        <w:numPr>
          <w:ilvl w:val="0"/>
          <w:numId w:val="1"/>
        </w:numPr>
        <w:spacing w:line="240" w:lineRule="auto"/>
        <w:rPr>
          <w:sz w:val="24"/>
          <w:szCs w:val="24"/>
        </w:rPr>
      </w:pPr>
      <w:r w:rsidRPr="00E6697A">
        <w:rPr>
          <w:sz w:val="24"/>
          <w:szCs w:val="24"/>
        </w:rPr>
        <w:t>Open date</w:t>
      </w:r>
    </w:p>
    <w:p w14:paraId="1FAE6AE8" w14:textId="58830922" w:rsidR="00E6697A" w:rsidRPr="00E6697A" w:rsidRDefault="00E6697A" w:rsidP="00E6697A">
      <w:pPr>
        <w:pStyle w:val="ListParagraph"/>
        <w:numPr>
          <w:ilvl w:val="0"/>
          <w:numId w:val="1"/>
        </w:numPr>
        <w:spacing w:line="240" w:lineRule="auto"/>
        <w:rPr>
          <w:sz w:val="24"/>
          <w:szCs w:val="24"/>
        </w:rPr>
      </w:pPr>
      <w:r w:rsidRPr="00E6697A">
        <w:rPr>
          <w:sz w:val="24"/>
          <w:szCs w:val="24"/>
        </w:rPr>
        <w:t>Close date</w:t>
      </w:r>
    </w:p>
    <w:p w14:paraId="0148163C" w14:textId="24307A8C" w:rsidR="00E6697A" w:rsidRPr="00E6697A" w:rsidRDefault="00E6697A" w:rsidP="00E6697A">
      <w:pPr>
        <w:pStyle w:val="ListParagraph"/>
        <w:numPr>
          <w:ilvl w:val="0"/>
          <w:numId w:val="1"/>
        </w:numPr>
        <w:spacing w:line="240" w:lineRule="auto"/>
        <w:rPr>
          <w:sz w:val="24"/>
          <w:szCs w:val="24"/>
        </w:rPr>
      </w:pPr>
      <w:r w:rsidRPr="00E6697A">
        <w:rPr>
          <w:sz w:val="24"/>
          <w:szCs w:val="24"/>
        </w:rPr>
        <w:t xml:space="preserve">Required delivery </w:t>
      </w:r>
      <w:proofErr w:type="gramStart"/>
      <w:r w:rsidRPr="00E6697A">
        <w:rPr>
          <w:sz w:val="24"/>
          <w:szCs w:val="24"/>
        </w:rPr>
        <w:t>date</w:t>
      </w:r>
      <w:proofErr w:type="gramEnd"/>
    </w:p>
    <w:p w14:paraId="4589A801" w14:textId="2063DE0F" w:rsidR="00E6697A" w:rsidRPr="00E6697A" w:rsidRDefault="00E6697A" w:rsidP="00E6697A">
      <w:pPr>
        <w:pStyle w:val="ListParagraph"/>
        <w:numPr>
          <w:ilvl w:val="0"/>
          <w:numId w:val="1"/>
        </w:numPr>
        <w:spacing w:line="240" w:lineRule="auto"/>
        <w:rPr>
          <w:sz w:val="24"/>
          <w:szCs w:val="24"/>
        </w:rPr>
      </w:pPr>
      <w:r w:rsidRPr="00E6697A">
        <w:rPr>
          <w:sz w:val="24"/>
          <w:szCs w:val="24"/>
        </w:rPr>
        <w:t>Location</w:t>
      </w:r>
    </w:p>
    <w:p w14:paraId="4CFF0EA6" w14:textId="6742B762" w:rsidR="00E6697A" w:rsidRPr="00E6697A" w:rsidRDefault="00E6697A" w:rsidP="00E6697A">
      <w:pPr>
        <w:pStyle w:val="ListParagraph"/>
        <w:numPr>
          <w:ilvl w:val="0"/>
          <w:numId w:val="1"/>
        </w:numPr>
        <w:spacing w:line="240" w:lineRule="auto"/>
        <w:rPr>
          <w:sz w:val="24"/>
          <w:szCs w:val="24"/>
        </w:rPr>
      </w:pPr>
      <w:r w:rsidRPr="00E6697A">
        <w:rPr>
          <w:sz w:val="24"/>
          <w:szCs w:val="24"/>
        </w:rPr>
        <w:t>RFQ type</w:t>
      </w:r>
    </w:p>
    <w:p w14:paraId="6FE1C4E7" w14:textId="6740BE62" w:rsidR="00E6697A" w:rsidRPr="00E6697A" w:rsidRDefault="00E6697A" w:rsidP="00E6697A">
      <w:pPr>
        <w:pStyle w:val="ListParagraph"/>
        <w:numPr>
          <w:ilvl w:val="0"/>
          <w:numId w:val="1"/>
        </w:numPr>
        <w:spacing w:line="240" w:lineRule="auto"/>
        <w:rPr>
          <w:sz w:val="24"/>
          <w:szCs w:val="24"/>
        </w:rPr>
      </w:pPr>
      <w:r w:rsidRPr="00E6697A">
        <w:rPr>
          <w:sz w:val="24"/>
          <w:szCs w:val="24"/>
        </w:rPr>
        <w:t>Note</w:t>
      </w:r>
    </w:p>
    <w:p w14:paraId="434BC083" w14:textId="77777777" w:rsidR="00E6697A" w:rsidRPr="00E6697A" w:rsidRDefault="00E6697A" w:rsidP="00E6697A">
      <w:pPr>
        <w:spacing w:line="240" w:lineRule="auto"/>
        <w:rPr>
          <w:sz w:val="24"/>
          <w:szCs w:val="24"/>
        </w:rPr>
      </w:pPr>
      <w:r w:rsidRPr="00E6697A">
        <w:rPr>
          <w:sz w:val="24"/>
          <w:szCs w:val="24"/>
        </w:rPr>
        <w:t>5. The admin fills in the RFQ form with the relevant details.</w:t>
      </w:r>
    </w:p>
    <w:p w14:paraId="4C253F53" w14:textId="77777777" w:rsidR="00E6697A" w:rsidRPr="00E6697A" w:rsidRDefault="00E6697A" w:rsidP="00E6697A">
      <w:pPr>
        <w:spacing w:line="240" w:lineRule="auto"/>
        <w:rPr>
          <w:sz w:val="24"/>
          <w:szCs w:val="24"/>
        </w:rPr>
      </w:pPr>
      <w:r w:rsidRPr="00E6697A">
        <w:rPr>
          <w:sz w:val="24"/>
          <w:szCs w:val="24"/>
        </w:rPr>
        <w:t>6. The admin reviews the order line containing details requested by the requestor, including:</w:t>
      </w:r>
    </w:p>
    <w:p w14:paraId="4BFB35E8" w14:textId="2A2AEE0B" w:rsidR="00E6697A" w:rsidRPr="00E6697A" w:rsidRDefault="00E6697A" w:rsidP="00E6697A">
      <w:pPr>
        <w:pStyle w:val="ListParagraph"/>
        <w:numPr>
          <w:ilvl w:val="0"/>
          <w:numId w:val="2"/>
        </w:numPr>
        <w:spacing w:line="240" w:lineRule="auto"/>
        <w:rPr>
          <w:sz w:val="24"/>
          <w:szCs w:val="24"/>
        </w:rPr>
      </w:pPr>
      <w:r w:rsidRPr="00E6697A">
        <w:rPr>
          <w:sz w:val="24"/>
          <w:szCs w:val="24"/>
        </w:rPr>
        <w:t>Line number</w:t>
      </w:r>
    </w:p>
    <w:p w14:paraId="7F4FEE8D" w14:textId="25FBDF1F" w:rsidR="00E6697A" w:rsidRPr="00E6697A" w:rsidRDefault="00E6697A" w:rsidP="00E6697A">
      <w:pPr>
        <w:pStyle w:val="ListParagraph"/>
        <w:numPr>
          <w:ilvl w:val="0"/>
          <w:numId w:val="2"/>
        </w:numPr>
        <w:spacing w:line="240" w:lineRule="auto"/>
        <w:rPr>
          <w:sz w:val="24"/>
          <w:szCs w:val="24"/>
        </w:rPr>
      </w:pPr>
      <w:r w:rsidRPr="00E6697A">
        <w:rPr>
          <w:sz w:val="24"/>
          <w:szCs w:val="24"/>
        </w:rPr>
        <w:t>Name</w:t>
      </w:r>
    </w:p>
    <w:p w14:paraId="387F9F4B" w14:textId="15037C77" w:rsidR="00E6697A" w:rsidRPr="00E6697A" w:rsidRDefault="00E6697A" w:rsidP="00E6697A">
      <w:pPr>
        <w:pStyle w:val="ListParagraph"/>
        <w:numPr>
          <w:ilvl w:val="0"/>
          <w:numId w:val="2"/>
        </w:numPr>
        <w:spacing w:line="240" w:lineRule="auto"/>
        <w:rPr>
          <w:sz w:val="24"/>
          <w:szCs w:val="24"/>
        </w:rPr>
      </w:pPr>
      <w:r w:rsidRPr="00E6697A">
        <w:rPr>
          <w:sz w:val="24"/>
          <w:szCs w:val="24"/>
        </w:rPr>
        <w:t>Category</w:t>
      </w:r>
    </w:p>
    <w:p w14:paraId="130ED4B1" w14:textId="23332FCD" w:rsidR="00E6697A" w:rsidRPr="00E6697A" w:rsidRDefault="00E6697A" w:rsidP="00E6697A">
      <w:pPr>
        <w:pStyle w:val="ListParagraph"/>
        <w:numPr>
          <w:ilvl w:val="0"/>
          <w:numId w:val="2"/>
        </w:numPr>
        <w:spacing w:line="240" w:lineRule="auto"/>
        <w:rPr>
          <w:sz w:val="24"/>
          <w:szCs w:val="24"/>
        </w:rPr>
      </w:pPr>
      <w:r w:rsidRPr="00E6697A">
        <w:rPr>
          <w:sz w:val="24"/>
          <w:szCs w:val="24"/>
        </w:rPr>
        <w:t>Quantity</w:t>
      </w:r>
    </w:p>
    <w:p w14:paraId="3B0258FA" w14:textId="4BC79C46" w:rsidR="00E6697A" w:rsidRPr="00E6697A" w:rsidRDefault="00E6697A" w:rsidP="00E6697A">
      <w:pPr>
        <w:pStyle w:val="ListParagraph"/>
        <w:numPr>
          <w:ilvl w:val="0"/>
          <w:numId w:val="2"/>
        </w:numPr>
        <w:spacing w:line="240" w:lineRule="auto"/>
        <w:rPr>
          <w:sz w:val="24"/>
          <w:szCs w:val="24"/>
        </w:rPr>
      </w:pPr>
      <w:r w:rsidRPr="00E6697A">
        <w:rPr>
          <w:sz w:val="24"/>
          <w:szCs w:val="24"/>
        </w:rPr>
        <w:t>Unit</w:t>
      </w:r>
    </w:p>
    <w:p w14:paraId="641C3E05" w14:textId="59E4E162" w:rsidR="00E6697A" w:rsidRPr="00E6697A" w:rsidRDefault="00E6697A" w:rsidP="00E6697A">
      <w:pPr>
        <w:pStyle w:val="ListParagraph"/>
        <w:numPr>
          <w:ilvl w:val="0"/>
          <w:numId w:val="2"/>
        </w:numPr>
        <w:spacing w:line="240" w:lineRule="auto"/>
        <w:rPr>
          <w:sz w:val="24"/>
          <w:szCs w:val="24"/>
        </w:rPr>
      </w:pPr>
      <w:r w:rsidRPr="00E6697A">
        <w:rPr>
          <w:sz w:val="24"/>
          <w:szCs w:val="24"/>
        </w:rPr>
        <w:t>Price</w:t>
      </w:r>
    </w:p>
    <w:p w14:paraId="2A841F6F" w14:textId="0D41EFE0" w:rsidR="00E6697A" w:rsidRPr="00E6697A" w:rsidRDefault="00E6697A" w:rsidP="00E6697A">
      <w:pPr>
        <w:pStyle w:val="ListParagraph"/>
        <w:numPr>
          <w:ilvl w:val="0"/>
          <w:numId w:val="2"/>
        </w:numPr>
        <w:spacing w:line="240" w:lineRule="auto"/>
        <w:rPr>
          <w:sz w:val="24"/>
          <w:szCs w:val="24"/>
        </w:rPr>
      </w:pPr>
      <w:r w:rsidRPr="00E6697A">
        <w:rPr>
          <w:sz w:val="24"/>
          <w:szCs w:val="24"/>
        </w:rPr>
        <w:lastRenderedPageBreak/>
        <w:t xml:space="preserve">Requested </w:t>
      </w:r>
      <w:proofErr w:type="gramStart"/>
      <w:r w:rsidRPr="00E6697A">
        <w:rPr>
          <w:sz w:val="24"/>
          <w:szCs w:val="24"/>
        </w:rPr>
        <w:t>cost</w:t>
      </w:r>
      <w:proofErr w:type="gramEnd"/>
    </w:p>
    <w:p w14:paraId="29B6A218" w14:textId="77777777" w:rsidR="00E6697A" w:rsidRPr="00E6697A" w:rsidRDefault="00E6697A" w:rsidP="00E6697A">
      <w:pPr>
        <w:spacing w:line="240" w:lineRule="auto"/>
        <w:rPr>
          <w:sz w:val="24"/>
          <w:szCs w:val="24"/>
        </w:rPr>
      </w:pPr>
      <w:r w:rsidRPr="00E6697A">
        <w:rPr>
          <w:sz w:val="24"/>
          <w:szCs w:val="24"/>
        </w:rPr>
        <w:t>7. The admin proceeds to the supplier details section.</w:t>
      </w:r>
    </w:p>
    <w:p w14:paraId="5E75321B" w14:textId="77777777" w:rsidR="00E6697A" w:rsidRPr="00E6697A" w:rsidRDefault="00E6697A" w:rsidP="00E6697A">
      <w:pPr>
        <w:spacing w:line="240" w:lineRule="auto"/>
        <w:rPr>
          <w:sz w:val="24"/>
          <w:szCs w:val="24"/>
        </w:rPr>
      </w:pPr>
      <w:r w:rsidRPr="00E6697A">
        <w:rPr>
          <w:sz w:val="24"/>
          <w:szCs w:val="24"/>
        </w:rPr>
        <w:t>8. The system displays a list of available suppliers with details such as:</w:t>
      </w:r>
    </w:p>
    <w:p w14:paraId="51102946" w14:textId="23AB6F31" w:rsidR="00E6697A" w:rsidRPr="00E6697A" w:rsidRDefault="00E6697A" w:rsidP="00E6697A">
      <w:pPr>
        <w:pStyle w:val="ListParagraph"/>
        <w:numPr>
          <w:ilvl w:val="0"/>
          <w:numId w:val="3"/>
        </w:numPr>
        <w:spacing w:line="240" w:lineRule="auto"/>
        <w:rPr>
          <w:sz w:val="24"/>
          <w:szCs w:val="24"/>
        </w:rPr>
      </w:pPr>
      <w:r w:rsidRPr="00E6697A">
        <w:rPr>
          <w:sz w:val="24"/>
          <w:szCs w:val="24"/>
        </w:rPr>
        <w:t>Line number</w:t>
      </w:r>
    </w:p>
    <w:p w14:paraId="740C38BF" w14:textId="4FC57FD0" w:rsidR="00E6697A" w:rsidRPr="00E6697A" w:rsidRDefault="00E6697A" w:rsidP="00E6697A">
      <w:pPr>
        <w:pStyle w:val="ListParagraph"/>
        <w:numPr>
          <w:ilvl w:val="0"/>
          <w:numId w:val="3"/>
        </w:numPr>
        <w:spacing w:line="240" w:lineRule="auto"/>
        <w:rPr>
          <w:sz w:val="24"/>
          <w:szCs w:val="24"/>
        </w:rPr>
      </w:pPr>
      <w:r w:rsidRPr="00E6697A">
        <w:rPr>
          <w:sz w:val="24"/>
          <w:szCs w:val="24"/>
        </w:rPr>
        <w:t>Supplier name</w:t>
      </w:r>
    </w:p>
    <w:p w14:paraId="13E9DAD2" w14:textId="0624E342" w:rsidR="00E6697A" w:rsidRPr="00E6697A" w:rsidRDefault="00E6697A" w:rsidP="00E6697A">
      <w:pPr>
        <w:pStyle w:val="ListParagraph"/>
        <w:numPr>
          <w:ilvl w:val="0"/>
          <w:numId w:val="3"/>
        </w:numPr>
        <w:spacing w:line="240" w:lineRule="auto"/>
        <w:rPr>
          <w:sz w:val="24"/>
          <w:szCs w:val="24"/>
        </w:rPr>
      </w:pPr>
      <w:r w:rsidRPr="00E6697A">
        <w:rPr>
          <w:sz w:val="24"/>
          <w:szCs w:val="24"/>
        </w:rPr>
        <w:t>Email ID</w:t>
      </w:r>
    </w:p>
    <w:p w14:paraId="0D7C5F44" w14:textId="1B92EC2E" w:rsidR="00E6697A" w:rsidRPr="00E6697A" w:rsidRDefault="00E6697A" w:rsidP="00E6697A">
      <w:pPr>
        <w:pStyle w:val="ListParagraph"/>
        <w:numPr>
          <w:ilvl w:val="0"/>
          <w:numId w:val="3"/>
        </w:numPr>
        <w:spacing w:line="240" w:lineRule="auto"/>
        <w:rPr>
          <w:sz w:val="24"/>
          <w:szCs w:val="24"/>
        </w:rPr>
      </w:pPr>
      <w:r w:rsidRPr="00E6697A">
        <w:rPr>
          <w:sz w:val="24"/>
          <w:szCs w:val="24"/>
        </w:rPr>
        <w:t xml:space="preserve">Contact </w:t>
      </w:r>
      <w:proofErr w:type="gramStart"/>
      <w:r w:rsidRPr="00E6697A">
        <w:rPr>
          <w:sz w:val="24"/>
          <w:szCs w:val="24"/>
        </w:rPr>
        <w:t>number</w:t>
      </w:r>
      <w:proofErr w:type="gramEnd"/>
    </w:p>
    <w:p w14:paraId="775F7749" w14:textId="22A7F772" w:rsidR="00E6697A" w:rsidRPr="00E6697A" w:rsidRDefault="00E6697A" w:rsidP="00E6697A">
      <w:pPr>
        <w:pStyle w:val="ListParagraph"/>
        <w:numPr>
          <w:ilvl w:val="0"/>
          <w:numId w:val="3"/>
        </w:numPr>
        <w:spacing w:line="240" w:lineRule="auto"/>
        <w:rPr>
          <w:sz w:val="24"/>
          <w:szCs w:val="24"/>
        </w:rPr>
      </w:pPr>
      <w:r w:rsidRPr="00E6697A">
        <w:rPr>
          <w:sz w:val="24"/>
          <w:szCs w:val="24"/>
        </w:rPr>
        <w:t>Status</w:t>
      </w:r>
    </w:p>
    <w:p w14:paraId="24702594" w14:textId="77777777" w:rsidR="00E6697A" w:rsidRPr="00E6697A" w:rsidRDefault="00E6697A" w:rsidP="00E6697A">
      <w:pPr>
        <w:spacing w:line="240" w:lineRule="auto"/>
        <w:rPr>
          <w:sz w:val="24"/>
          <w:szCs w:val="24"/>
        </w:rPr>
      </w:pPr>
      <w:r w:rsidRPr="00E6697A">
        <w:rPr>
          <w:sz w:val="24"/>
          <w:szCs w:val="24"/>
        </w:rPr>
        <w:t>9. The admin clicks on the "Invite Supplier" button located at the top right of the supplier details section.</w:t>
      </w:r>
    </w:p>
    <w:p w14:paraId="7D5E748E" w14:textId="77777777" w:rsidR="00E6697A" w:rsidRPr="00E6697A" w:rsidRDefault="00E6697A" w:rsidP="00E6697A">
      <w:pPr>
        <w:spacing w:line="240" w:lineRule="auto"/>
        <w:rPr>
          <w:sz w:val="24"/>
          <w:szCs w:val="24"/>
        </w:rPr>
      </w:pPr>
      <w:r w:rsidRPr="00E6697A">
        <w:rPr>
          <w:sz w:val="24"/>
          <w:szCs w:val="24"/>
        </w:rPr>
        <w:t>10. The system sends invitations to the selected suppliers, notifying them of the RFQ and providing necessary details for submitting quotations.</w:t>
      </w:r>
    </w:p>
    <w:p w14:paraId="43D6577A" w14:textId="02377059" w:rsidR="00E6697A" w:rsidRPr="00E6697A" w:rsidRDefault="00E6697A" w:rsidP="00E6697A">
      <w:pPr>
        <w:spacing w:line="240" w:lineRule="auto"/>
        <w:rPr>
          <w:sz w:val="24"/>
          <w:szCs w:val="24"/>
        </w:rPr>
      </w:pPr>
      <w:r w:rsidRPr="00E6697A">
        <w:rPr>
          <w:sz w:val="24"/>
          <w:szCs w:val="24"/>
        </w:rPr>
        <w:t>11. Suppliers receive the invitations and submit quotations for the requested items or services within the specified timeframe.</w:t>
      </w:r>
    </w:p>
    <w:p w14:paraId="10E6C3AE" w14:textId="77777777" w:rsidR="00E6697A" w:rsidRPr="00E6697A" w:rsidRDefault="00E6697A" w:rsidP="00E6697A">
      <w:pPr>
        <w:spacing w:line="240" w:lineRule="auto"/>
        <w:rPr>
          <w:b/>
          <w:bCs/>
          <w:sz w:val="24"/>
          <w:szCs w:val="24"/>
        </w:rPr>
      </w:pPr>
      <w:r w:rsidRPr="00E6697A">
        <w:rPr>
          <w:b/>
          <w:bCs/>
          <w:sz w:val="24"/>
          <w:szCs w:val="24"/>
        </w:rPr>
        <w:t>Alternative Flow:</w:t>
      </w:r>
    </w:p>
    <w:p w14:paraId="7FEDB450" w14:textId="77777777" w:rsidR="00E6697A" w:rsidRPr="00E6697A" w:rsidRDefault="00E6697A" w:rsidP="00E6697A">
      <w:pPr>
        <w:spacing w:line="240" w:lineRule="auto"/>
        <w:rPr>
          <w:sz w:val="24"/>
          <w:szCs w:val="24"/>
        </w:rPr>
      </w:pPr>
      <w:r w:rsidRPr="00E6697A">
        <w:rPr>
          <w:sz w:val="24"/>
          <w:szCs w:val="24"/>
        </w:rPr>
        <w:t>1. If the admin wants to cancel the RFQ creation process, they click on the "Cancel" button located at the top right corner of the page, and the system returns to the previous screen without creating the RFQ.</w:t>
      </w:r>
    </w:p>
    <w:p w14:paraId="5D2B538D" w14:textId="77777777" w:rsidR="00E6697A" w:rsidRPr="00E6697A" w:rsidRDefault="00E6697A" w:rsidP="00E6697A">
      <w:pPr>
        <w:spacing w:line="240" w:lineRule="auto"/>
        <w:rPr>
          <w:sz w:val="24"/>
          <w:szCs w:val="24"/>
        </w:rPr>
      </w:pPr>
      <w:r w:rsidRPr="00E6697A">
        <w:rPr>
          <w:sz w:val="24"/>
          <w:szCs w:val="24"/>
        </w:rPr>
        <w:t>2. If there are no suitable suppliers available in the system, the admin may need to add new suppliers or seek alternative sourcing methods before proceeding with RFQ creation.</w:t>
      </w:r>
    </w:p>
    <w:p w14:paraId="3D8BEEF3" w14:textId="6231370A" w:rsidR="008007AC" w:rsidRPr="00E6697A" w:rsidRDefault="00E6697A" w:rsidP="00E6697A">
      <w:pPr>
        <w:spacing w:line="240" w:lineRule="auto"/>
        <w:rPr>
          <w:sz w:val="24"/>
          <w:szCs w:val="24"/>
        </w:rPr>
      </w:pPr>
      <w:r w:rsidRPr="00E6697A">
        <w:rPr>
          <w:sz w:val="24"/>
          <w:szCs w:val="24"/>
        </w:rPr>
        <w:t>3. In case of system errors or technical issues, the admin may need to contact technical support for assistance in resolving the issue.</w:t>
      </w:r>
    </w:p>
    <w:sectPr w:rsidR="008007AC" w:rsidRPr="00E66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71D45"/>
    <w:multiLevelType w:val="hybridMultilevel"/>
    <w:tmpl w:val="1D94F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3435EF"/>
    <w:multiLevelType w:val="hybridMultilevel"/>
    <w:tmpl w:val="BCF6B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943F4E"/>
    <w:multiLevelType w:val="hybridMultilevel"/>
    <w:tmpl w:val="853E2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8680976">
    <w:abstractNumId w:val="2"/>
  </w:num>
  <w:num w:numId="2" w16cid:durableId="1239244713">
    <w:abstractNumId w:val="0"/>
  </w:num>
  <w:num w:numId="3" w16cid:durableId="1329989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97A"/>
    <w:rsid w:val="008007AC"/>
    <w:rsid w:val="00BA5025"/>
    <w:rsid w:val="00D6332D"/>
    <w:rsid w:val="00E66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5181"/>
  <w15:chartTrackingRefBased/>
  <w15:docId w15:val="{E229F4DD-6583-447D-A228-AABED1E99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Suhaib</dc:creator>
  <cp:keywords/>
  <dc:description/>
  <cp:lastModifiedBy>Syed Suhaib</cp:lastModifiedBy>
  <cp:revision>1</cp:revision>
  <dcterms:created xsi:type="dcterms:W3CDTF">2024-02-21T11:49:00Z</dcterms:created>
  <dcterms:modified xsi:type="dcterms:W3CDTF">2024-02-21T12:04:00Z</dcterms:modified>
</cp:coreProperties>
</file>