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F25C4" w14:textId="77777777" w:rsidR="00684333" w:rsidRPr="00684333" w:rsidRDefault="00684333" w:rsidP="00684333">
      <w:pPr>
        <w:rPr>
          <w:b/>
          <w:bCs/>
          <w:sz w:val="28"/>
          <w:szCs w:val="28"/>
          <w:u w:val="single"/>
        </w:rPr>
      </w:pPr>
      <w:r w:rsidRPr="00684333">
        <w:rPr>
          <w:b/>
          <w:bCs/>
          <w:sz w:val="28"/>
          <w:szCs w:val="28"/>
          <w:u w:val="single"/>
        </w:rPr>
        <w:t>Use Case: Create Invoice for Specific Purchase Order</w:t>
      </w:r>
    </w:p>
    <w:p w14:paraId="1E4884CE" w14:textId="77777777" w:rsidR="00684333" w:rsidRDefault="00684333" w:rsidP="00684333"/>
    <w:p w14:paraId="5F1B99F1" w14:textId="77777777" w:rsidR="00684333" w:rsidRPr="00684333" w:rsidRDefault="00684333" w:rsidP="00684333">
      <w:pPr>
        <w:spacing w:line="240" w:lineRule="auto"/>
        <w:rPr>
          <w:sz w:val="26"/>
          <w:szCs w:val="26"/>
        </w:rPr>
      </w:pPr>
      <w:r w:rsidRPr="00684333">
        <w:rPr>
          <w:b/>
          <w:bCs/>
          <w:sz w:val="26"/>
          <w:szCs w:val="26"/>
        </w:rPr>
        <w:t>Actor:</w:t>
      </w:r>
      <w:r w:rsidRPr="00684333">
        <w:rPr>
          <w:sz w:val="26"/>
          <w:szCs w:val="26"/>
        </w:rPr>
        <w:t xml:space="preserve"> Supplier</w:t>
      </w:r>
    </w:p>
    <w:p w14:paraId="40ED9ADA" w14:textId="77777777" w:rsidR="00684333" w:rsidRPr="00684333" w:rsidRDefault="00684333" w:rsidP="00684333">
      <w:pPr>
        <w:spacing w:line="240" w:lineRule="auto"/>
        <w:rPr>
          <w:sz w:val="26"/>
          <w:szCs w:val="26"/>
        </w:rPr>
      </w:pPr>
    </w:p>
    <w:p w14:paraId="765A7109" w14:textId="77777777" w:rsidR="00684333" w:rsidRPr="00684333" w:rsidRDefault="00684333" w:rsidP="00684333">
      <w:pPr>
        <w:spacing w:line="240" w:lineRule="auto"/>
        <w:rPr>
          <w:sz w:val="26"/>
          <w:szCs w:val="26"/>
        </w:rPr>
      </w:pPr>
      <w:r w:rsidRPr="00684333">
        <w:rPr>
          <w:b/>
          <w:bCs/>
          <w:sz w:val="26"/>
          <w:szCs w:val="26"/>
        </w:rPr>
        <w:t>Use Case Description:</w:t>
      </w:r>
      <w:r w:rsidRPr="00684333">
        <w:rPr>
          <w:sz w:val="26"/>
          <w:szCs w:val="26"/>
        </w:rPr>
        <w:t xml:space="preserve"> The supplier creates an invoice for a specific purchase order, providing necessary billing details and generating the invoice for submission to the customer.</w:t>
      </w:r>
    </w:p>
    <w:p w14:paraId="06AF704B" w14:textId="77777777" w:rsidR="00684333" w:rsidRPr="00684333" w:rsidRDefault="00684333" w:rsidP="00684333">
      <w:pPr>
        <w:spacing w:line="240" w:lineRule="auto"/>
        <w:rPr>
          <w:sz w:val="26"/>
          <w:szCs w:val="26"/>
        </w:rPr>
      </w:pPr>
    </w:p>
    <w:p w14:paraId="137390D7" w14:textId="77777777" w:rsidR="00684333" w:rsidRPr="00684333" w:rsidRDefault="00684333" w:rsidP="00684333">
      <w:pPr>
        <w:spacing w:line="240" w:lineRule="auto"/>
        <w:rPr>
          <w:sz w:val="26"/>
          <w:szCs w:val="26"/>
        </w:rPr>
      </w:pPr>
      <w:r w:rsidRPr="00684333">
        <w:rPr>
          <w:b/>
          <w:bCs/>
          <w:sz w:val="26"/>
          <w:szCs w:val="26"/>
        </w:rPr>
        <w:t>Trigger Point:</w:t>
      </w:r>
      <w:r w:rsidRPr="00684333">
        <w:rPr>
          <w:sz w:val="26"/>
          <w:szCs w:val="26"/>
        </w:rPr>
        <w:t xml:space="preserve"> The supplier accesses the supplier portal and selects the specific purchase order for which an invoice needs to be created.</w:t>
      </w:r>
    </w:p>
    <w:p w14:paraId="5388464C" w14:textId="77777777" w:rsidR="00684333" w:rsidRPr="00684333" w:rsidRDefault="00684333" w:rsidP="00684333">
      <w:pPr>
        <w:spacing w:line="240" w:lineRule="auto"/>
        <w:rPr>
          <w:sz w:val="26"/>
          <w:szCs w:val="26"/>
        </w:rPr>
      </w:pPr>
    </w:p>
    <w:p w14:paraId="2DFDA24F" w14:textId="77777777" w:rsidR="00684333" w:rsidRPr="00684333" w:rsidRDefault="00684333" w:rsidP="00684333">
      <w:pPr>
        <w:spacing w:line="240" w:lineRule="auto"/>
        <w:rPr>
          <w:b/>
          <w:bCs/>
          <w:sz w:val="26"/>
          <w:szCs w:val="26"/>
        </w:rPr>
      </w:pPr>
      <w:r w:rsidRPr="00684333">
        <w:rPr>
          <w:b/>
          <w:bCs/>
          <w:sz w:val="26"/>
          <w:szCs w:val="26"/>
        </w:rPr>
        <w:t>Pre-condition:</w:t>
      </w:r>
    </w:p>
    <w:p w14:paraId="76487C39" w14:textId="77777777" w:rsidR="00684333" w:rsidRPr="00684333" w:rsidRDefault="00684333" w:rsidP="00684333">
      <w:pPr>
        <w:spacing w:line="240" w:lineRule="auto"/>
        <w:rPr>
          <w:sz w:val="26"/>
          <w:szCs w:val="26"/>
        </w:rPr>
      </w:pPr>
      <w:r w:rsidRPr="00684333">
        <w:rPr>
          <w:sz w:val="26"/>
          <w:szCs w:val="26"/>
        </w:rPr>
        <w:t>The supplier is authenticated and logged into the supplier portal.</w:t>
      </w:r>
    </w:p>
    <w:p w14:paraId="55D29A81" w14:textId="77777777" w:rsidR="00684333" w:rsidRPr="00684333" w:rsidRDefault="00684333" w:rsidP="00684333">
      <w:pPr>
        <w:spacing w:line="240" w:lineRule="auto"/>
        <w:rPr>
          <w:sz w:val="26"/>
          <w:szCs w:val="26"/>
        </w:rPr>
      </w:pPr>
      <w:r w:rsidRPr="00684333">
        <w:rPr>
          <w:sz w:val="26"/>
          <w:szCs w:val="26"/>
        </w:rPr>
        <w:t xml:space="preserve"> A specific purchase order has been previously created and is available for invoicing.</w:t>
      </w:r>
    </w:p>
    <w:p w14:paraId="0B7E3430" w14:textId="77777777" w:rsidR="00684333" w:rsidRPr="00684333" w:rsidRDefault="00684333" w:rsidP="00684333">
      <w:pPr>
        <w:spacing w:line="240" w:lineRule="auto"/>
        <w:rPr>
          <w:sz w:val="26"/>
          <w:szCs w:val="26"/>
        </w:rPr>
      </w:pPr>
      <w:r w:rsidRPr="00684333">
        <w:rPr>
          <w:sz w:val="26"/>
          <w:szCs w:val="26"/>
        </w:rPr>
        <w:t>The supplier has appropriate permissions to create and submit invoices.</w:t>
      </w:r>
    </w:p>
    <w:p w14:paraId="03A4C971" w14:textId="77777777" w:rsidR="00684333" w:rsidRPr="00684333" w:rsidRDefault="00684333" w:rsidP="00684333">
      <w:pPr>
        <w:spacing w:line="240" w:lineRule="auto"/>
        <w:rPr>
          <w:sz w:val="26"/>
          <w:szCs w:val="26"/>
        </w:rPr>
      </w:pPr>
    </w:p>
    <w:p w14:paraId="63D0A9C6" w14:textId="77777777" w:rsidR="00684333" w:rsidRPr="00684333" w:rsidRDefault="00684333" w:rsidP="00684333">
      <w:pPr>
        <w:spacing w:line="240" w:lineRule="auto"/>
        <w:rPr>
          <w:b/>
          <w:bCs/>
          <w:sz w:val="26"/>
          <w:szCs w:val="26"/>
        </w:rPr>
      </w:pPr>
      <w:r w:rsidRPr="00684333">
        <w:rPr>
          <w:b/>
          <w:bCs/>
          <w:sz w:val="26"/>
          <w:szCs w:val="26"/>
        </w:rPr>
        <w:t>Post-condition:</w:t>
      </w:r>
    </w:p>
    <w:p w14:paraId="570DF3D5" w14:textId="77777777" w:rsidR="00684333" w:rsidRPr="00684333" w:rsidRDefault="00684333" w:rsidP="00684333">
      <w:pPr>
        <w:spacing w:line="240" w:lineRule="auto"/>
        <w:rPr>
          <w:sz w:val="26"/>
          <w:szCs w:val="26"/>
        </w:rPr>
      </w:pPr>
      <w:r w:rsidRPr="00684333">
        <w:rPr>
          <w:sz w:val="26"/>
          <w:szCs w:val="26"/>
        </w:rPr>
        <w:t>The invoice for the specific purchase order is successfully created and ready for submission to the customer.</w:t>
      </w:r>
    </w:p>
    <w:p w14:paraId="4D502997" w14:textId="77777777" w:rsidR="00684333" w:rsidRPr="00684333" w:rsidRDefault="00684333" w:rsidP="00684333">
      <w:pPr>
        <w:spacing w:line="240" w:lineRule="auto"/>
        <w:rPr>
          <w:sz w:val="26"/>
          <w:szCs w:val="26"/>
        </w:rPr>
      </w:pPr>
      <w:r w:rsidRPr="00684333">
        <w:rPr>
          <w:sz w:val="26"/>
          <w:szCs w:val="26"/>
        </w:rPr>
        <w:t>The invoice details are accurately captured and reflect the terms and conditions of the purchase order.</w:t>
      </w:r>
    </w:p>
    <w:p w14:paraId="17585F53" w14:textId="77777777" w:rsidR="00684333" w:rsidRPr="00684333" w:rsidRDefault="00684333" w:rsidP="00684333">
      <w:pPr>
        <w:spacing w:line="240" w:lineRule="auto"/>
        <w:rPr>
          <w:sz w:val="26"/>
          <w:szCs w:val="26"/>
        </w:rPr>
      </w:pPr>
    </w:p>
    <w:p w14:paraId="344DA1FC" w14:textId="77777777" w:rsidR="00684333" w:rsidRPr="00684333" w:rsidRDefault="00684333" w:rsidP="00684333">
      <w:pPr>
        <w:spacing w:line="240" w:lineRule="auto"/>
        <w:rPr>
          <w:b/>
          <w:bCs/>
          <w:sz w:val="26"/>
          <w:szCs w:val="26"/>
        </w:rPr>
      </w:pPr>
      <w:r w:rsidRPr="00684333">
        <w:rPr>
          <w:b/>
          <w:bCs/>
          <w:sz w:val="26"/>
          <w:szCs w:val="26"/>
        </w:rPr>
        <w:t>Normal Flow:</w:t>
      </w:r>
    </w:p>
    <w:p w14:paraId="214C082E" w14:textId="77777777" w:rsidR="00684333" w:rsidRPr="00684333" w:rsidRDefault="00684333" w:rsidP="00684333">
      <w:pPr>
        <w:spacing w:line="240" w:lineRule="auto"/>
        <w:rPr>
          <w:sz w:val="26"/>
          <w:szCs w:val="26"/>
        </w:rPr>
      </w:pPr>
      <w:r w:rsidRPr="00684333">
        <w:rPr>
          <w:sz w:val="26"/>
          <w:szCs w:val="26"/>
        </w:rPr>
        <w:t>1. The supplier logs into the supplier portal.</w:t>
      </w:r>
    </w:p>
    <w:p w14:paraId="7CE2990F" w14:textId="77777777" w:rsidR="00684333" w:rsidRPr="00684333" w:rsidRDefault="00684333" w:rsidP="00684333">
      <w:pPr>
        <w:spacing w:line="240" w:lineRule="auto"/>
        <w:rPr>
          <w:sz w:val="26"/>
          <w:szCs w:val="26"/>
        </w:rPr>
      </w:pPr>
      <w:r w:rsidRPr="00684333">
        <w:rPr>
          <w:sz w:val="26"/>
          <w:szCs w:val="26"/>
        </w:rPr>
        <w:t>2. The supplier navigates to the section for managing purchase orders.</w:t>
      </w:r>
    </w:p>
    <w:p w14:paraId="1C16D82D" w14:textId="77777777" w:rsidR="00684333" w:rsidRPr="00684333" w:rsidRDefault="00684333" w:rsidP="00684333">
      <w:pPr>
        <w:spacing w:line="240" w:lineRule="auto"/>
        <w:rPr>
          <w:sz w:val="26"/>
          <w:szCs w:val="26"/>
        </w:rPr>
      </w:pPr>
      <w:r w:rsidRPr="00684333">
        <w:rPr>
          <w:sz w:val="26"/>
          <w:szCs w:val="26"/>
        </w:rPr>
        <w:t>3. The supplier selects the specific purchase order for which an invoice needs to be created.</w:t>
      </w:r>
    </w:p>
    <w:p w14:paraId="336FF66A" w14:textId="77777777" w:rsidR="00684333" w:rsidRPr="00684333" w:rsidRDefault="00684333" w:rsidP="00684333">
      <w:pPr>
        <w:spacing w:line="240" w:lineRule="auto"/>
        <w:rPr>
          <w:sz w:val="26"/>
          <w:szCs w:val="26"/>
        </w:rPr>
      </w:pPr>
      <w:r w:rsidRPr="00684333">
        <w:rPr>
          <w:sz w:val="26"/>
          <w:szCs w:val="26"/>
        </w:rPr>
        <w:t>4. At the top panel, the supplier fills in the necessary details including creation date, required delivery date, customer email address, customer name, priority, and location.</w:t>
      </w:r>
    </w:p>
    <w:p w14:paraId="694CFF98" w14:textId="77777777" w:rsidR="00684333" w:rsidRPr="00684333" w:rsidRDefault="00684333" w:rsidP="00684333">
      <w:pPr>
        <w:spacing w:line="240" w:lineRule="auto"/>
        <w:rPr>
          <w:sz w:val="26"/>
          <w:szCs w:val="26"/>
        </w:rPr>
      </w:pPr>
      <w:r w:rsidRPr="00684333">
        <w:rPr>
          <w:sz w:val="26"/>
          <w:szCs w:val="26"/>
        </w:rPr>
        <w:lastRenderedPageBreak/>
        <w:t>5. In the middle panel, the supplier provides shipping and payment details such as shipment information, shipping location, automatic renewal status, order time, order number, creation date, delivery date, sub-total, VAT tax, discount, and total.</w:t>
      </w:r>
    </w:p>
    <w:p w14:paraId="49F6682C" w14:textId="77777777" w:rsidR="00684333" w:rsidRPr="00684333" w:rsidRDefault="00684333" w:rsidP="00684333">
      <w:pPr>
        <w:spacing w:line="240" w:lineRule="auto"/>
        <w:rPr>
          <w:sz w:val="26"/>
          <w:szCs w:val="26"/>
        </w:rPr>
      </w:pPr>
      <w:r w:rsidRPr="00684333">
        <w:rPr>
          <w:sz w:val="26"/>
          <w:szCs w:val="26"/>
        </w:rPr>
        <w:t>6. The supplier includes any relevant notes regarding product quality and payment terms in the customer note section at the bottom panel.</w:t>
      </w:r>
    </w:p>
    <w:p w14:paraId="0D0746CA" w14:textId="77777777" w:rsidR="00684333" w:rsidRPr="00684333" w:rsidRDefault="00684333" w:rsidP="00684333">
      <w:pPr>
        <w:spacing w:line="240" w:lineRule="auto"/>
        <w:rPr>
          <w:sz w:val="26"/>
          <w:szCs w:val="26"/>
        </w:rPr>
      </w:pPr>
      <w:r w:rsidRPr="00684333">
        <w:rPr>
          <w:sz w:val="26"/>
          <w:szCs w:val="26"/>
        </w:rPr>
        <w:t>7. At the top right side, the supplier clicks on the "Confirm and Create Invoice" button.</w:t>
      </w:r>
    </w:p>
    <w:p w14:paraId="6B336EF3" w14:textId="77777777" w:rsidR="00684333" w:rsidRPr="00684333" w:rsidRDefault="00684333" w:rsidP="00684333">
      <w:pPr>
        <w:spacing w:line="240" w:lineRule="auto"/>
        <w:rPr>
          <w:sz w:val="26"/>
          <w:szCs w:val="26"/>
        </w:rPr>
      </w:pPr>
      <w:r w:rsidRPr="00684333">
        <w:rPr>
          <w:sz w:val="26"/>
          <w:szCs w:val="26"/>
        </w:rPr>
        <w:t>8. The system validates the entered details and generates the invoice for the specific purchase order.</w:t>
      </w:r>
    </w:p>
    <w:p w14:paraId="2F3449A1" w14:textId="77777777" w:rsidR="00684333" w:rsidRPr="00684333" w:rsidRDefault="00684333" w:rsidP="00684333">
      <w:pPr>
        <w:spacing w:line="240" w:lineRule="auto"/>
        <w:rPr>
          <w:sz w:val="26"/>
          <w:szCs w:val="26"/>
        </w:rPr>
      </w:pPr>
      <w:r w:rsidRPr="00684333">
        <w:rPr>
          <w:sz w:val="26"/>
          <w:szCs w:val="26"/>
        </w:rPr>
        <w:t>9. The supplier reviews the generated invoice to ensure accuracy and completeness.</w:t>
      </w:r>
    </w:p>
    <w:p w14:paraId="03F967F4" w14:textId="77777777" w:rsidR="00684333" w:rsidRPr="00684333" w:rsidRDefault="00684333" w:rsidP="00684333">
      <w:pPr>
        <w:spacing w:line="240" w:lineRule="auto"/>
        <w:rPr>
          <w:sz w:val="26"/>
          <w:szCs w:val="26"/>
        </w:rPr>
      </w:pPr>
      <w:r w:rsidRPr="00684333">
        <w:rPr>
          <w:sz w:val="26"/>
          <w:szCs w:val="26"/>
        </w:rPr>
        <w:t>10. Upon confirmation, the invoice is finalized and ready for submission to the customer.</w:t>
      </w:r>
    </w:p>
    <w:p w14:paraId="1215B38A" w14:textId="77777777" w:rsidR="00684333" w:rsidRPr="00684333" w:rsidRDefault="00684333" w:rsidP="00684333">
      <w:pPr>
        <w:spacing w:line="240" w:lineRule="auto"/>
        <w:rPr>
          <w:sz w:val="26"/>
          <w:szCs w:val="26"/>
        </w:rPr>
      </w:pPr>
    </w:p>
    <w:p w14:paraId="65957BF0" w14:textId="77777777" w:rsidR="00684333" w:rsidRPr="00684333" w:rsidRDefault="00684333" w:rsidP="00684333">
      <w:pPr>
        <w:spacing w:line="240" w:lineRule="auto"/>
        <w:rPr>
          <w:b/>
          <w:bCs/>
          <w:sz w:val="26"/>
          <w:szCs w:val="26"/>
        </w:rPr>
      </w:pPr>
      <w:r w:rsidRPr="00684333">
        <w:rPr>
          <w:b/>
          <w:bCs/>
          <w:sz w:val="26"/>
          <w:szCs w:val="26"/>
        </w:rPr>
        <w:t>Alternative Flow:</w:t>
      </w:r>
    </w:p>
    <w:p w14:paraId="32C098FB" w14:textId="77777777" w:rsidR="00684333" w:rsidRPr="00684333" w:rsidRDefault="00684333" w:rsidP="00684333">
      <w:pPr>
        <w:spacing w:line="240" w:lineRule="auto"/>
        <w:rPr>
          <w:sz w:val="26"/>
          <w:szCs w:val="26"/>
        </w:rPr>
      </w:pPr>
      <w:r w:rsidRPr="00684333">
        <w:rPr>
          <w:sz w:val="26"/>
          <w:szCs w:val="26"/>
        </w:rPr>
        <w:t>If the supplier encounters errors or inconsistencies in the entered details, they can click on the "Cancel" button at the top right side to discard the current invoice creation process and make necessary corrections before proceeding.</w:t>
      </w:r>
    </w:p>
    <w:p w14:paraId="3904CCA9" w14:textId="21B99327" w:rsidR="008007AC" w:rsidRPr="00684333" w:rsidRDefault="00684333" w:rsidP="00684333">
      <w:pPr>
        <w:spacing w:line="240" w:lineRule="auto"/>
        <w:rPr>
          <w:sz w:val="26"/>
          <w:szCs w:val="26"/>
        </w:rPr>
      </w:pPr>
      <w:r w:rsidRPr="00684333">
        <w:rPr>
          <w:sz w:val="26"/>
          <w:szCs w:val="26"/>
        </w:rPr>
        <w:t>If the supplier requires assistance or encounters technical issues during the invoice creation process, they may contact the supplier portal support team for help and guidance.</w:t>
      </w:r>
    </w:p>
    <w:sectPr w:rsidR="008007AC" w:rsidRPr="006843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333"/>
    <w:rsid w:val="00684333"/>
    <w:rsid w:val="008007AC"/>
    <w:rsid w:val="00D633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33246"/>
  <w15:chartTrackingRefBased/>
  <w15:docId w15:val="{55CB89A8-6180-4689-B186-73D183501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365</Words>
  <Characters>2084</Characters>
  <Application>Microsoft Office Word</Application>
  <DocSecurity>0</DocSecurity>
  <Lines>17</Lines>
  <Paragraphs>4</Paragraphs>
  <ScaleCrop>false</ScaleCrop>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Suhaib</dc:creator>
  <cp:keywords/>
  <dc:description/>
  <cp:lastModifiedBy>Syed Suhaib</cp:lastModifiedBy>
  <cp:revision>1</cp:revision>
  <dcterms:created xsi:type="dcterms:W3CDTF">2024-03-01T12:17:00Z</dcterms:created>
  <dcterms:modified xsi:type="dcterms:W3CDTF">2024-03-01T12:19:00Z</dcterms:modified>
</cp:coreProperties>
</file>