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D523" w14:textId="1AA3BEE6" w:rsidR="00C65FCB" w:rsidRPr="00C65FCB" w:rsidRDefault="00C65FCB" w:rsidP="00C65FCB">
      <w:pPr>
        <w:rPr>
          <w:b/>
          <w:bCs/>
          <w:sz w:val="28"/>
          <w:szCs w:val="28"/>
          <w:u w:val="single"/>
        </w:rPr>
      </w:pPr>
      <w:r w:rsidRPr="00C65FCB">
        <w:rPr>
          <w:b/>
          <w:bCs/>
          <w:sz w:val="28"/>
          <w:szCs w:val="28"/>
          <w:u w:val="single"/>
        </w:rPr>
        <w:t xml:space="preserve">Use Case: View New RFQs </w:t>
      </w:r>
    </w:p>
    <w:p w14:paraId="44FB805F" w14:textId="77777777" w:rsidR="00C65FCB" w:rsidRPr="00C65FCB" w:rsidRDefault="00C65FCB" w:rsidP="00C65FCB">
      <w:pPr>
        <w:rPr>
          <w:b/>
          <w:bCs/>
          <w:sz w:val="28"/>
          <w:szCs w:val="28"/>
        </w:rPr>
      </w:pPr>
    </w:p>
    <w:p w14:paraId="7F78A27C" w14:textId="0AA06D1D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b/>
          <w:bCs/>
          <w:sz w:val="26"/>
          <w:szCs w:val="26"/>
        </w:rPr>
        <w:t>Actor:</w:t>
      </w:r>
      <w:r w:rsidRPr="00C65FCB">
        <w:rPr>
          <w:sz w:val="26"/>
          <w:szCs w:val="26"/>
        </w:rPr>
        <w:t xml:space="preserve"> Supplier</w:t>
      </w:r>
    </w:p>
    <w:p w14:paraId="51FE776A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</w:p>
    <w:p w14:paraId="2A380DD4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b/>
          <w:bCs/>
          <w:sz w:val="26"/>
          <w:szCs w:val="26"/>
        </w:rPr>
        <w:t>Use Case Description:</w:t>
      </w:r>
      <w:r w:rsidRPr="00C65FCB">
        <w:rPr>
          <w:sz w:val="26"/>
          <w:szCs w:val="26"/>
        </w:rPr>
        <w:t xml:space="preserve"> This use case describes the process by which a supplier views and interacts with new Requests for Quotation (RFQs) within the supplier portal.</w:t>
      </w:r>
    </w:p>
    <w:p w14:paraId="43773C35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</w:p>
    <w:p w14:paraId="504D8DF3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b/>
          <w:bCs/>
          <w:sz w:val="26"/>
          <w:szCs w:val="26"/>
        </w:rPr>
        <w:t>Trigger Point:</w:t>
      </w:r>
      <w:r w:rsidRPr="00C65FCB">
        <w:rPr>
          <w:sz w:val="26"/>
          <w:szCs w:val="26"/>
        </w:rPr>
        <w:t xml:space="preserve"> Supplier intends to review and respond to newly received RFQs.</w:t>
      </w:r>
    </w:p>
    <w:p w14:paraId="4A4B952B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</w:p>
    <w:p w14:paraId="50A6700E" w14:textId="77777777" w:rsidR="00C65FCB" w:rsidRPr="00C65FCB" w:rsidRDefault="00C65FCB" w:rsidP="00C65FCB">
      <w:pPr>
        <w:spacing w:line="240" w:lineRule="auto"/>
        <w:rPr>
          <w:b/>
          <w:bCs/>
          <w:sz w:val="26"/>
          <w:szCs w:val="26"/>
        </w:rPr>
      </w:pPr>
      <w:r w:rsidRPr="00C65FCB">
        <w:rPr>
          <w:b/>
          <w:bCs/>
          <w:sz w:val="26"/>
          <w:szCs w:val="26"/>
        </w:rPr>
        <w:t>Pre-conditions:</w:t>
      </w:r>
    </w:p>
    <w:p w14:paraId="1C25B655" w14:textId="6FA20D07" w:rsidR="00C65FCB" w:rsidRPr="00C65FCB" w:rsidRDefault="00C65FCB" w:rsidP="00C65FCB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Supplier is logged into the supplier portal with valid credentials.</w:t>
      </w:r>
    </w:p>
    <w:p w14:paraId="6DD0AE46" w14:textId="55928E46" w:rsidR="00C65FCB" w:rsidRPr="00C65FCB" w:rsidRDefault="00C65FCB" w:rsidP="00C65FCB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RFQs have been sent to the supplier by buyers or clients.</w:t>
      </w:r>
    </w:p>
    <w:p w14:paraId="79BA93A2" w14:textId="46417E52" w:rsidR="00C65FCB" w:rsidRPr="00C65FCB" w:rsidRDefault="00C65FCB" w:rsidP="00C65FCB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Supplier has access to the RFQ Responses section in the supplier portal.</w:t>
      </w:r>
    </w:p>
    <w:p w14:paraId="05BEB6C0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</w:p>
    <w:p w14:paraId="007591D6" w14:textId="77777777" w:rsidR="00C65FCB" w:rsidRPr="00C65FCB" w:rsidRDefault="00C65FCB" w:rsidP="00C65FCB">
      <w:pPr>
        <w:spacing w:line="240" w:lineRule="auto"/>
        <w:rPr>
          <w:b/>
          <w:bCs/>
          <w:sz w:val="26"/>
          <w:szCs w:val="26"/>
        </w:rPr>
      </w:pPr>
      <w:r w:rsidRPr="00C65FCB">
        <w:rPr>
          <w:b/>
          <w:bCs/>
          <w:sz w:val="26"/>
          <w:szCs w:val="26"/>
        </w:rPr>
        <w:t>Post-condition:</w:t>
      </w:r>
    </w:p>
    <w:p w14:paraId="3968670E" w14:textId="00D00AC8" w:rsidR="00C65FCB" w:rsidRPr="00C65FCB" w:rsidRDefault="00C65FCB" w:rsidP="00C65FCB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Supplier successfully reviews and responds to new RFQs as required.</w:t>
      </w:r>
    </w:p>
    <w:p w14:paraId="75465349" w14:textId="2C70F110" w:rsidR="00C65FCB" w:rsidRPr="00C65FCB" w:rsidRDefault="00C65FCB" w:rsidP="00C65FCB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RFQ status is updated accordingly.</w:t>
      </w:r>
    </w:p>
    <w:p w14:paraId="25F5FC9A" w14:textId="785EC97E" w:rsidR="00C65FCB" w:rsidRPr="00C65FCB" w:rsidRDefault="00C65FCB" w:rsidP="00C65FCB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Supplier awaits further communication or action from the buyer regarding the RFQs.</w:t>
      </w:r>
    </w:p>
    <w:p w14:paraId="68E854C5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</w:p>
    <w:p w14:paraId="3408E594" w14:textId="77777777" w:rsidR="00C65FCB" w:rsidRPr="00C65FCB" w:rsidRDefault="00C65FCB" w:rsidP="00C65FCB">
      <w:pPr>
        <w:spacing w:line="240" w:lineRule="auto"/>
        <w:rPr>
          <w:b/>
          <w:bCs/>
          <w:sz w:val="26"/>
          <w:szCs w:val="26"/>
        </w:rPr>
      </w:pPr>
      <w:r w:rsidRPr="00C65FCB">
        <w:rPr>
          <w:b/>
          <w:bCs/>
          <w:sz w:val="26"/>
          <w:szCs w:val="26"/>
        </w:rPr>
        <w:t>Normal Flow:</w:t>
      </w:r>
    </w:p>
    <w:p w14:paraId="545C3AB4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1. Supplier logs into the supplier portal and navigates to the left corner panel.</w:t>
      </w:r>
    </w:p>
    <w:p w14:paraId="7144E05B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2. Supplier selects "RFQ Responses" from the options available.</w:t>
      </w:r>
    </w:p>
    <w:p w14:paraId="7A600282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3. The system displays five cards representing different categories of RFQs: All RFQs, New RFQs, Open RFQs, Pending RFQs, and Reject RFQs.</w:t>
      </w:r>
    </w:p>
    <w:p w14:paraId="504D3461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4. Supplier clicks on the "New RFQ" card to view the newly received RFQs.</w:t>
      </w:r>
    </w:p>
    <w:p w14:paraId="3CDF5085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5. The system presents a list of new RFQs with details including RFQ number, date, product, quantity, location, delivery date, total price, status, and priority.</w:t>
      </w:r>
    </w:p>
    <w:p w14:paraId="5E20CBA4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6. Supplier reviews the list of new RFQs to identify the ones they want to respond to.</w:t>
      </w:r>
    </w:p>
    <w:p w14:paraId="2B313DCD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7. Supplier utilizes the filter button to narrow down the list based on priority, price value, RFQ number, or uses the search bar for specific RFQs.</w:t>
      </w:r>
    </w:p>
    <w:p w14:paraId="1B1CB88B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lastRenderedPageBreak/>
        <w:t>8. Upon identifying a specific RFQ of interest, supplier clicks on it to view detailed information.</w:t>
      </w:r>
    </w:p>
    <w:p w14:paraId="37E06285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9. Supplier carefully reviews the RFQ details to understand the requirements and specifications.</w:t>
      </w:r>
    </w:p>
    <w:p w14:paraId="363060BC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10. Based on the RFQ details, supplier prepares and submits a quotation or proposal in response to the RFQ.</w:t>
      </w:r>
    </w:p>
    <w:p w14:paraId="78FBCCA8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11. Supplier ensures that all required fields are filled accurately in the response.</w:t>
      </w:r>
    </w:p>
    <w:p w14:paraId="6EE74A5B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12. Supplier submits the response by clicking on the appropriate button provided by the system.</w:t>
      </w:r>
    </w:p>
    <w:p w14:paraId="3A1C72AE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13. The system updates the RFQ status to reflect the supplier's response and notifies the buyer about the submitted quotation.</w:t>
      </w:r>
    </w:p>
    <w:p w14:paraId="70684D28" w14:textId="77777777" w:rsidR="00C65FCB" w:rsidRPr="00C65FCB" w:rsidRDefault="00C65FCB" w:rsidP="00C65FCB">
      <w:pPr>
        <w:spacing w:line="240" w:lineRule="auto"/>
        <w:rPr>
          <w:sz w:val="26"/>
          <w:szCs w:val="26"/>
        </w:rPr>
      </w:pPr>
    </w:p>
    <w:p w14:paraId="6C64F077" w14:textId="77777777" w:rsidR="00C65FCB" w:rsidRPr="00C65FCB" w:rsidRDefault="00C65FCB" w:rsidP="00C65FCB">
      <w:pPr>
        <w:spacing w:line="240" w:lineRule="auto"/>
        <w:rPr>
          <w:b/>
          <w:bCs/>
          <w:sz w:val="26"/>
          <w:szCs w:val="26"/>
        </w:rPr>
      </w:pPr>
      <w:r w:rsidRPr="00C65FCB">
        <w:rPr>
          <w:b/>
          <w:bCs/>
          <w:sz w:val="26"/>
          <w:szCs w:val="26"/>
        </w:rPr>
        <w:t>Alternative Flow:</w:t>
      </w:r>
    </w:p>
    <w:p w14:paraId="7769E5A9" w14:textId="0C6E59A7" w:rsidR="00C65FCB" w:rsidRPr="00C65FCB" w:rsidRDefault="00C65FCB" w:rsidP="00C65FCB">
      <w:pPr>
        <w:pStyle w:val="ListParagraph"/>
        <w:numPr>
          <w:ilvl w:val="1"/>
          <w:numId w:val="7"/>
        </w:num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If the supplier encounters any issues or discrepancies in the RFQ details, they may choose to contact the buyer or request clarification before submitting the response.</w:t>
      </w:r>
    </w:p>
    <w:p w14:paraId="0386C885" w14:textId="4A51C3E0" w:rsidR="008007AC" w:rsidRPr="00C65FCB" w:rsidRDefault="00C65FCB" w:rsidP="00C65FCB">
      <w:pPr>
        <w:pStyle w:val="ListParagraph"/>
        <w:numPr>
          <w:ilvl w:val="1"/>
          <w:numId w:val="7"/>
        </w:numPr>
        <w:spacing w:line="240" w:lineRule="auto"/>
        <w:rPr>
          <w:sz w:val="26"/>
          <w:szCs w:val="26"/>
        </w:rPr>
      </w:pPr>
      <w:r w:rsidRPr="00C65FCB">
        <w:rPr>
          <w:sz w:val="26"/>
          <w:szCs w:val="26"/>
        </w:rPr>
        <w:t>If there are no new RFQs available, supplier may return to the main RFQ Responses page and explore other categories such as "All RFQs" or "Pending RFQs".</w:t>
      </w:r>
    </w:p>
    <w:sectPr w:rsidR="008007AC" w:rsidRPr="00C6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5B"/>
    <w:multiLevelType w:val="hybridMultilevel"/>
    <w:tmpl w:val="C7A8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C70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150E"/>
    <w:multiLevelType w:val="hybridMultilevel"/>
    <w:tmpl w:val="FEE8C01A"/>
    <w:lvl w:ilvl="0" w:tplc="4D308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53F7"/>
    <w:multiLevelType w:val="hybridMultilevel"/>
    <w:tmpl w:val="ED6E2B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613AF"/>
    <w:multiLevelType w:val="hybridMultilevel"/>
    <w:tmpl w:val="91060FAC"/>
    <w:lvl w:ilvl="0" w:tplc="E766C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A6161"/>
    <w:multiLevelType w:val="hybridMultilevel"/>
    <w:tmpl w:val="41D62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E05C6"/>
    <w:multiLevelType w:val="hybridMultilevel"/>
    <w:tmpl w:val="4586B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B5833"/>
    <w:multiLevelType w:val="hybridMultilevel"/>
    <w:tmpl w:val="AC166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90402">
    <w:abstractNumId w:val="5"/>
  </w:num>
  <w:num w:numId="2" w16cid:durableId="400447029">
    <w:abstractNumId w:val="3"/>
  </w:num>
  <w:num w:numId="3" w16cid:durableId="843276020">
    <w:abstractNumId w:val="0"/>
  </w:num>
  <w:num w:numId="4" w16cid:durableId="484319608">
    <w:abstractNumId w:val="4"/>
  </w:num>
  <w:num w:numId="5" w16cid:durableId="1410926666">
    <w:abstractNumId w:val="1"/>
  </w:num>
  <w:num w:numId="6" w16cid:durableId="599022713">
    <w:abstractNumId w:val="6"/>
  </w:num>
  <w:num w:numId="7" w16cid:durableId="1783840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CB"/>
    <w:rsid w:val="008007AC"/>
    <w:rsid w:val="00C65FCB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7295"/>
  <w15:chartTrackingRefBased/>
  <w15:docId w15:val="{5E4342AC-8C8F-422B-8347-3C600FEC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2024-03-19T06:28:00Z</dcterms:created>
  <dcterms:modified xsi:type="dcterms:W3CDTF">2024-03-19T06:31:00Z</dcterms:modified>
</cp:coreProperties>
</file>