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71F" w14:textId="77777777" w:rsidR="00D87A43" w:rsidRPr="00D87A43" w:rsidRDefault="00D87A43" w:rsidP="00D87A43">
      <w:pPr>
        <w:spacing w:line="240" w:lineRule="auto"/>
        <w:rPr>
          <w:b/>
          <w:bCs/>
          <w:sz w:val="28"/>
          <w:szCs w:val="28"/>
          <w:u w:val="single"/>
        </w:rPr>
      </w:pPr>
      <w:r w:rsidRPr="00D87A43">
        <w:rPr>
          <w:b/>
          <w:bCs/>
          <w:sz w:val="28"/>
          <w:szCs w:val="28"/>
          <w:u w:val="single"/>
        </w:rPr>
        <w:t>Use Case: Reject Purchase Order</w:t>
      </w:r>
    </w:p>
    <w:p w14:paraId="2341E2FB" w14:textId="77777777" w:rsidR="00D87A43" w:rsidRDefault="00D87A43" w:rsidP="00D87A43">
      <w:pPr>
        <w:spacing w:line="240" w:lineRule="auto"/>
      </w:pPr>
    </w:p>
    <w:p w14:paraId="31AD6E42" w14:textId="77777777" w:rsidR="00D87A43" w:rsidRDefault="00D87A43" w:rsidP="00D87A43">
      <w:pPr>
        <w:spacing w:line="240" w:lineRule="auto"/>
      </w:pPr>
      <w:r w:rsidRPr="00D87A43">
        <w:rPr>
          <w:b/>
          <w:bCs/>
        </w:rPr>
        <w:t>Actor:</w:t>
      </w:r>
      <w:r>
        <w:t xml:space="preserve"> Supplier</w:t>
      </w:r>
    </w:p>
    <w:p w14:paraId="656BA0DB" w14:textId="77777777" w:rsidR="00D87A43" w:rsidRDefault="00D87A43" w:rsidP="00D87A43">
      <w:pPr>
        <w:spacing w:line="240" w:lineRule="auto"/>
      </w:pPr>
    </w:p>
    <w:p w14:paraId="6D06EB51" w14:textId="77777777" w:rsidR="00D87A43" w:rsidRDefault="00D87A43" w:rsidP="00D87A43">
      <w:pPr>
        <w:spacing w:line="240" w:lineRule="auto"/>
      </w:pPr>
      <w:r w:rsidRPr="00D87A43">
        <w:rPr>
          <w:b/>
          <w:bCs/>
        </w:rPr>
        <w:t>Use Case Description:</w:t>
      </w:r>
      <w:r>
        <w:t xml:space="preserve"> This use case outlines the process for a supplier to reject purchase orders within the supplier portal.</w:t>
      </w:r>
    </w:p>
    <w:p w14:paraId="3D7E62A2" w14:textId="77777777" w:rsidR="00D87A43" w:rsidRDefault="00D87A43" w:rsidP="00D87A43">
      <w:pPr>
        <w:spacing w:line="240" w:lineRule="auto"/>
      </w:pPr>
    </w:p>
    <w:p w14:paraId="349AC362" w14:textId="77777777" w:rsidR="00D87A43" w:rsidRDefault="00D87A43" w:rsidP="00D87A43">
      <w:pPr>
        <w:spacing w:line="240" w:lineRule="auto"/>
      </w:pPr>
      <w:r w:rsidRPr="00D87A43">
        <w:rPr>
          <w:b/>
        </w:rPr>
        <w:t>Trigger Point:</w:t>
      </w:r>
      <w:r>
        <w:t xml:space="preserve"> The supplier intends to reject specific purchase orders received from buyers.</w:t>
      </w:r>
    </w:p>
    <w:p w14:paraId="30465AF9" w14:textId="77777777" w:rsidR="00D87A43" w:rsidRDefault="00D87A43" w:rsidP="00D87A43">
      <w:pPr>
        <w:spacing w:line="240" w:lineRule="auto"/>
      </w:pPr>
    </w:p>
    <w:p w14:paraId="161CCA2B" w14:textId="77777777" w:rsidR="00D87A43" w:rsidRPr="00D87A43" w:rsidRDefault="00D87A43" w:rsidP="00D87A43">
      <w:pPr>
        <w:spacing w:line="240" w:lineRule="auto"/>
        <w:rPr>
          <w:b/>
          <w:bCs/>
        </w:rPr>
      </w:pPr>
      <w:r w:rsidRPr="00D87A43">
        <w:rPr>
          <w:b/>
          <w:bCs/>
        </w:rPr>
        <w:t>Pre-Conditions:</w:t>
      </w:r>
    </w:p>
    <w:p w14:paraId="69848093" w14:textId="77777777" w:rsidR="00D87A43" w:rsidRDefault="00D87A43" w:rsidP="00D87A43">
      <w:pPr>
        <w:spacing w:line="240" w:lineRule="auto"/>
      </w:pPr>
      <w:r>
        <w:t>1. The supplier is logged into the supplier portal.</w:t>
      </w:r>
    </w:p>
    <w:p w14:paraId="1B458702" w14:textId="77777777" w:rsidR="00D87A43" w:rsidRDefault="00D87A43" w:rsidP="00D87A43">
      <w:pPr>
        <w:spacing w:line="240" w:lineRule="auto"/>
      </w:pPr>
      <w:r>
        <w:t>2. Access to the "Purchase Order" section is available in the supplier portal.</w:t>
      </w:r>
    </w:p>
    <w:p w14:paraId="55591804" w14:textId="77777777" w:rsidR="00D87A43" w:rsidRDefault="00D87A43" w:rsidP="00D87A43">
      <w:pPr>
        <w:spacing w:line="240" w:lineRule="auto"/>
      </w:pPr>
      <w:r>
        <w:t>3. Purchase orders requiring rejection have been received and are accessible for review.</w:t>
      </w:r>
    </w:p>
    <w:p w14:paraId="55FB2572" w14:textId="77777777" w:rsidR="00D87A43" w:rsidRDefault="00D87A43" w:rsidP="00D87A43">
      <w:pPr>
        <w:spacing w:line="240" w:lineRule="auto"/>
      </w:pPr>
    </w:p>
    <w:p w14:paraId="1ED87802" w14:textId="60EA9B43" w:rsidR="00D87A43" w:rsidRPr="00D87A43" w:rsidRDefault="00D87A43" w:rsidP="00D87A43">
      <w:pPr>
        <w:spacing w:line="240" w:lineRule="auto"/>
        <w:rPr>
          <w:b/>
          <w:bCs/>
        </w:rPr>
      </w:pPr>
      <w:r w:rsidRPr="00D87A43">
        <w:rPr>
          <w:b/>
          <w:bCs/>
        </w:rPr>
        <w:t>Post-Conditions</w:t>
      </w:r>
      <w:r>
        <w:rPr>
          <w:b/>
          <w:bCs/>
        </w:rPr>
        <w:t>:</w:t>
      </w:r>
    </w:p>
    <w:p w14:paraId="7180A649" w14:textId="77777777" w:rsidR="00D87A43" w:rsidRDefault="00D87A43" w:rsidP="00D87A43">
      <w:pPr>
        <w:spacing w:line="240" w:lineRule="auto"/>
      </w:pPr>
      <w:r>
        <w:t>1. The supplier successfully rejects the specified purchase orders.</w:t>
      </w:r>
    </w:p>
    <w:p w14:paraId="6F783C3F" w14:textId="77777777" w:rsidR="00D87A43" w:rsidRDefault="00D87A43" w:rsidP="00D87A43">
      <w:pPr>
        <w:spacing w:line="240" w:lineRule="auto"/>
      </w:pPr>
      <w:r>
        <w:t>2. The rejected purchase orders are marked appropriately in the system and are no longer considered active or pending.</w:t>
      </w:r>
    </w:p>
    <w:p w14:paraId="72AC354B" w14:textId="77777777" w:rsidR="00D87A43" w:rsidRDefault="00D87A43" w:rsidP="00D87A43">
      <w:pPr>
        <w:spacing w:line="240" w:lineRule="auto"/>
      </w:pPr>
    </w:p>
    <w:p w14:paraId="53857A8D" w14:textId="77777777" w:rsidR="00D87A43" w:rsidRPr="00D87A43" w:rsidRDefault="00D87A43" w:rsidP="00D87A43">
      <w:pPr>
        <w:spacing w:line="240" w:lineRule="auto"/>
        <w:rPr>
          <w:b/>
          <w:bCs/>
        </w:rPr>
      </w:pPr>
      <w:r w:rsidRPr="00D87A43">
        <w:rPr>
          <w:b/>
          <w:bCs/>
        </w:rPr>
        <w:t>Normal Flow:</w:t>
      </w:r>
    </w:p>
    <w:p w14:paraId="42BB5A40" w14:textId="77777777" w:rsidR="00D87A43" w:rsidRDefault="00D87A43" w:rsidP="00D87A43">
      <w:pPr>
        <w:spacing w:line="240" w:lineRule="auto"/>
      </w:pPr>
      <w:r>
        <w:t>1. The supplier logs into the supplier portal using valid credentials.</w:t>
      </w:r>
    </w:p>
    <w:p w14:paraId="288219BA" w14:textId="77777777" w:rsidR="00D87A43" w:rsidRDefault="00D87A43" w:rsidP="00D87A43">
      <w:pPr>
        <w:spacing w:line="240" w:lineRule="auto"/>
      </w:pPr>
      <w:r>
        <w:t>2. The supplier navigates to the "Purchase Order" section, typically located in the right-side panel of the dashboard.</w:t>
      </w:r>
    </w:p>
    <w:p w14:paraId="2221AB32" w14:textId="77777777" w:rsidR="00D87A43" w:rsidRDefault="00D87A43" w:rsidP="00D87A43">
      <w:pPr>
        <w:spacing w:line="240" w:lineRule="auto"/>
      </w:pPr>
      <w:r>
        <w:t>3. Within the "Purchase Order" section, the supplier selects the "Reject PO's" option from the available cards.</w:t>
      </w:r>
    </w:p>
    <w:p w14:paraId="00B1609B" w14:textId="77777777" w:rsidR="00D87A43" w:rsidRDefault="00D87A43" w:rsidP="00D87A43">
      <w:pPr>
        <w:spacing w:line="240" w:lineRule="auto"/>
      </w:pPr>
      <w:r>
        <w:t>4. The system presents a list of rejected purchase orders, including details such as serial number, PO number, location, product, date, quantity, amount, and status.</w:t>
      </w:r>
    </w:p>
    <w:p w14:paraId="2FD3B9B4" w14:textId="77777777" w:rsidR="00D87A43" w:rsidRDefault="00D87A43" w:rsidP="00D87A43">
      <w:pPr>
        <w:spacing w:line="240" w:lineRule="auto"/>
      </w:pPr>
      <w:r>
        <w:t>5. The supplier reviews the list of rejected purchase orders to identify the relevant ones for further action.</w:t>
      </w:r>
    </w:p>
    <w:p w14:paraId="68880C5A" w14:textId="77777777" w:rsidR="00D87A43" w:rsidRDefault="00D87A43" w:rsidP="00D87A43">
      <w:pPr>
        <w:spacing w:line="240" w:lineRule="auto"/>
      </w:pPr>
      <w:r>
        <w:t>6. If necessary, the supplier may scroll through the list using the horizontal scroll bar located at the bottom of the list.</w:t>
      </w:r>
    </w:p>
    <w:p w14:paraId="464EB57E" w14:textId="77777777" w:rsidR="00D87A43" w:rsidRDefault="00D87A43" w:rsidP="00D87A43">
      <w:pPr>
        <w:spacing w:line="240" w:lineRule="auto"/>
      </w:pPr>
      <w:r>
        <w:t>7. Upon identifying a specific rejected purchase order requiring further action, the supplier selects it from the list.</w:t>
      </w:r>
    </w:p>
    <w:p w14:paraId="54958E5F" w14:textId="77777777" w:rsidR="00D87A43" w:rsidRDefault="00D87A43" w:rsidP="00D87A43">
      <w:pPr>
        <w:spacing w:line="240" w:lineRule="auto"/>
      </w:pPr>
      <w:r>
        <w:t>8. The system provides additional details and options related to the selected rejected purchase order, such as order details and rejection reason.</w:t>
      </w:r>
    </w:p>
    <w:p w14:paraId="0883A60F" w14:textId="77777777" w:rsidR="00D87A43" w:rsidRDefault="00D87A43" w:rsidP="00D87A43">
      <w:pPr>
        <w:spacing w:line="240" w:lineRule="auto"/>
      </w:pPr>
      <w:r>
        <w:lastRenderedPageBreak/>
        <w:t>9. The supplier reviews the details of the selected rejected purchase order and verifies the reason for rejection.</w:t>
      </w:r>
    </w:p>
    <w:p w14:paraId="3D86553B" w14:textId="77777777" w:rsidR="00D87A43" w:rsidRDefault="00D87A43" w:rsidP="00D87A43">
      <w:pPr>
        <w:spacing w:line="240" w:lineRule="auto"/>
      </w:pPr>
      <w:r>
        <w:t>10. The supplier confirms the rejection of the purchase order by selecting the appropriate option or button provided by the system.</w:t>
      </w:r>
    </w:p>
    <w:p w14:paraId="658092B8" w14:textId="77777777" w:rsidR="00D87A43" w:rsidRDefault="00D87A43" w:rsidP="00D87A43">
      <w:pPr>
        <w:spacing w:line="240" w:lineRule="auto"/>
      </w:pPr>
      <w:r>
        <w:t>11. The system updates the status of the rejected purchase order accordingly and notifies the buyer or relevant stakeholders about the rejection.</w:t>
      </w:r>
    </w:p>
    <w:p w14:paraId="10899854" w14:textId="77777777" w:rsidR="00D87A43" w:rsidRDefault="00D87A43" w:rsidP="00D87A43">
      <w:pPr>
        <w:spacing w:line="240" w:lineRule="auto"/>
      </w:pPr>
    </w:p>
    <w:p w14:paraId="09A58F2F" w14:textId="77777777" w:rsidR="00D87A43" w:rsidRPr="00D87A43" w:rsidRDefault="00D87A43" w:rsidP="00D87A43">
      <w:pPr>
        <w:spacing w:line="240" w:lineRule="auto"/>
        <w:rPr>
          <w:b/>
          <w:bCs/>
        </w:rPr>
      </w:pPr>
      <w:r w:rsidRPr="00D87A43">
        <w:rPr>
          <w:b/>
          <w:bCs/>
        </w:rPr>
        <w:t>Alternative Flow:</w:t>
      </w:r>
    </w:p>
    <w:p w14:paraId="2F72A82F" w14:textId="77777777" w:rsidR="00D87A43" w:rsidRDefault="00D87A43" w:rsidP="00D87A43">
      <w:pPr>
        <w:spacing w:line="240" w:lineRule="auto"/>
      </w:pPr>
      <w:r>
        <w:t>1. If the supplier accidentally selects the wrong purchase order for rejection:</w:t>
      </w:r>
    </w:p>
    <w:p w14:paraId="5CAAF00F" w14:textId="752373BE" w:rsidR="00D87A43" w:rsidRDefault="00D87A43" w:rsidP="00D87A43">
      <w:pPr>
        <w:pStyle w:val="ListParagraph"/>
        <w:numPr>
          <w:ilvl w:val="0"/>
          <w:numId w:val="1"/>
        </w:numPr>
        <w:spacing w:line="240" w:lineRule="auto"/>
      </w:pPr>
      <w:r>
        <w:t>The supplier can navigate back to the list of rejected purchase orders and deselect the incorrect one.</w:t>
      </w:r>
    </w:p>
    <w:p w14:paraId="0BBE83ED" w14:textId="1831B185" w:rsidR="008007AC" w:rsidRDefault="00D87A43" w:rsidP="00D87A43">
      <w:pPr>
        <w:pStyle w:val="ListParagraph"/>
        <w:numPr>
          <w:ilvl w:val="0"/>
          <w:numId w:val="1"/>
        </w:numPr>
        <w:spacing w:line="240" w:lineRule="auto"/>
      </w:pPr>
      <w:r>
        <w:t>The supplier may proceed to reject the correct purchase order as per the intended action.</w:t>
      </w:r>
    </w:p>
    <w:sectPr w:rsidR="0080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3034"/>
    <w:multiLevelType w:val="hybridMultilevel"/>
    <w:tmpl w:val="D1C4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B2ADC"/>
    <w:multiLevelType w:val="hybridMultilevel"/>
    <w:tmpl w:val="1A384DC4"/>
    <w:lvl w:ilvl="0" w:tplc="4BEE6FF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164055320">
    <w:abstractNumId w:val="0"/>
  </w:num>
  <w:num w:numId="2" w16cid:durableId="99268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43"/>
    <w:rsid w:val="008007AC"/>
    <w:rsid w:val="00D6332D"/>
    <w:rsid w:val="00D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211B"/>
  <w15:chartTrackingRefBased/>
  <w15:docId w15:val="{CF0451A3-1E64-43B5-9AB6-A015FD3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2024-03-01T07:15:00Z</dcterms:created>
  <dcterms:modified xsi:type="dcterms:W3CDTF">2024-03-01T07:17:00Z</dcterms:modified>
</cp:coreProperties>
</file>