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BB71B" w14:textId="7237B9AA" w:rsidR="00F53375" w:rsidRPr="00F53375" w:rsidRDefault="00F53375" w:rsidP="00F53375">
      <w:pPr>
        <w:spacing w:line="240" w:lineRule="auto"/>
        <w:rPr>
          <w:b/>
          <w:bCs/>
          <w:sz w:val="28"/>
          <w:szCs w:val="28"/>
          <w:u w:val="single"/>
        </w:rPr>
      </w:pPr>
      <w:r w:rsidRPr="00F53375">
        <w:rPr>
          <w:b/>
          <w:bCs/>
          <w:sz w:val="28"/>
          <w:szCs w:val="28"/>
          <w:u w:val="single"/>
        </w:rPr>
        <w:t>Use Case: Sen</w:t>
      </w:r>
      <w:r>
        <w:rPr>
          <w:b/>
          <w:bCs/>
          <w:sz w:val="28"/>
          <w:szCs w:val="28"/>
          <w:u w:val="single"/>
        </w:rPr>
        <w:t xml:space="preserve">t </w:t>
      </w:r>
      <w:r w:rsidRPr="00F53375">
        <w:rPr>
          <w:b/>
          <w:bCs/>
          <w:sz w:val="28"/>
          <w:szCs w:val="28"/>
          <w:u w:val="single"/>
        </w:rPr>
        <w:t>Quotation in Negotiation</w:t>
      </w:r>
    </w:p>
    <w:p w14:paraId="2AEC5DBA" w14:textId="77777777" w:rsidR="00F53375" w:rsidRDefault="00F53375" w:rsidP="00F53375">
      <w:pPr>
        <w:spacing w:line="240" w:lineRule="auto"/>
      </w:pPr>
    </w:p>
    <w:p w14:paraId="48D47705" w14:textId="77777777" w:rsidR="00F53375" w:rsidRPr="00F53375" w:rsidRDefault="00F53375" w:rsidP="00F53375">
      <w:pPr>
        <w:spacing w:line="240" w:lineRule="auto"/>
        <w:rPr>
          <w:sz w:val="26"/>
          <w:szCs w:val="26"/>
        </w:rPr>
      </w:pPr>
      <w:r w:rsidRPr="00F53375">
        <w:rPr>
          <w:b/>
          <w:bCs/>
          <w:sz w:val="26"/>
          <w:szCs w:val="26"/>
        </w:rPr>
        <w:t>Actor:</w:t>
      </w:r>
      <w:r w:rsidRPr="00F53375">
        <w:rPr>
          <w:sz w:val="26"/>
          <w:szCs w:val="26"/>
        </w:rPr>
        <w:t xml:space="preserve"> Supplier</w:t>
      </w:r>
    </w:p>
    <w:p w14:paraId="19E6DB7A" w14:textId="77777777" w:rsidR="00F53375" w:rsidRPr="00F53375" w:rsidRDefault="00F53375" w:rsidP="00F53375">
      <w:pPr>
        <w:spacing w:line="240" w:lineRule="auto"/>
        <w:rPr>
          <w:sz w:val="26"/>
          <w:szCs w:val="26"/>
        </w:rPr>
      </w:pPr>
    </w:p>
    <w:p w14:paraId="487E96EF" w14:textId="77777777" w:rsidR="00F53375" w:rsidRPr="00F53375" w:rsidRDefault="00F53375" w:rsidP="00F53375">
      <w:pPr>
        <w:spacing w:line="240" w:lineRule="auto"/>
        <w:rPr>
          <w:sz w:val="26"/>
          <w:szCs w:val="26"/>
        </w:rPr>
      </w:pPr>
      <w:r w:rsidRPr="00F53375">
        <w:rPr>
          <w:b/>
          <w:bCs/>
          <w:sz w:val="26"/>
          <w:szCs w:val="26"/>
        </w:rPr>
        <w:t>Use Case Description:</w:t>
      </w:r>
      <w:r w:rsidRPr="00F53375">
        <w:rPr>
          <w:sz w:val="26"/>
          <w:szCs w:val="26"/>
        </w:rPr>
        <w:t xml:space="preserve">  This use case outlines the process for a supplier to send a quotation during a negotiation within the procurement system. The supplier provides relevant details about the products, pricing, and terms to participate in the negotiation. The interface includes an "Instructions" panel, a filter option, order details, and a confirmation popup indicating successful sending of the quotation.</w:t>
      </w:r>
    </w:p>
    <w:p w14:paraId="3B7130D5" w14:textId="77777777" w:rsidR="00F53375" w:rsidRPr="00F53375" w:rsidRDefault="00F53375" w:rsidP="00F53375">
      <w:pPr>
        <w:spacing w:line="240" w:lineRule="auto"/>
        <w:rPr>
          <w:sz w:val="26"/>
          <w:szCs w:val="26"/>
        </w:rPr>
      </w:pPr>
    </w:p>
    <w:p w14:paraId="006B2556" w14:textId="77777777" w:rsidR="00F53375" w:rsidRPr="00F53375" w:rsidRDefault="00F53375" w:rsidP="00F53375">
      <w:pPr>
        <w:spacing w:line="240" w:lineRule="auto"/>
        <w:rPr>
          <w:sz w:val="26"/>
          <w:szCs w:val="26"/>
        </w:rPr>
      </w:pPr>
      <w:r w:rsidRPr="00F53375">
        <w:rPr>
          <w:b/>
          <w:bCs/>
          <w:sz w:val="26"/>
          <w:szCs w:val="26"/>
        </w:rPr>
        <w:t>Trigger Point:</w:t>
      </w:r>
      <w:r w:rsidRPr="00F53375">
        <w:rPr>
          <w:sz w:val="26"/>
          <w:szCs w:val="26"/>
        </w:rPr>
        <w:t xml:space="preserve"> The trigger point occurs when the supplier accesses the negotiation module and initiates the process of sending a quotation for a specific negotiation.</w:t>
      </w:r>
    </w:p>
    <w:p w14:paraId="2984126F" w14:textId="77777777" w:rsidR="00F53375" w:rsidRPr="00F53375" w:rsidRDefault="00F53375" w:rsidP="00F53375">
      <w:pPr>
        <w:spacing w:line="240" w:lineRule="auto"/>
        <w:rPr>
          <w:sz w:val="26"/>
          <w:szCs w:val="26"/>
        </w:rPr>
      </w:pPr>
    </w:p>
    <w:p w14:paraId="4AC3FD06" w14:textId="77777777" w:rsidR="00F53375" w:rsidRPr="00F53375" w:rsidRDefault="00F53375" w:rsidP="00F53375">
      <w:pPr>
        <w:spacing w:line="240" w:lineRule="auto"/>
        <w:rPr>
          <w:b/>
          <w:bCs/>
          <w:sz w:val="26"/>
          <w:szCs w:val="26"/>
        </w:rPr>
      </w:pPr>
      <w:r w:rsidRPr="00F53375">
        <w:rPr>
          <w:b/>
          <w:bCs/>
          <w:sz w:val="26"/>
          <w:szCs w:val="26"/>
        </w:rPr>
        <w:t>Pre-conditions:</w:t>
      </w:r>
    </w:p>
    <w:p w14:paraId="5BCEA635" w14:textId="77777777" w:rsidR="00F53375" w:rsidRPr="00F53375" w:rsidRDefault="00F53375" w:rsidP="00F53375">
      <w:pPr>
        <w:spacing w:line="240" w:lineRule="auto"/>
        <w:rPr>
          <w:sz w:val="26"/>
          <w:szCs w:val="26"/>
        </w:rPr>
      </w:pPr>
      <w:r w:rsidRPr="00F53375">
        <w:rPr>
          <w:sz w:val="26"/>
          <w:szCs w:val="26"/>
        </w:rPr>
        <w:t>1. The supplier has valid credentials to access the procurement system.</w:t>
      </w:r>
    </w:p>
    <w:p w14:paraId="21CB2B4D" w14:textId="77777777" w:rsidR="00F53375" w:rsidRPr="00F53375" w:rsidRDefault="00F53375" w:rsidP="00F53375">
      <w:pPr>
        <w:spacing w:line="240" w:lineRule="auto"/>
        <w:rPr>
          <w:sz w:val="26"/>
          <w:szCs w:val="26"/>
        </w:rPr>
      </w:pPr>
      <w:r w:rsidRPr="00F53375">
        <w:rPr>
          <w:sz w:val="26"/>
          <w:szCs w:val="26"/>
        </w:rPr>
        <w:t>2. The negotiation process is initiated and ongoing within the procurement system.</w:t>
      </w:r>
    </w:p>
    <w:p w14:paraId="0A48FFF8" w14:textId="77777777" w:rsidR="00F53375" w:rsidRPr="00F53375" w:rsidRDefault="00F53375" w:rsidP="00F53375">
      <w:pPr>
        <w:spacing w:line="240" w:lineRule="auto"/>
        <w:rPr>
          <w:sz w:val="26"/>
          <w:szCs w:val="26"/>
        </w:rPr>
      </w:pPr>
      <w:r w:rsidRPr="00F53375">
        <w:rPr>
          <w:sz w:val="26"/>
          <w:szCs w:val="26"/>
        </w:rPr>
        <w:t>3. The supplier has been invited or granted permission to participate in the negotiation.</w:t>
      </w:r>
    </w:p>
    <w:p w14:paraId="2D907C26" w14:textId="77777777" w:rsidR="00F53375" w:rsidRPr="00F53375" w:rsidRDefault="00F53375" w:rsidP="00F53375">
      <w:pPr>
        <w:spacing w:line="240" w:lineRule="auto"/>
        <w:rPr>
          <w:sz w:val="26"/>
          <w:szCs w:val="26"/>
        </w:rPr>
      </w:pPr>
      <w:r w:rsidRPr="00F53375">
        <w:rPr>
          <w:sz w:val="26"/>
          <w:szCs w:val="26"/>
        </w:rPr>
        <w:t>4. The supplier has relevant product information, pricing details, and terms ready to be included in the quotation.</w:t>
      </w:r>
    </w:p>
    <w:p w14:paraId="1AF79A58" w14:textId="77777777" w:rsidR="00F53375" w:rsidRPr="00F53375" w:rsidRDefault="00F53375" w:rsidP="00F53375">
      <w:pPr>
        <w:spacing w:line="240" w:lineRule="auto"/>
        <w:rPr>
          <w:sz w:val="26"/>
          <w:szCs w:val="26"/>
        </w:rPr>
      </w:pPr>
    </w:p>
    <w:p w14:paraId="27E8E1F6" w14:textId="77777777" w:rsidR="00F53375" w:rsidRPr="00F53375" w:rsidRDefault="00F53375" w:rsidP="00F53375">
      <w:pPr>
        <w:spacing w:line="240" w:lineRule="auto"/>
        <w:rPr>
          <w:b/>
          <w:bCs/>
          <w:sz w:val="26"/>
          <w:szCs w:val="26"/>
        </w:rPr>
      </w:pPr>
      <w:r w:rsidRPr="00F53375">
        <w:rPr>
          <w:b/>
          <w:bCs/>
          <w:sz w:val="26"/>
          <w:szCs w:val="26"/>
        </w:rPr>
        <w:t>Post-conditions:</w:t>
      </w:r>
    </w:p>
    <w:p w14:paraId="2C31527D" w14:textId="77777777" w:rsidR="00F53375" w:rsidRPr="00F53375" w:rsidRDefault="00F53375" w:rsidP="00F53375">
      <w:pPr>
        <w:spacing w:line="240" w:lineRule="auto"/>
        <w:rPr>
          <w:sz w:val="26"/>
          <w:szCs w:val="26"/>
        </w:rPr>
      </w:pPr>
      <w:r w:rsidRPr="00F53375">
        <w:rPr>
          <w:sz w:val="26"/>
          <w:szCs w:val="26"/>
        </w:rPr>
        <w:t>1. The supplier successfully sends the quotation for the ongoing negotiation.</w:t>
      </w:r>
    </w:p>
    <w:p w14:paraId="7B36611E" w14:textId="77777777" w:rsidR="00F53375" w:rsidRPr="00F53375" w:rsidRDefault="00F53375" w:rsidP="00F53375">
      <w:pPr>
        <w:spacing w:line="240" w:lineRule="auto"/>
        <w:rPr>
          <w:sz w:val="26"/>
          <w:szCs w:val="26"/>
        </w:rPr>
      </w:pPr>
      <w:r w:rsidRPr="00F53375">
        <w:rPr>
          <w:sz w:val="26"/>
          <w:szCs w:val="26"/>
        </w:rPr>
        <w:t>2. The quotation is recorded and saved within the procurement system for further evaluation by the relevant parties.</w:t>
      </w:r>
    </w:p>
    <w:p w14:paraId="7038C8B0" w14:textId="77777777" w:rsidR="00F53375" w:rsidRPr="00F53375" w:rsidRDefault="00F53375" w:rsidP="00F53375">
      <w:pPr>
        <w:spacing w:line="240" w:lineRule="auto"/>
        <w:rPr>
          <w:sz w:val="26"/>
          <w:szCs w:val="26"/>
        </w:rPr>
      </w:pPr>
      <w:r w:rsidRPr="00F53375">
        <w:rPr>
          <w:sz w:val="26"/>
          <w:szCs w:val="26"/>
        </w:rPr>
        <w:t>3. A confirmation popup indicates that the quotation has been sent successfully.</w:t>
      </w:r>
    </w:p>
    <w:p w14:paraId="4D77ED77" w14:textId="77777777" w:rsidR="00F53375" w:rsidRPr="00F53375" w:rsidRDefault="00F53375" w:rsidP="00F53375">
      <w:pPr>
        <w:spacing w:line="240" w:lineRule="auto"/>
        <w:rPr>
          <w:b/>
          <w:bCs/>
          <w:sz w:val="26"/>
          <w:szCs w:val="26"/>
        </w:rPr>
      </w:pPr>
    </w:p>
    <w:p w14:paraId="0CDDCCDE" w14:textId="77777777" w:rsidR="00F53375" w:rsidRPr="00F53375" w:rsidRDefault="00F53375" w:rsidP="00F53375">
      <w:pPr>
        <w:spacing w:line="240" w:lineRule="auto"/>
        <w:rPr>
          <w:b/>
          <w:bCs/>
          <w:sz w:val="26"/>
          <w:szCs w:val="26"/>
        </w:rPr>
      </w:pPr>
      <w:r w:rsidRPr="00F53375">
        <w:rPr>
          <w:b/>
          <w:bCs/>
          <w:sz w:val="26"/>
          <w:szCs w:val="26"/>
        </w:rPr>
        <w:t>Normal Flow:</w:t>
      </w:r>
    </w:p>
    <w:p w14:paraId="340923EF" w14:textId="77777777" w:rsidR="00F53375" w:rsidRPr="00F53375" w:rsidRDefault="00F53375" w:rsidP="00F53375">
      <w:pPr>
        <w:spacing w:line="240" w:lineRule="auto"/>
        <w:rPr>
          <w:sz w:val="26"/>
          <w:szCs w:val="26"/>
        </w:rPr>
      </w:pPr>
      <w:r w:rsidRPr="00F53375">
        <w:rPr>
          <w:sz w:val="26"/>
          <w:szCs w:val="26"/>
        </w:rPr>
        <w:t>1. The supplier logs into the procurement system using their credentials.</w:t>
      </w:r>
    </w:p>
    <w:p w14:paraId="5DB46602" w14:textId="77777777" w:rsidR="00F53375" w:rsidRPr="00F53375" w:rsidRDefault="00F53375" w:rsidP="00F53375">
      <w:pPr>
        <w:spacing w:line="240" w:lineRule="auto"/>
        <w:rPr>
          <w:sz w:val="26"/>
          <w:szCs w:val="26"/>
        </w:rPr>
      </w:pPr>
      <w:r w:rsidRPr="00F53375">
        <w:rPr>
          <w:sz w:val="26"/>
          <w:szCs w:val="26"/>
        </w:rPr>
        <w:t>2. After successful authentication, the supplier navigates to the negotiation module within the system.</w:t>
      </w:r>
    </w:p>
    <w:p w14:paraId="6CBA40ED" w14:textId="77777777" w:rsidR="00F53375" w:rsidRPr="00F53375" w:rsidRDefault="00F53375" w:rsidP="00F53375">
      <w:pPr>
        <w:spacing w:line="240" w:lineRule="auto"/>
        <w:rPr>
          <w:sz w:val="26"/>
          <w:szCs w:val="26"/>
        </w:rPr>
      </w:pPr>
      <w:r w:rsidRPr="00F53375">
        <w:rPr>
          <w:sz w:val="26"/>
          <w:szCs w:val="26"/>
        </w:rPr>
        <w:lastRenderedPageBreak/>
        <w:t>3. The supplier selects the ongoing negotiation process where they want to send a quotation.</w:t>
      </w:r>
    </w:p>
    <w:p w14:paraId="4059BB02" w14:textId="77777777" w:rsidR="00F53375" w:rsidRPr="00F53375" w:rsidRDefault="00F53375" w:rsidP="00F53375">
      <w:pPr>
        <w:spacing w:line="240" w:lineRule="auto"/>
        <w:rPr>
          <w:sz w:val="26"/>
          <w:szCs w:val="26"/>
        </w:rPr>
      </w:pPr>
      <w:r w:rsidRPr="00F53375">
        <w:rPr>
          <w:sz w:val="26"/>
          <w:szCs w:val="26"/>
        </w:rPr>
        <w:t>4. The system displays the "Instructions" panel, prompting the supplier to review and confirm the details such as product information, billing mode, automatic renewal, close time, remaining time, line number, status, negotiation amount, discount, and official receipts.</w:t>
      </w:r>
    </w:p>
    <w:p w14:paraId="4D681FC1" w14:textId="77777777" w:rsidR="00F53375" w:rsidRPr="00F53375" w:rsidRDefault="00F53375" w:rsidP="00F53375">
      <w:pPr>
        <w:spacing w:line="240" w:lineRule="auto"/>
        <w:rPr>
          <w:sz w:val="26"/>
          <w:szCs w:val="26"/>
        </w:rPr>
      </w:pPr>
      <w:r w:rsidRPr="00F53375">
        <w:rPr>
          <w:sz w:val="26"/>
          <w:szCs w:val="26"/>
        </w:rPr>
        <w:t>5. The supplier verifies the information provided in the "Instructions" panel.</w:t>
      </w:r>
    </w:p>
    <w:p w14:paraId="2E971BC3" w14:textId="77777777" w:rsidR="00F53375" w:rsidRPr="00F53375" w:rsidRDefault="00F53375" w:rsidP="00F53375">
      <w:pPr>
        <w:spacing w:line="240" w:lineRule="auto"/>
        <w:rPr>
          <w:sz w:val="26"/>
          <w:szCs w:val="26"/>
        </w:rPr>
      </w:pPr>
      <w:r w:rsidRPr="00F53375">
        <w:rPr>
          <w:sz w:val="26"/>
          <w:szCs w:val="26"/>
        </w:rPr>
        <w:t>6. The supplier utilizes the filter button to refine the search for specific details such as description, line, or vendor quotation number.</w:t>
      </w:r>
    </w:p>
    <w:p w14:paraId="7610C9D9" w14:textId="77777777" w:rsidR="00F53375" w:rsidRPr="00F53375" w:rsidRDefault="00F53375" w:rsidP="00F53375">
      <w:pPr>
        <w:spacing w:line="240" w:lineRule="auto"/>
        <w:rPr>
          <w:sz w:val="26"/>
          <w:szCs w:val="26"/>
        </w:rPr>
      </w:pPr>
      <w:r w:rsidRPr="00F53375">
        <w:rPr>
          <w:sz w:val="26"/>
          <w:szCs w:val="26"/>
        </w:rPr>
        <w:t>7. The supplier proceeds to the "Order Details" panel, which displays item number, item name, category, description, start price, line price, response quantity, unit, and total amount.</w:t>
      </w:r>
    </w:p>
    <w:p w14:paraId="7D1C8B01" w14:textId="77777777" w:rsidR="00F53375" w:rsidRPr="00F53375" w:rsidRDefault="00F53375" w:rsidP="00F53375">
      <w:pPr>
        <w:spacing w:line="240" w:lineRule="auto"/>
        <w:rPr>
          <w:sz w:val="26"/>
          <w:szCs w:val="26"/>
        </w:rPr>
      </w:pPr>
      <w:r w:rsidRPr="00F53375">
        <w:rPr>
          <w:sz w:val="26"/>
          <w:szCs w:val="26"/>
        </w:rPr>
        <w:t>8. The supplier reviews and verifies the information provided in the order details.</w:t>
      </w:r>
    </w:p>
    <w:p w14:paraId="4B0DAB43" w14:textId="77777777" w:rsidR="00F53375" w:rsidRPr="00F53375" w:rsidRDefault="00F53375" w:rsidP="00F53375">
      <w:pPr>
        <w:spacing w:line="240" w:lineRule="auto"/>
        <w:rPr>
          <w:sz w:val="26"/>
          <w:szCs w:val="26"/>
        </w:rPr>
      </w:pPr>
      <w:r w:rsidRPr="00F53375">
        <w:rPr>
          <w:sz w:val="26"/>
          <w:szCs w:val="26"/>
        </w:rPr>
        <w:t>9. The supplier clicks the "Send" button at the top of the interface to finalize and send the quotation for the ongoing negotiation.</w:t>
      </w:r>
    </w:p>
    <w:p w14:paraId="666FF397" w14:textId="77777777" w:rsidR="00F53375" w:rsidRPr="00F53375" w:rsidRDefault="00F53375" w:rsidP="00F53375">
      <w:pPr>
        <w:spacing w:line="240" w:lineRule="auto"/>
        <w:rPr>
          <w:sz w:val="26"/>
          <w:szCs w:val="26"/>
        </w:rPr>
      </w:pPr>
      <w:r w:rsidRPr="00F53375">
        <w:rPr>
          <w:sz w:val="26"/>
          <w:szCs w:val="26"/>
        </w:rPr>
        <w:t>10. A popup appears on the screen confirming that the quotation has been sent successfully.</w:t>
      </w:r>
    </w:p>
    <w:p w14:paraId="6FE0E848" w14:textId="77777777" w:rsidR="00F53375" w:rsidRPr="00F53375" w:rsidRDefault="00F53375" w:rsidP="00F53375">
      <w:pPr>
        <w:spacing w:line="240" w:lineRule="auto"/>
        <w:rPr>
          <w:sz w:val="26"/>
          <w:szCs w:val="26"/>
        </w:rPr>
      </w:pPr>
    </w:p>
    <w:p w14:paraId="223BF8BC" w14:textId="77777777" w:rsidR="00F53375" w:rsidRPr="00F53375" w:rsidRDefault="00F53375" w:rsidP="00F53375">
      <w:pPr>
        <w:spacing w:line="240" w:lineRule="auto"/>
        <w:rPr>
          <w:b/>
          <w:bCs/>
          <w:sz w:val="26"/>
          <w:szCs w:val="26"/>
        </w:rPr>
      </w:pPr>
      <w:r w:rsidRPr="00F53375">
        <w:rPr>
          <w:b/>
          <w:bCs/>
          <w:sz w:val="26"/>
          <w:szCs w:val="26"/>
        </w:rPr>
        <w:t>Alternative Flow:</w:t>
      </w:r>
    </w:p>
    <w:p w14:paraId="71C21165" w14:textId="77777777" w:rsidR="00F53375" w:rsidRPr="00F53375" w:rsidRDefault="00F53375" w:rsidP="00F53375">
      <w:pPr>
        <w:spacing w:line="240" w:lineRule="auto"/>
        <w:rPr>
          <w:sz w:val="26"/>
          <w:szCs w:val="26"/>
        </w:rPr>
      </w:pPr>
      <w:r w:rsidRPr="00F53375">
        <w:rPr>
          <w:sz w:val="26"/>
          <w:szCs w:val="26"/>
        </w:rPr>
        <w:t>1. If the supplier encounters difficulties accessing the negotiation module or initiating the quotation sending process, they may refresh the page or try logging in again.</w:t>
      </w:r>
    </w:p>
    <w:p w14:paraId="3D82DC8B" w14:textId="3D224C5F" w:rsidR="008007AC" w:rsidRPr="00F53375" w:rsidRDefault="00F53375" w:rsidP="00F53375">
      <w:pPr>
        <w:spacing w:line="240" w:lineRule="auto"/>
        <w:rPr>
          <w:sz w:val="26"/>
          <w:szCs w:val="26"/>
        </w:rPr>
      </w:pPr>
      <w:r w:rsidRPr="00F53375">
        <w:rPr>
          <w:sz w:val="26"/>
          <w:szCs w:val="26"/>
        </w:rPr>
        <w:t xml:space="preserve">2. If there are technical issues or errors during the sending process, the supplier may need to contact technical support for assistance or try sending the quotation </w:t>
      </w:r>
      <w:proofErr w:type="gramStart"/>
      <w:r w:rsidRPr="00F53375">
        <w:rPr>
          <w:sz w:val="26"/>
          <w:szCs w:val="26"/>
        </w:rPr>
        <w:t>at a later time</w:t>
      </w:r>
      <w:proofErr w:type="gramEnd"/>
      <w:r w:rsidRPr="00F53375">
        <w:rPr>
          <w:sz w:val="26"/>
          <w:szCs w:val="26"/>
        </w:rPr>
        <w:t>.</w:t>
      </w:r>
    </w:p>
    <w:sectPr w:rsidR="008007AC" w:rsidRPr="00F53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75"/>
    <w:rsid w:val="008007AC"/>
    <w:rsid w:val="00D6332D"/>
    <w:rsid w:val="00F53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15D9"/>
  <w15:chartTrackingRefBased/>
  <w15:docId w15:val="{40DFB0F6-113D-40F3-A41F-C53FC0740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Suhaib</dc:creator>
  <cp:keywords/>
  <dc:description/>
  <cp:lastModifiedBy>Syed Suhaib</cp:lastModifiedBy>
  <cp:revision>1</cp:revision>
  <dcterms:created xsi:type="dcterms:W3CDTF">2024-03-13T04:57:00Z</dcterms:created>
  <dcterms:modified xsi:type="dcterms:W3CDTF">2024-03-13T04:59:00Z</dcterms:modified>
</cp:coreProperties>
</file>