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Fraud Detection using Machine Learning – Problem Statement</w:t>
      </w:r>
    </w:p>
    <w:p>
      <w:r>
        <w:t>Insurance fraud causes major financial losses to insurance companies every year.</w:t>
      </w:r>
    </w:p>
    <w:p>
      <w:r>
        <w:t>Manual investigation of claims is slow and requires significant human effort.</w:t>
      </w:r>
    </w:p>
    <w:p>
      <w:r>
        <w:t>Fraudsters constantly change their strategies, making it difficult to detect fraudulent claims using traditional rule-based systems.</w:t>
      </w:r>
    </w:p>
    <w:p/>
    <w:p>
      <w:r>
        <w:t>Customer</w:t>
      </w:r>
    </w:p>
    <w:p>
      <w:r>
        <w:t>Insurance Investigator</w:t>
      </w:r>
    </w:p>
    <w:p/>
    <w:p>
      <w:r>
        <w:t>Trying To</w:t>
      </w:r>
    </w:p>
    <w:p>
      <w:r>
        <w:t>Detect fraudulent claims quickly and accurately.</w:t>
      </w:r>
    </w:p>
    <w:p/>
    <w:p>
      <w:r>
        <w:t>But</w:t>
      </w:r>
    </w:p>
    <w:p>
      <w:r>
        <w:t>Manual investigation takes too much time and effort.</w:t>
      </w:r>
    </w:p>
    <w:p/>
    <w:p>
      <w:r>
        <w:t>Because</w:t>
      </w:r>
    </w:p>
    <w:p>
      <w:r>
        <w:t>Large volumes of insurance claims make manual analysis difficult.</w:t>
      </w:r>
    </w:p>
    <w:p/>
    <w:p>
      <w:r>
        <w:t>Which makes them feel</w:t>
      </w:r>
    </w:p>
    <w:p>
      <w:r>
        <w:t>Frustrated and overwhelmed due to investigation workload.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